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6d25" w14:textId="3486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Ә.Мәмиді Қазақстан Республикасының Парламенті Сенатының депутат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5 сәуірдегі № 5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йрат Әбдіразақұлы Мәми Қазақстан Республикасының Парламенті Сенатының депутат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