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acff" w14:textId="17da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Б.Саудабаевты Қазақстан Республикасының Мемлекеттік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2 сәуірдегі № 2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нат Бекмырзаұлы Саудабаев Қазақстан Республикасының Мемлекеттік хатшыс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