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ea09" w14:textId="ecce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 Жұмағалиевты Қазақстан Республикасының Байланыс және ақпарат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12 наурыздағы № 940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Асқар Қуанышұлы Жұмағалиев Қазақстан Республикасының Байланыс және ақпарат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