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18ee" w14:textId="dab1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Хаттамаға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2010 жылғы 24 қарашадағы N 1106 Жарлығы. Күші жойылды - Қазақстан Республикасы Президентінің 2014 жылғы 27 наурыздағы № 773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27.03.2014 </w:t>
      </w:r>
      <w:r>
        <w:rPr>
          <w:rFonts w:ascii="Times New Roman"/>
          <w:b w:val="false"/>
          <w:i w:val="false"/>
          <w:color w:val="ff0000"/>
          <w:sz w:val="28"/>
        </w:rPr>
        <w:t>№ 773</w:t>
      </w:r>
      <w:r>
        <w:rPr>
          <w:rFonts w:ascii="Times New Roman"/>
          <w:b w:val="false"/>
          <w:i w:val="false"/>
          <w:color w:val="ff0000"/>
          <w:sz w:val="28"/>
        </w:rPr>
        <w:t xml:space="preserve"> Жарлығымен.</w:t>
      </w:r>
    </w:p>
    <w:bookmarkEnd w:id="0"/>
    <w:bookmarkStart w:name="z2" w:id="1"/>
    <w:p>
      <w:pPr>
        <w:spacing w:after="0"/>
        <w:ind w:left="0"/>
        <w:jc w:val="both"/>
      </w:pPr>
      <w:r>
        <w:rPr>
          <w:rFonts w:ascii="Times New Roman"/>
          <w:b w:val="false"/>
          <w:i w:val="false"/>
          <w:color w:val="000000"/>
          <w:sz w:val="28"/>
        </w:rPr>
        <w:t xml:space="preserve">      Қазақстан Республикасы мен Чех Республикасы арасындағы екі жақты байланыстарды тереңдету және экономикалық қатынастарды одан әрі дамыту үшін құқықтық негіз жасау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Чех Республикасындағы Төтенше және Өкілетті Елшісі Анарбек Бақтығазыұлы Қарашевқа Қазақстан Республикасының атынан Қазақстан Республикасы мен Чехия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w:t>
      </w:r>
      <w:r>
        <w:rPr>
          <w:rFonts w:ascii="Times New Roman"/>
          <w:b w:val="false"/>
          <w:i w:val="false"/>
          <w:color w:val="000000"/>
          <w:sz w:val="28"/>
        </w:rPr>
        <w:t>конвенцияға</w:t>
      </w:r>
      <w:r>
        <w:rPr>
          <w:rFonts w:ascii="Times New Roman"/>
          <w:b w:val="false"/>
          <w:i w:val="false"/>
          <w:color w:val="000000"/>
          <w:sz w:val="28"/>
        </w:rPr>
        <w:t xml:space="preserve"> өзгерістер мен толықтырулар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24 қарашадағы </w:t>
      </w:r>
      <w:r>
        <w:br/>
      </w:r>
      <w:r>
        <w:rPr>
          <w:rFonts w:ascii="Times New Roman"/>
          <w:b w:val="false"/>
          <w:i w:val="false"/>
          <w:color w:val="000000"/>
          <w:sz w:val="28"/>
        </w:rPr>
        <w:t xml:space="preserve">
№ 1106 Жарлығымен    </w:t>
      </w:r>
      <w:r>
        <w:br/>
      </w:r>
      <w:r>
        <w:rPr>
          <w:rFonts w:ascii="Times New Roman"/>
          <w:b w:val="false"/>
          <w:i w:val="false"/>
          <w:color w:val="000000"/>
          <w:sz w:val="28"/>
        </w:rPr>
        <w:t xml:space="preserve">
МАҚҰЛДАНҒАН      </w:t>
      </w:r>
    </w:p>
    <w:bookmarkEnd w:id="2"/>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Чех Республикасы арасындағы</w:t>
      </w:r>
      <w:r>
        <w:br/>
      </w:r>
      <w:r>
        <w:rPr>
          <w:rFonts w:ascii="Times New Roman"/>
          <w:b/>
          <w:i w:val="false"/>
          <w:color w:val="000000"/>
        </w:rPr>
        <w:t>
Табыс пен капиталға салынатын салыққа қатысты қосарланған салық</w:t>
      </w:r>
      <w:r>
        <w:br/>
      </w:r>
      <w:r>
        <w:rPr>
          <w:rFonts w:ascii="Times New Roman"/>
          <w:b/>
          <w:i w:val="false"/>
          <w:color w:val="000000"/>
        </w:rPr>
        <w:t>
салуды болдырмау және салық төлеуден жалтаруға жол бермеу</w:t>
      </w:r>
      <w:r>
        <w:br/>
      </w:r>
      <w:r>
        <w:rPr>
          <w:rFonts w:ascii="Times New Roman"/>
          <w:b/>
          <w:i w:val="false"/>
          <w:color w:val="000000"/>
        </w:rPr>
        <w:t>
туралы конвенцияға өзгерістер мен толықтырулар енгізу туралы</w:t>
      </w:r>
      <w:r>
        <w:br/>
      </w:r>
      <w:r>
        <w:rPr>
          <w:rFonts w:ascii="Times New Roman"/>
          <w:b/>
          <w:i w:val="false"/>
          <w:color w:val="000000"/>
        </w:rPr>
        <w:t>
ХАТТАМА</w:t>
      </w:r>
    </w:p>
    <w:bookmarkStart w:name="z6" w:id="3"/>
    <w:p>
      <w:pPr>
        <w:spacing w:after="0"/>
        <w:ind w:left="0"/>
        <w:jc w:val="both"/>
      </w:pPr>
      <w:r>
        <w:rPr>
          <w:rFonts w:ascii="Times New Roman"/>
          <w:b w:val="false"/>
          <w:i w:val="false"/>
          <w:color w:val="000000"/>
          <w:sz w:val="28"/>
        </w:rPr>
        <w:t>
      Қазақстан Республикасы мен Чех Республикасы (бұдан әрі - Уағдаласушы мемлекеттер),</w:t>
      </w:r>
      <w:r>
        <w:br/>
      </w:r>
      <w:r>
        <w:rPr>
          <w:rFonts w:ascii="Times New Roman"/>
          <w:b w:val="false"/>
          <w:i w:val="false"/>
          <w:color w:val="000000"/>
          <w:sz w:val="28"/>
        </w:rPr>
        <w:t>
</w:t>
      </w:r>
      <w:r>
        <w:rPr>
          <w:rFonts w:ascii="Times New Roman"/>
          <w:b w:val="false"/>
          <w:i w:val="false"/>
          <w:color w:val="000000"/>
          <w:sz w:val="28"/>
        </w:rPr>
        <w:t>
      Алматы қаласында 1998 жылғы 9 сәуірде қол қойылған 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w:t>
      </w:r>
      <w:r>
        <w:rPr>
          <w:rFonts w:ascii="Times New Roman"/>
          <w:b w:val="false"/>
          <w:i w:val="false"/>
          <w:color w:val="000000"/>
          <w:sz w:val="28"/>
        </w:rPr>
        <w:t>конвенцияға</w:t>
      </w:r>
      <w:r>
        <w:rPr>
          <w:rFonts w:ascii="Times New Roman"/>
          <w:b w:val="false"/>
          <w:i w:val="false"/>
          <w:color w:val="000000"/>
          <w:sz w:val="28"/>
        </w:rPr>
        <w:t xml:space="preserve"> өзгерістер мен толықтырулар енгізу туралы Хаттама жасау ниетімен,</w:t>
      </w:r>
      <w:r>
        <w:br/>
      </w:r>
      <w:r>
        <w:rPr>
          <w:rFonts w:ascii="Times New Roman"/>
          <w:b w:val="false"/>
          <w:i w:val="false"/>
          <w:color w:val="000000"/>
          <w:sz w:val="28"/>
        </w:rPr>
        <w:t>
      төмендегілер туралы уағдаласты:</w:t>
      </w:r>
    </w:p>
    <w:bookmarkEnd w:id="3"/>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2-баптың 3-тармағының а) тармақшасы мынадай редакцияда жазылсын:</w:t>
      </w:r>
      <w:r>
        <w:br/>
      </w:r>
      <w:r>
        <w:rPr>
          <w:rFonts w:ascii="Times New Roman"/>
          <w:b w:val="false"/>
          <w:i w:val="false"/>
          <w:color w:val="000000"/>
          <w:sz w:val="28"/>
        </w:rPr>
        <w:t>
      «а) Қазақстан Республикасында:</w:t>
      </w:r>
      <w:r>
        <w:br/>
      </w:r>
      <w:r>
        <w:rPr>
          <w:rFonts w:ascii="Times New Roman"/>
          <w:b w:val="false"/>
          <w:i w:val="false"/>
          <w:color w:val="000000"/>
          <w:sz w:val="28"/>
        </w:rPr>
        <w:t>
      (і) корпоративтік табыс салығы;</w:t>
      </w:r>
      <w:r>
        <w:br/>
      </w:r>
      <w:r>
        <w:rPr>
          <w:rFonts w:ascii="Times New Roman"/>
          <w:b w:val="false"/>
          <w:i w:val="false"/>
          <w:color w:val="000000"/>
          <w:sz w:val="28"/>
        </w:rPr>
        <w:t>
      (іі) жеке табыс салығы;</w:t>
      </w:r>
      <w:r>
        <w:br/>
      </w:r>
      <w:r>
        <w:rPr>
          <w:rFonts w:ascii="Times New Roman"/>
          <w:b w:val="false"/>
          <w:i w:val="false"/>
          <w:color w:val="000000"/>
          <w:sz w:val="28"/>
        </w:rPr>
        <w:t>
      (ііі) заңды және жеке тұлғалардың мүліктеріне салынатын салық;</w:t>
      </w:r>
      <w:r>
        <w:br/>
      </w:r>
      <w:r>
        <w:rPr>
          <w:rFonts w:ascii="Times New Roman"/>
          <w:b w:val="false"/>
          <w:i w:val="false"/>
          <w:color w:val="000000"/>
          <w:sz w:val="28"/>
        </w:rPr>
        <w:t>
      (бұдан әрі - «қазақстандық салықтар»);».</w:t>
      </w:r>
    </w:p>
    <w:bookmarkEnd w:id="5"/>
    <w:bookmarkStart w:name="z10" w:id="6"/>
    <w:p>
      <w:pPr>
        <w:spacing w:after="0"/>
        <w:ind w:left="0"/>
        <w:jc w:val="left"/>
      </w:pPr>
      <w:r>
        <w:rPr>
          <w:rFonts w:ascii="Times New Roman"/>
          <w:b/>
          <w:i w:val="false"/>
          <w:color w:val="000000"/>
        </w:rPr>
        <w:t xml:space="preserve"> 
2-бап</w:t>
      </w:r>
    </w:p>
    <w:bookmarkEnd w:id="6"/>
    <w:bookmarkStart w:name="z11" w:id="7"/>
    <w:p>
      <w:pPr>
        <w:spacing w:after="0"/>
        <w:ind w:left="0"/>
        <w:jc w:val="both"/>
      </w:pPr>
      <w:r>
        <w:rPr>
          <w:rFonts w:ascii="Times New Roman"/>
          <w:b w:val="false"/>
          <w:i w:val="false"/>
          <w:color w:val="000000"/>
          <w:sz w:val="28"/>
        </w:rPr>
        <w:t>
      3-баптың 1-тармағында:</w:t>
      </w:r>
      <w:r>
        <w:br/>
      </w:r>
      <w:r>
        <w:rPr>
          <w:rFonts w:ascii="Times New Roman"/>
          <w:b w:val="false"/>
          <w:i w:val="false"/>
          <w:color w:val="000000"/>
          <w:sz w:val="28"/>
        </w:rPr>
        <w:t>
      а) тармақша мынадай редакцияда жазылсын:</w:t>
      </w:r>
      <w:r>
        <w:br/>
      </w:r>
      <w:r>
        <w:rPr>
          <w:rFonts w:ascii="Times New Roman"/>
          <w:b w:val="false"/>
          <w:i w:val="false"/>
          <w:color w:val="000000"/>
          <w:sz w:val="28"/>
        </w:rPr>
        <w:t>
      «а) термин:</w:t>
      </w:r>
      <w:r>
        <w:br/>
      </w:r>
      <w:r>
        <w:rPr>
          <w:rFonts w:ascii="Times New Roman"/>
          <w:b w:val="false"/>
          <w:i w:val="false"/>
          <w:color w:val="000000"/>
          <w:sz w:val="28"/>
        </w:rPr>
        <w:t>
      (і) «Қазақстан» Қазақстан Республикасын білдіреді және географиялық мағынасында қолданған кезде оның заңнамасына және ол қатысушысы болып табылатын халықаралық шарттарға сәйкес Қазақстан Республикасының мемлекеттік аумағын және ол өзінің егемендік құқықтары мен заңды құзыры жүзеге асыра алатын аймақтарды қамтиды;</w:t>
      </w:r>
      <w:r>
        <w:br/>
      </w:r>
      <w:r>
        <w:rPr>
          <w:rFonts w:ascii="Times New Roman"/>
          <w:b w:val="false"/>
          <w:i w:val="false"/>
          <w:color w:val="000000"/>
          <w:sz w:val="28"/>
        </w:rPr>
        <w:t>
      (іі) «Чех Республикасы» чех заңнамасына және халықаралық құқыққа сәйкес Чех Республикасы өзінің егемендік құқықтарын жүзеге асыратын Чех Республикасының аумағын білдіреді;».</w:t>
      </w:r>
      <w:r>
        <w:br/>
      </w:r>
      <w:r>
        <w:rPr>
          <w:rFonts w:ascii="Times New Roman"/>
          <w:b w:val="false"/>
          <w:i w:val="false"/>
          <w:color w:val="000000"/>
          <w:sz w:val="28"/>
        </w:rPr>
        <w:t>
      g) тармақша мынадай редакцияда жазылсын:</w:t>
      </w:r>
      <w:r>
        <w:br/>
      </w:r>
      <w:r>
        <w:rPr>
          <w:rFonts w:ascii="Times New Roman"/>
          <w:b w:val="false"/>
          <w:i w:val="false"/>
          <w:color w:val="000000"/>
          <w:sz w:val="28"/>
        </w:rPr>
        <w:t>
      «g) «халықаралық тасымал» теңіз немесе әуе кемесі тек екінші Уағдаласушы мемлекеттегі пункттер арасында ғана пайдаланылатын жағдайлардан басқа, Уағдаласушы мемлекеттің резиденті пайдаланатын теңіз немесе әуе кемесімен кез келген тасымалды білдіреді;»;</w:t>
      </w:r>
      <w:r>
        <w:br/>
      </w:r>
      <w:r>
        <w:rPr>
          <w:rFonts w:ascii="Times New Roman"/>
          <w:b w:val="false"/>
          <w:i w:val="false"/>
          <w:color w:val="000000"/>
          <w:sz w:val="28"/>
        </w:rPr>
        <w:t>
      і) тармақшадағы «(бірақ олармен шектелмейді).» деген сөздер «(бірақ олармен шектелмейді);» деген сөздермен ауыстырылсын;</w:t>
      </w:r>
      <w:r>
        <w:br/>
      </w:r>
      <w:r>
        <w:rPr>
          <w:rFonts w:ascii="Times New Roman"/>
          <w:b w:val="false"/>
          <w:i w:val="false"/>
          <w:color w:val="000000"/>
          <w:sz w:val="28"/>
        </w:rPr>
        <w:t>
      мынадай мазмұндағы j) тармақшамен толықтырылсын:</w:t>
      </w:r>
      <w:r>
        <w:br/>
      </w:r>
      <w:r>
        <w:rPr>
          <w:rFonts w:ascii="Times New Roman"/>
          <w:b w:val="false"/>
          <w:i w:val="false"/>
          <w:color w:val="000000"/>
          <w:sz w:val="28"/>
        </w:rPr>
        <w:t>
      «j) «саяси бөлімше» деген термин кез келген аумақтық-әкімшілік бірлікті білдіреді.».</w:t>
      </w:r>
    </w:p>
    <w:bookmarkEnd w:id="7"/>
    <w:bookmarkStart w:name="z12" w:id="8"/>
    <w:p>
      <w:pPr>
        <w:spacing w:after="0"/>
        <w:ind w:left="0"/>
        <w:jc w:val="left"/>
      </w:pPr>
      <w:r>
        <w:rPr>
          <w:rFonts w:ascii="Times New Roman"/>
          <w:b/>
          <w:i w:val="false"/>
          <w:color w:val="000000"/>
        </w:rPr>
        <w:t xml:space="preserve"> 
3-бап</w:t>
      </w:r>
    </w:p>
    <w:bookmarkEnd w:id="8"/>
    <w:bookmarkStart w:name="z14" w:id="9"/>
    <w:p>
      <w:pPr>
        <w:spacing w:after="0"/>
        <w:ind w:left="0"/>
        <w:jc w:val="both"/>
      </w:pPr>
      <w:r>
        <w:rPr>
          <w:rFonts w:ascii="Times New Roman"/>
          <w:b w:val="false"/>
          <w:i w:val="false"/>
          <w:color w:val="000000"/>
          <w:sz w:val="28"/>
        </w:rPr>
        <w:t>
      4-баптың 1-тармағында «басқару орнының» деген сөздер «тиімді басқару орнының» деген сөздермен ауыстырылсын.</w:t>
      </w:r>
    </w:p>
    <w:bookmarkEnd w:id="9"/>
    <w:bookmarkStart w:name="z13" w:id="10"/>
    <w:p>
      <w:pPr>
        <w:spacing w:after="0"/>
        <w:ind w:left="0"/>
        <w:jc w:val="left"/>
      </w:pPr>
      <w:r>
        <w:rPr>
          <w:rFonts w:ascii="Times New Roman"/>
          <w:b/>
          <w:i w:val="false"/>
          <w:color w:val="000000"/>
        </w:rPr>
        <w:t xml:space="preserve"> 
4-бап</w:t>
      </w:r>
    </w:p>
    <w:bookmarkEnd w:id="10"/>
    <w:bookmarkStart w:name="z15" w:id="11"/>
    <w:p>
      <w:pPr>
        <w:spacing w:after="0"/>
        <w:ind w:left="0"/>
        <w:jc w:val="both"/>
      </w:pPr>
      <w:r>
        <w:rPr>
          <w:rFonts w:ascii="Times New Roman"/>
          <w:b w:val="false"/>
          <w:i w:val="false"/>
          <w:color w:val="000000"/>
          <w:sz w:val="28"/>
        </w:rPr>
        <w:t>
      5-бапта:</w:t>
      </w:r>
      <w:r>
        <w:br/>
      </w:r>
      <w:r>
        <w:rPr>
          <w:rFonts w:ascii="Times New Roman"/>
          <w:b w:val="false"/>
          <w:i w:val="false"/>
          <w:color w:val="000000"/>
          <w:sz w:val="28"/>
        </w:rPr>
        <w:t>
      2-тармақтың f) тармақшасы мынадай редакцияда жазылсын:</w:t>
      </w:r>
      <w:r>
        <w:br/>
      </w:r>
      <w:r>
        <w:rPr>
          <w:rFonts w:ascii="Times New Roman"/>
          <w:b w:val="false"/>
          <w:i w:val="false"/>
          <w:color w:val="000000"/>
          <w:sz w:val="28"/>
        </w:rPr>
        <w:t>
      «f) табиғи ресурстарды барлайтын немесе өндіретін кез келген орынды қамтиды.»;</w:t>
      </w:r>
      <w:r>
        <w:br/>
      </w:r>
      <w:r>
        <w:rPr>
          <w:rFonts w:ascii="Times New Roman"/>
          <w:b w:val="false"/>
          <w:i w:val="false"/>
          <w:color w:val="000000"/>
          <w:sz w:val="28"/>
        </w:rPr>
        <w:t>
      3-тармақтың а) тармақшасы мынадай редакцияда жазылсын:</w:t>
      </w:r>
      <w:r>
        <w:br/>
      </w:r>
      <w:r>
        <w:rPr>
          <w:rFonts w:ascii="Times New Roman"/>
          <w:b w:val="false"/>
          <w:i w:val="false"/>
          <w:color w:val="000000"/>
          <w:sz w:val="28"/>
        </w:rPr>
        <w:t>
      «а) бірақ егер мұндай алаң, объект немесе қызмет 12 айдан астам бар болса, құрылыс алаңын, конструкцияны, монтаждау немесе құрастыру объектісін немесе осы жұмыстардың орындалуын бақылауға байланысты көрсетілетін қызметтерді;».</w:t>
      </w:r>
    </w:p>
    <w:bookmarkEnd w:id="11"/>
    <w:bookmarkStart w:name="z16" w:id="12"/>
    <w:p>
      <w:pPr>
        <w:spacing w:after="0"/>
        <w:ind w:left="0"/>
        <w:jc w:val="left"/>
      </w:pPr>
      <w:r>
        <w:rPr>
          <w:rFonts w:ascii="Times New Roman"/>
          <w:b/>
          <w:i w:val="false"/>
          <w:color w:val="000000"/>
        </w:rPr>
        <w:t xml:space="preserve"> 
5-бап</w:t>
      </w:r>
    </w:p>
    <w:bookmarkEnd w:id="12"/>
    <w:bookmarkStart w:name="z17" w:id="13"/>
    <w:p>
      <w:pPr>
        <w:spacing w:after="0"/>
        <w:ind w:left="0"/>
        <w:jc w:val="both"/>
      </w:pPr>
      <w:r>
        <w:rPr>
          <w:rFonts w:ascii="Times New Roman"/>
          <w:b w:val="false"/>
          <w:i w:val="false"/>
          <w:color w:val="000000"/>
          <w:sz w:val="28"/>
        </w:rPr>
        <w:t>
      7-баптың 3-тармағы мынадай мазмұндағы үшінші бөлікпен толықтырылсын:</w:t>
      </w:r>
      <w:r>
        <w:br/>
      </w:r>
      <w:r>
        <w:rPr>
          <w:rFonts w:ascii="Times New Roman"/>
          <w:b w:val="false"/>
          <w:i w:val="false"/>
          <w:color w:val="000000"/>
          <w:sz w:val="28"/>
        </w:rPr>
        <w:t>
      «Осындай түрде тұрақты мекеменің пайдасы тұрақты мекеме кәсіпорынның бас кеңсесінен немесе оның кез келген басқа бөлімшесіне қаламақыларын және басқа ұқсас төлемдерін патенттерді немесе басқа құқықтарды пайдаланғаны үшін роялти түрінде; көрсеткен айрықша қызметтері үшін немесе басқарғаны үшін комиссиялық төлем түрінде; немесе, банктік кәсіпорындарды қоспағанда, кәсіпорынның бас кеңсесіне немесе оның басқа бөлімшелерінің кез келгеніне берілген ақшалай қарызға қатысты борыштық талаптардан түскен табыс түрінде алған сомаларын (келтірілген шығыстардың өтемақысынан өзге) қамтуға тиісті емес.».</w:t>
      </w:r>
    </w:p>
    <w:bookmarkEnd w:id="13"/>
    <w:bookmarkStart w:name="z18" w:id="14"/>
    <w:p>
      <w:pPr>
        <w:spacing w:after="0"/>
        <w:ind w:left="0"/>
        <w:jc w:val="left"/>
      </w:pPr>
      <w:r>
        <w:rPr>
          <w:rFonts w:ascii="Times New Roman"/>
          <w:b/>
          <w:i w:val="false"/>
          <w:color w:val="000000"/>
        </w:rPr>
        <w:t xml:space="preserve"> 
6-бап</w:t>
      </w:r>
    </w:p>
    <w:bookmarkEnd w:id="14"/>
    <w:bookmarkStart w:name="z19" w:id="15"/>
    <w:p>
      <w:pPr>
        <w:spacing w:after="0"/>
        <w:ind w:left="0"/>
        <w:jc w:val="both"/>
      </w:pPr>
      <w:r>
        <w:rPr>
          <w:rFonts w:ascii="Times New Roman"/>
          <w:b w:val="false"/>
          <w:i w:val="false"/>
          <w:color w:val="000000"/>
          <w:sz w:val="28"/>
        </w:rPr>
        <w:t>
      10-бапта:</w:t>
      </w:r>
      <w:r>
        <w:br/>
      </w:r>
      <w:r>
        <w:rPr>
          <w:rFonts w:ascii="Times New Roman"/>
          <w:b w:val="false"/>
          <w:i w:val="false"/>
          <w:color w:val="000000"/>
          <w:sz w:val="28"/>
        </w:rPr>
        <w:t>
      2-тармақта:</w:t>
      </w:r>
      <w:r>
        <w:br/>
      </w:r>
      <w:r>
        <w:rPr>
          <w:rFonts w:ascii="Times New Roman"/>
          <w:b w:val="false"/>
          <w:i w:val="false"/>
          <w:color w:val="000000"/>
          <w:sz w:val="28"/>
        </w:rPr>
        <w:t>
      а) бірінші бөліктегі «10» деген цифрлар «5» деген цифрмен ауыстырылсын;</w:t>
      </w:r>
      <w:r>
        <w:br/>
      </w:r>
      <w:r>
        <w:rPr>
          <w:rFonts w:ascii="Times New Roman"/>
          <w:b w:val="false"/>
          <w:i w:val="false"/>
          <w:color w:val="000000"/>
          <w:sz w:val="28"/>
        </w:rPr>
        <w:t>
      b) екінші бөлік алып тасталсын;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бапта пайдаланылатын «дивидендтер» термині акциялардан немесе борыш талаптары болып табылмайтын басқа да құқықтардан, пайдаға қатысудан, сондай-ақ төлемдерді жүзеге асыратын компания резиденті болып табылатын Уағдаласушы мемлекеттің заңнамасы бойынша акциялардан алынатын табыс ретінде соған ұқсас салық салудың мәні болып табылатын басқа да табыстардан алынатын табысты білдіреді.».</w:t>
      </w:r>
    </w:p>
    <w:bookmarkEnd w:id="15"/>
    <w:bookmarkStart w:name="z20" w:id="16"/>
    <w:p>
      <w:pPr>
        <w:spacing w:after="0"/>
        <w:ind w:left="0"/>
        <w:jc w:val="left"/>
      </w:pPr>
      <w:r>
        <w:rPr>
          <w:rFonts w:ascii="Times New Roman"/>
          <w:b/>
          <w:i w:val="false"/>
          <w:color w:val="000000"/>
        </w:rPr>
        <w:t xml:space="preserve"> 
7-бап</w:t>
      </w:r>
    </w:p>
    <w:bookmarkEnd w:id="16"/>
    <w:bookmarkStart w:name="z21" w:id="17"/>
    <w:p>
      <w:pPr>
        <w:spacing w:after="0"/>
        <w:ind w:left="0"/>
        <w:jc w:val="both"/>
      </w:pPr>
      <w:r>
        <w:rPr>
          <w:rFonts w:ascii="Times New Roman"/>
          <w:b w:val="false"/>
          <w:i w:val="false"/>
          <w:color w:val="000000"/>
          <w:sz w:val="28"/>
        </w:rPr>
        <w:t>
      11-баптың:</w:t>
      </w:r>
      <w:r>
        <w:br/>
      </w:r>
      <w:r>
        <w:rPr>
          <w:rFonts w:ascii="Times New Roman"/>
          <w:b w:val="false"/>
          <w:i w:val="false"/>
          <w:color w:val="000000"/>
          <w:sz w:val="28"/>
        </w:rPr>
        <w:t>
      3-тармағының екінші бөлігі алып тасталсын;</w:t>
      </w:r>
      <w:r>
        <w:br/>
      </w:r>
      <w:r>
        <w:rPr>
          <w:rFonts w:ascii="Times New Roman"/>
          <w:b w:val="false"/>
          <w:i w:val="false"/>
          <w:color w:val="000000"/>
          <w:sz w:val="28"/>
        </w:rPr>
        <w:t>
      4-тармақтағы «болсын» және «атап айтқанда,» деген сөздерден кейін тиісінше «үкіметтік» деген сөзбен толықтырылсын;</w:t>
      </w:r>
      <w:r>
        <w:br/>
      </w:r>
      <w:r>
        <w:rPr>
          <w:rFonts w:ascii="Times New Roman"/>
          <w:b w:val="false"/>
          <w:i w:val="false"/>
          <w:color w:val="000000"/>
          <w:sz w:val="28"/>
        </w:rPr>
        <w:t>
      мынадай мазмұндағы екінші сөйлеммен толықтырылсын:</w:t>
      </w:r>
      <w:r>
        <w:br/>
      </w:r>
      <w:r>
        <w:rPr>
          <w:rFonts w:ascii="Times New Roman"/>
          <w:b w:val="false"/>
          <w:i w:val="false"/>
          <w:color w:val="000000"/>
          <w:sz w:val="28"/>
        </w:rPr>
        <w:t>
      «Уақтылы төленбеген төлемдер үшін айыппұлдар осы баптың мақсаттары үшін проценттер ретінде қаралмайды. «Проценттер» термині осы Конвенцияның 10-бабы 3-тармағының ережелеріне сәйкес дивидендтер ретінде негізделген табыстың кез келген бөлігін қамтымайды.».</w:t>
      </w:r>
    </w:p>
    <w:bookmarkEnd w:id="17"/>
    <w:bookmarkStart w:name="z22" w:id="18"/>
    <w:p>
      <w:pPr>
        <w:spacing w:after="0"/>
        <w:ind w:left="0"/>
        <w:jc w:val="left"/>
      </w:pPr>
      <w:r>
        <w:rPr>
          <w:rFonts w:ascii="Times New Roman"/>
          <w:b/>
          <w:i w:val="false"/>
          <w:color w:val="000000"/>
        </w:rPr>
        <w:t xml:space="preserve"> 
8-бап</w:t>
      </w:r>
    </w:p>
    <w:bookmarkEnd w:id="18"/>
    <w:bookmarkStart w:name="z23" w:id="19"/>
    <w:p>
      <w:pPr>
        <w:spacing w:after="0"/>
        <w:ind w:left="0"/>
        <w:jc w:val="both"/>
      </w:pPr>
      <w:r>
        <w:rPr>
          <w:rFonts w:ascii="Times New Roman"/>
          <w:b w:val="false"/>
          <w:i w:val="false"/>
          <w:color w:val="000000"/>
          <w:sz w:val="28"/>
        </w:rPr>
        <w:t>
      12-баптың 2-тармағының екінші бөлігі алып тасталсын.</w:t>
      </w:r>
    </w:p>
    <w:bookmarkEnd w:id="19"/>
    <w:bookmarkStart w:name="z24" w:id="20"/>
    <w:p>
      <w:pPr>
        <w:spacing w:after="0"/>
        <w:ind w:left="0"/>
        <w:jc w:val="left"/>
      </w:pPr>
      <w:r>
        <w:rPr>
          <w:rFonts w:ascii="Times New Roman"/>
          <w:b/>
          <w:i w:val="false"/>
          <w:color w:val="000000"/>
        </w:rPr>
        <w:t xml:space="preserve"> 
9-бап</w:t>
      </w:r>
    </w:p>
    <w:bookmarkEnd w:id="20"/>
    <w:bookmarkStart w:name="z25" w:id="21"/>
    <w:p>
      <w:pPr>
        <w:spacing w:after="0"/>
        <w:ind w:left="0"/>
        <w:jc w:val="both"/>
      </w:pPr>
      <w:r>
        <w:rPr>
          <w:rFonts w:ascii="Times New Roman"/>
          <w:b w:val="false"/>
          <w:i w:val="false"/>
          <w:color w:val="000000"/>
          <w:sz w:val="28"/>
        </w:rPr>
        <w:t>
      13-баптың 2-тармағы мынадай редакцияда жазылсын:</w:t>
      </w:r>
      <w:r>
        <w:br/>
      </w:r>
      <w:r>
        <w:rPr>
          <w:rFonts w:ascii="Times New Roman"/>
          <w:b w:val="false"/>
          <w:i w:val="false"/>
          <w:color w:val="000000"/>
          <w:sz w:val="28"/>
        </w:rPr>
        <w:t>
      «2. Бір Уағдаласушы мемлекет резидентінің басқа Уағдаласушы мемлекеттің резиденті болып табылатын компаниядағы акцияларды немесе басқа да сыйақыларды иеліктен айырудан алған табыстарына осы басқа мемлекетте салық салынуы мүмкін.».</w:t>
      </w:r>
    </w:p>
    <w:bookmarkEnd w:id="21"/>
    <w:bookmarkStart w:name="z26" w:id="22"/>
    <w:p>
      <w:pPr>
        <w:spacing w:after="0"/>
        <w:ind w:left="0"/>
        <w:jc w:val="left"/>
      </w:pPr>
      <w:r>
        <w:rPr>
          <w:rFonts w:ascii="Times New Roman"/>
          <w:b/>
          <w:i w:val="false"/>
          <w:color w:val="000000"/>
        </w:rPr>
        <w:t xml:space="preserve"> 
10-бап</w:t>
      </w:r>
    </w:p>
    <w:bookmarkEnd w:id="22"/>
    <w:bookmarkStart w:name="z27" w:id="23"/>
    <w:p>
      <w:pPr>
        <w:spacing w:after="0"/>
        <w:ind w:left="0"/>
        <w:jc w:val="both"/>
      </w:pPr>
      <w:r>
        <w:rPr>
          <w:rFonts w:ascii="Times New Roman"/>
          <w:b w:val="false"/>
          <w:i w:val="false"/>
          <w:color w:val="000000"/>
          <w:sz w:val="28"/>
        </w:rPr>
        <w:t>
      24-баптың 1 және 2-тармақтары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Уағдаласушы мемлекеттің ұлттық тұлғалары осы басқа мемлекеттің ұлттық тұлғалары осындай жағдайларда ұшырайтын немесе ұшырауы мүмкін, атап айтқанда, резиденттікке қатысты жағдайларда да басқа Уағдаласушы мемлекетте салық салуға және соған байланысты міндеттемеге қарағанда өзгеше немесе неғұрлым ауыр болып келетін кез келген салық салуға немесе соған байланысты міндеттемеге ұшырамайтын болады. Осы ереже, осы Конвенцияның 1-бабының ережесіне қарамастан, сондай-ақ Уағдаласушы мемлекеттердің бірінің немесе екеуінің де резиденттері болып табылмайтын тұлғаларға да қолданылады.</w:t>
      </w:r>
      <w:r>
        <w:br/>
      </w:r>
      <w:r>
        <w:rPr>
          <w:rFonts w:ascii="Times New Roman"/>
          <w:b w:val="false"/>
          <w:i w:val="false"/>
          <w:color w:val="000000"/>
          <w:sz w:val="28"/>
        </w:rPr>
        <w:t>
</w:t>
      </w:r>
      <w:r>
        <w:rPr>
          <w:rFonts w:ascii="Times New Roman"/>
          <w:b w:val="false"/>
          <w:i w:val="false"/>
          <w:color w:val="000000"/>
          <w:sz w:val="28"/>
        </w:rPr>
        <w:t>
      2. Уағдаласушы мемлекеттің кәсіпорнының басқа Уағдаласушы мемлекеттегі тұрақты мекемесіне немесе Уағдаласушы мемлекеттің резидентіне тиесілі басқа Уағдаласушы мемлекеттегі тұрақты базасына салынатын салық осындай қызметті жүзеге асыратын Уағдаласушы мемлекеттің кәсіпорындарына немесе резидентіне салынатын салыққа қарағанда, осы басқа Уағдаласушы мемлекетте қолайсыздау болмауға тиіс. Осы ереже азаматтық мәртебесі мен отбасы жағдайы негізінде салық салу мақсаттары үшін өзінің резиденттеріне беретін жеке салықтық жеңілдіктерді, жеңілдіктерді және шегерімдерді басқа Уағдаласушы мемлекеттің резиденттеріне беруде Уағдаласушы мемлекетті міндеттеу ретінде түсіндірілмеуі тиіс.».</w:t>
      </w:r>
    </w:p>
    <w:bookmarkEnd w:id="23"/>
    <w:bookmarkStart w:name="z29" w:id="24"/>
    <w:p>
      <w:pPr>
        <w:spacing w:after="0"/>
        <w:ind w:left="0"/>
        <w:jc w:val="left"/>
      </w:pPr>
      <w:r>
        <w:rPr>
          <w:rFonts w:ascii="Times New Roman"/>
          <w:b/>
          <w:i w:val="false"/>
          <w:color w:val="000000"/>
        </w:rPr>
        <w:t xml:space="preserve"> 
11-бап</w:t>
      </w:r>
    </w:p>
    <w:bookmarkEnd w:id="24"/>
    <w:bookmarkStart w:name="z30" w:id="25"/>
    <w:p>
      <w:pPr>
        <w:spacing w:after="0"/>
        <w:ind w:left="0"/>
        <w:jc w:val="both"/>
      </w:pPr>
      <w:r>
        <w:rPr>
          <w:rFonts w:ascii="Times New Roman"/>
          <w:b w:val="false"/>
          <w:i w:val="false"/>
          <w:color w:val="000000"/>
          <w:sz w:val="28"/>
        </w:rPr>
        <w:t>
      26-бап мынадай редакцияда жазылсын:</w:t>
      </w:r>
    </w:p>
    <w:bookmarkEnd w:id="25"/>
    <w:p>
      <w:pPr>
        <w:spacing w:after="0"/>
        <w:ind w:left="0"/>
        <w:jc w:val="both"/>
      </w:pPr>
      <w:r>
        <w:rPr>
          <w:rFonts w:ascii="Times New Roman"/>
          <w:b w:val="false"/>
          <w:i w:val="false"/>
          <w:color w:val="000000"/>
          <w:sz w:val="28"/>
        </w:rPr>
        <w:t>      «26-бап. Ақпарат алмасу</w:t>
      </w:r>
    </w:p>
    <w:bookmarkStart w:name="z31" w:id="26"/>
    <w:p>
      <w:pPr>
        <w:spacing w:after="0"/>
        <w:ind w:left="0"/>
        <w:jc w:val="both"/>
      </w:pPr>
      <w:r>
        <w:rPr>
          <w:rFonts w:ascii="Times New Roman"/>
          <w:b w:val="false"/>
          <w:i w:val="false"/>
          <w:color w:val="000000"/>
          <w:sz w:val="28"/>
        </w:rPr>
        <w:t>
      1. Уағдаласушы мемлекеттердің құзыретті органдары салық салу осы Конвенцияға қайшы келмейтін дәрежеде, осы Конвенцияның ережелерін немесе Уағдаласушы мемлекеттердің немесе олардың саяси бөлімшелерінің немесе жергілікті билік органдарының атынан өндіріп алынатын кез келген түрдегі немесе сипаттағы салықтарға қатысты өз заңнамасын орындау үшін қажетті ақпаратпен алмасады. Ақпарат алмасу осы Конвенцияның 1 және 2-баптарымен шектелмейді.</w:t>
      </w:r>
      <w:r>
        <w:br/>
      </w:r>
      <w:r>
        <w:rPr>
          <w:rFonts w:ascii="Times New Roman"/>
          <w:b w:val="false"/>
          <w:i w:val="false"/>
          <w:color w:val="000000"/>
          <w:sz w:val="28"/>
        </w:rPr>
        <w:t>
</w:t>
      </w: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заңнамасының шеңберінде алынған ақпарат сияқты құпия болып есептеледі және (соттар мен әкімшілік кәсіпорындарды қоса алғанда) бағалауға немесе мәжбүрлеп өндіріп алуға, сот арқылы қудалауға немесе осы баптың 1-тармағына немесе осы тармақтың жоғарыдағы аталған ережелерінде көрсетілген салықтарға қатысты шағымдарды қарауға байланысты тұлғаларға немесе органдарға ғана хабарланады. Мұндай тұлғалар немесе органдар ақпаратты осындай мақсаттар үшін ғана пайдаланады. Олар ақпаратты ашық сот отырысының барысында немесе сот шешімдерін қабылдаған кезде аша алады.</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2-тармақтарының ережелері Уағдаласушы мемлекетке:</w:t>
      </w:r>
      <w:r>
        <w:br/>
      </w:r>
      <w:r>
        <w:rPr>
          <w:rFonts w:ascii="Times New Roman"/>
          <w:b w:val="false"/>
          <w:i w:val="false"/>
          <w:color w:val="000000"/>
          <w:sz w:val="28"/>
        </w:rPr>
        <w:t>
</w:t>
      </w:r>
      <w:r>
        <w:rPr>
          <w:rFonts w:ascii="Times New Roman"/>
          <w:b w:val="false"/>
          <w:i w:val="false"/>
          <w:color w:val="000000"/>
          <w:sz w:val="28"/>
        </w:rPr>
        <w:t>
      а) осы немесе басқа Уағдаласушы мемлекеттің заңнамасы мен әкімшілік практикасына қайшы келетін әкімшілік шаралар қабылдауға;</w:t>
      </w:r>
      <w:r>
        <w:br/>
      </w:r>
      <w:r>
        <w:rPr>
          <w:rFonts w:ascii="Times New Roman"/>
          <w:b w:val="false"/>
          <w:i w:val="false"/>
          <w:color w:val="000000"/>
          <w:sz w:val="28"/>
        </w:rPr>
        <w:t>
</w:t>
      </w:r>
      <w:r>
        <w:rPr>
          <w:rFonts w:ascii="Times New Roman"/>
          <w:b w:val="false"/>
          <w:i w:val="false"/>
          <w:color w:val="000000"/>
          <w:sz w:val="28"/>
        </w:rPr>
        <w:t>
      b) осы немесе басқа Уағдаласушы мемлекеттің заңнамасы немесе кәдімгі әкімшілік практикасы бойынша алуға болмайтын ақпарат беруге;</w:t>
      </w:r>
      <w:r>
        <w:br/>
      </w:r>
      <w:r>
        <w:rPr>
          <w:rFonts w:ascii="Times New Roman"/>
          <w:b w:val="false"/>
          <w:i w:val="false"/>
          <w:color w:val="000000"/>
          <w:sz w:val="28"/>
        </w:rPr>
        <w:t>
</w:t>
      </w:r>
      <w:r>
        <w:rPr>
          <w:rFonts w:ascii="Times New Roman"/>
          <w:b w:val="false"/>
          <w:i w:val="false"/>
          <w:color w:val="000000"/>
          <w:sz w:val="28"/>
        </w:rPr>
        <w:t>
      с) қандай да бір сауда, кәсіпкерлік, өнеркәсіп, коммерциялық немесе кәсіби құпияны немесе сауда процесін ашуы мүмкін ақпаратты немесе ашылуы мемлекеттік саясатқа (қоғамдық тәжірибеге) қайшы келетін ақпараттарды беруге міндеттеуші ретінде түсіндірілмеуі тиіс.</w:t>
      </w:r>
      <w:r>
        <w:br/>
      </w:r>
      <w:r>
        <w:rPr>
          <w:rFonts w:ascii="Times New Roman"/>
          <w:b w:val="false"/>
          <w:i w:val="false"/>
          <w:color w:val="000000"/>
          <w:sz w:val="28"/>
        </w:rPr>
        <w:t>
</w:t>
      </w:r>
      <w:r>
        <w:rPr>
          <w:rFonts w:ascii="Times New Roman"/>
          <w:b w:val="false"/>
          <w:i w:val="false"/>
          <w:color w:val="000000"/>
          <w:sz w:val="28"/>
        </w:rPr>
        <w:t>
      4. Егер ақпаратты осы бапқа сәйкес бір Уағдаласушы мемлекет сұратқан болса, егер тіпті мұндай ақпарат басқа Уағдаласушы мемлекетке өздерінің салықтық мақсаттары үшін талап етілмесе де, басқа Уағдаласушы мемлекет сұратылған ақпаратты алу үшін ақпарат жинау бойынша өз іс-шараларын пайдалануы тиіс. Алдыңғы сөйлемде қамтылған міндеттеме осы баптың 3-тармағының ережелерімен шектелген, бірақ мұндай шектеулер Уағдаласушы мемлекетке тек онда ішкі мүдделілігі болмауы себебінен ғана ақпаратты беруден бас тартуға рұқсат ретінде түсіндірілуі мүмкін емес.</w:t>
      </w:r>
      <w:r>
        <w:br/>
      </w:r>
      <w:r>
        <w:rPr>
          <w:rFonts w:ascii="Times New Roman"/>
          <w:b w:val="false"/>
          <w:i w:val="false"/>
          <w:color w:val="000000"/>
          <w:sz w:val="28"/>
        </w:rPr>
        <w:t>
</w:t>
      </w:r>
      <w:r>
        <w:rPr>
          <w:rFonts w:ascii="Times New Roman"/>
          <w:b w:val="false"/>
          <w:i w:val="false"/>
          <w:color w:val="000000"/>
          <w:sz w:val="28"/>
        </w:rPr>
        <w:t>
      5. Осы баптың 3-тармағының ережесі Уағдаласушы мемлекетке тек ақпараттың иесі банк, басқа қаржы мекемесі, атаулы ұстаушы немесе агенті немесе сенім білдірілген тұлғасы болып табылу себебінен немесе тұлғаның меншік құқығына жататын болу себебі бойынша ғана ақпаратты беруден бас тартуға рұқсат ретінде түсіндірілмейді.».</w:t>
      </w:r>
    </w:p>
    <w:bookmarkEnd w:id="26"/>
    <w:bookmarkStart w:name="z40" w:id="27"/>
    <w:p>
      <w:pPr>
        <w:spacing w:after="0"/>
        <w:ind w:left="0"/>
        <w:jc w:val="left"/>
      </w:pPr>
      <w:r>
        <w:rPr>
          <w:rFonts w:ascii="Times New Roman"/>
          <w:b/>
          <w:i w:val="false"/>
          <w:color w:val="000000"/>
        </w:rPr>
        <w:t xml:space="preserve"> 
12-бап</w:t>
      </w:r>
    </w:p>
    <w:bookmarkEnd w:id="27"/>
    <w:p>
      <w:pPr>
        <w:spacing w:after="0"/>
        <w:ind w:left="0"/>
        <w:jc w:val="both"/>
      </w:pPr>
      <w:r>
        <w:rPr>
          <w:rFonts w:ascii="Times New Roman"/>
          <w:b w:val="false"/>
          <w:i w:val="false"/>
          <w:color w:val="000000"/>
          <w:sz w:val="28"/>
        </w:rPr>
        <w:t>      Уағдаласушы мемлекеттер Конвенцияның 11-бабына қатысты қолданылатын ерекше ережелерді көздеу қажет екендігін таниды:</w:t>
      </w:r>
      <w:r>
        <w:br/>
      </w:r>
      <w:r>
        <w:rPr>
          <w:rFonts w:ascii="Times New Roman"/>
          <w:b w:val="false"/>
          <w:i w:val="false"/>
          <w:color w:val="000000"/>
          <w:sz w:val="28"/>
        </w:rPr>
        <w:t>
      «Егер осы Хаттамаға қол қойылғаннан кейін Қазақстан Республикасы Экономикалық Ынтымақтастық және Даму Ұйымының мүшесі болып табылатын үшінші мемлекетпен Қазақстан Республикасында Конвенцияның 11-бабының 2-тармағында көрсетілген ставкаға қарағанда төмендетілген ставка бойынша туындайтын проценттерге салық салуды ұсынатын халықаралық шартқа қол қойса, бұл төмендетілген ставка немесе босату Қазақстан Республикасы мен үшінші мемлекет арасындағы аталған халықаралық шарт күшіне енген күннен бастап Конвенцияның мақсаттары үшін автоматты түрде қолданылатын болады.».</w:t>
      </w:r>
    </w:p>
    <w:bookmarkStart w:name="z41" w:id="28"/>
    <w:p>
      <w:pPr>
        <w:spacing w:after="0"/>
        <w:ind w:left="0"/>
        <w:jc w:val="left"/>
      </w:pPr>
      <w:r>
        <w:rPr>
          <w:rFonts w:ascii="Times New Roman"/>
          <w:b/>
          <w:i w:val="false"/>
          <w:color w:val="000000"/>
        </w:rPr>
        <w:t xml:space="preserve"> 
13-бап</w:t>
      </w:r>
    </w:p>
    <w:bookmarkEnd w:id="28"/>
    <w:p>
      <w:pPr>
        <w:spacing w:after="0"/>
        <w:ind w:left="0"/>
        <w:jc w:val="both"/>
      </w:pPr>
      <w:r>
        <w:rPr>
          <w:rFonts w:ascii="Times New Roman"/>
          <w:b w:val="false"/>
          <w:i w:val="false"/>
          <w:color w:val="000000"/>
          <w:sz w:val="28"/>
        </w:rPr>
        <w:t>      Уағдаласушы мемлекеттер Конвенцияның 12-бабына қатысты қолданылатын ерекше ережелерді көздеу қажет екендігін таниды:</w:t>
      </w:r>
      <w:r>
        <w:br/>
      </w:r>
      <w:r>
        <w:rPr>
          <w:rFonts w:ascii="Times New Roman"/>
          <w:b w:val="false"/>
          <w:i w:val="false"/>
          <w:color w:val="000000"/>
          <w:sz w:val="28"/>
        </w:rPr>
        <w:t>
      «Егер осы Хаттамаға қол қойылғаннан кейін Қазақстан Экономикалық Ынтымақтастық және Даму Ұйымының мүшесі болып табылатын үшінші мемлекетпен Қазақстанда Конвенцияның 12-бабының 2-тармағында көрсетілген ставкаға қарағанда төмендетілген ставка бойынша туындайтын роялтиге салынатын салуды беретін халықаралық шартқа қол қойса, бұл төмендетілген ставка немесе босату Қазақстан Республикасы мен үшінші мемлекет арасындағы аталған халықаралық шарт күшіне енген күннен бастап Конвенцияның мақсаттары үшін автоматты түрде қолданылатын болады.».</w:t>
      </w:r>
    </w:p>
    <w:bookmarkStart w:name="z42" w:id="29"/>
    <w:p>
      <w:pPr>
        <w:spacing w:after="0"/>
        <w:ind w:left="0"/>
        <w:jc w:val="left"/>
      </w:pPr>
      <w:r>
        <w:rPr>
          <w:rFonts w:ascii="Times New Roman"/>
          <w:b/>
          <w:i w:val="false"/>
          <w:color w:val="000000"/>
        </w:rPr>
        <w:t xml:space="preserve"> 
14-бап</w:t>
      </w:r>
    </w:p>
    <w:bookmarkEnd w:id="29"/>
    <w:p>
      <w:pPr>
        <w:spacing w:after="0"/>
        <w:ind w:left="0"/>
        <w:jc w:val="both"/>
      </w:pPr>
      <w:r>
        <w:rPr>
          <w:rFonts w:ascii="Times New Roman"/>
          <w:b w:val="false"/>
          <w:i w:val="false"/>
          <w:color w:val="000000"/>
          <w:sz w:val="28"/>
        </w:rPr>
        <w:t>      Осы Хаттама Конвенцияның ажырамас бөлігі болып табылады және Уағдаласушы мемлекеттердің осы Хаттаманың күшіне енуі үшін қажетті мемлекетішілік рәсімдерді орындағаны туралы соңғы жазбаша хабарламасы дипломатиялық арналар арқылы алынған күннен бастап күшіне енеді және екі Уағдаласушы мемлекетте де Хаттама күшіне енген жылдан кейінгі күнтізбелік жылдың 1 қаңтарынан бастап немесе одан кейін басталатын салық салу кезеңдеріне қатысты қолданысқа енгізіледі.</w:t>
      </w:r>
    </w:p>
    <w:p>
      <w:pPr>
        <w:spacing w:after="0"/>
        <w:ind w:left="0"/>
        <w:jc w:val="both"/>
      </w:pPr>
      <w:r>
        <w:rPr>
          <w:rFonts w:ascii="Times New Roman"/>
          <w:b w:val="false"/>
          <w:i w:val="false"/>
          <w:color w:val="000000"/>
          <w:sz w:val="28"/>
        </w:rPr>
        <w:t>     201__ жылғы «__»__________ ___________ қаласында қазақ, чех, ағылшын және орыс тілдерінде екі данада жасалды, әрі барлық мәтіндердің күші бірдей. Осы Хаттаманың ережелерін түсіндіру жөнінде Уағдаласушы мемлекеттердің арасында келіспеушіліктер туындаған жағдайда олар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 үшін          Чех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