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9b04" w14:textId="3ce9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2006 жылғы 9 қазандағы N 194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 шілдедегі N 841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республикалық баспасөзде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"Сапа саласындағы жетістіктері үшін" сыйлығын алуға арналған конкурс және "Алтын сапа" республикалық көрме-конкурсы туралы" Қазақстан Республикасы Президентінің 2006 жылғы 9 қазандағы N 194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38, 418-құжат; 2007 ж., N 24, 267-құжат; N 42, 476-құжат; 2008 ж., N 42, 464-құжат) мынадай өзгерістер мен толықтыру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тақырып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"Алтын сапа" сыйлығын алуға арналған конкурс туралы";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2009 жылдан бастап жыл сайынғы Қазақстан Республикасы Президентінің "Алтын сапа" сыйлығын алуға арналған конкурсын өткізу белгіленсін".";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Осы Жарлыққа қосымшаға сәйкес Қазақстан Республикасы Президентінің "Алтын сапа" сыйлығының лауреаты атағын беру жөніндегі комиссия құрылсын"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 "Сапа саласындағы жетістіктері үшін" деген сөздер "Алтын сапа"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 "Сапа саласындағы жетістіктері үшін" сыйлығының лауреаты атағын және "Алтын сапа" республикалық көрме-конкурсының дипломанты" деген сөздер "Алтын сапа" сыйлығының лауреаты"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5-тармақта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 "Сапа саласындағы жетістіктері үшін" деген сөздер "Алтын сапа" деген сөздермен ауыстырылсын, "ережелерін" деген сөзден кейін "әзірлесін және бекітсін"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жоғарыда аталған Жарлықпен құрылған Қазақстан Республикасы Президентінің "Сапа саласындағы жетістіктері үшін" сыйлығының лауреаты атағын және "Алтын сапа" республикалық көрме-конкурсының дипломанты атағын беру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құрамында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тақырыптағы "Сапа саласындағы жетістіктері үшін" сыйлығының лауреаты атағын және "Алтын сапа" республикалық көрме-конкурсының дипломанты" деген сөздер "Алтын сапа" сыйлығының лауреаты"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Көлік және коммуникация министрі" деген жолдан кейін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Еңбек және халықты әлеуметтік қорғау министрі";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жоғарыда аталған Жарлықпен бекітілген Қазақстан Республикасы Президентінің "Сапа саласындағы жетістіктері үшін" сыйлығын алуға арналған конкурс өткізу және лауреат атағын беру 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ережелерінде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тақырыптағы және мәтіндегі "Сапа саласындағы жетістіктері үшін" деген сөздер "Алтын сапа"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бірінші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"және "Алтын сапа" республикалық көрме-конкурсының дипломанты атағын"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"үш номинациядағы екі санат бойынша" деген сөздер "үш номинацияда"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үшінші бөлігі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"кезекті конкурс өткізілетін жылдың алдындағы жылдың желтоқсанында" деген сөздер "ағымдағы жылдың ақпан айында"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13-тармақта </w:t>
      </w:r>
      <w:r>
        <w:rPr>
          <w:rFonts w:ascii="Times New Roman"/>
          <w:b w:val="false"/>
          <w:i w:val="false"/>
          <w:color w:val="000000"/>
          <w:sz w:val="28"/>
        </w:rPr>
        <w:t xml:space="preserve">"(қарашаның екінші бейсенбісі)" деген сөздер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жоғарыда аталған Жарлықпен бекітілген Қазақстан Республикасы Президентінің "Сапа саласындағы жетістіктері үшін" сыйлығының лауреаты атағын және "Алтын сапа" республикалық көрме-конкурсының дипломанты атағын беру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бүкіл мәтін бойынша "конкурстар", "конкурстарға", "конкурстардың", "конкурстарды" деген сөздер тиісінше "конкурс", "конкурсқа", "конкурстың", "конкурсты"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тақырыптағы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"Сапа саласындағы жетістіктері үшін" сыйлығының лауреаты атағын және "Алтын сапа" республикалық көрме-конкурсының дипломанты" деген сөздер "Алтын сапа" сыйлығының лауреаты"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 "Сапа саласындағы жетістіктері үшін" сыйлығын алуға арналған конкурсқа" және "Алтын сапа" республикалық көрме-конкурсына" деген сөздер "Алтын сапа" сыйлығын алуға арналған конкурсқа"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 "лауреаттары мен дипломанттарын" деген сөздер "лауреаттарын"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12-тармақта </w:t>
      </w:r>
      <w:r>
        <w:rPr>
          <w:rFonts w:ascii="Times New Roman"/>
          <w:b w:val="false"/>
          <w:i w:val="false"/>
          <w:color w:val="000000"/>
          <w:sz w:val="28"/>
        </w:rPr>
        <w:t xml:space="preserve">"(қарашаның екінші бейсенбісі)" деген сөздер алып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шараларды қабылдасын.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алғаш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