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2c81" w14:textId="8db2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1998 жылғы 2 қазандағы N 4097 Жарлығына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2009 жылғы 18 маусымдағы N 828 Жарлығы. Күші жойылды - Қазақстан Республикасы Президентінің 2010 жылғы 27 сәуірдегі № 976 Жарлығымен</w:t>
      </w:r>
    </w:p>
    <w:p>
      <w:pPr>
        <w:spacing w:after="0"/>
        <w:ind w:left="0"/>
        <w:jc w:val="both"/>
      </w:pPr>
      <w:r>
        <w:rPr>
          <w:rFonts w:ascii="Times New Roman"/>
          <w:b w:val="false"/>
          <w:i w:val="false"/>
          <w:color w:val="ff0000"/>
          <w:sz w:val="28"/>
        </w:rPr>
        <w:t xml:space="preserve">      Ескерту. Күші жойылды - ҚР Президентінің 2010.04.27 </w:t>
      </w:r>
      <w:r>
        <w:rPr>
          <w:rFonts w:ascii="Times New Roman"/>
          <w:b w:val="false"/>
          <w:i w:val="false"/>
          <w:color w:val="ff0000"/>
          <w:sz w:val="28"/>
        </w:rPr>
        <w:t>№ 976</w:t>
      </w:r>
      <w:r>
        <w:rPr>
          <w:rFonts w:ascii="Times New Roman"/>
          <w:b w:val="false"/>
          <w:i w:val="false"/>
          <w:color w:val="ff0000"/>
          <w:sz w:val="28"/>
        </w:rPr>
        <w:t xml:space="preserve"> Жарлығымен</w:t>
      </w:r>
    </w:p>
    <w:p>
      <w:pPr>
        <w:spacing w:after="0"/>
        <w:ind w:left="0"/>
        <w:jc w:val="both"/>
      </w:pP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r>
        <w:br/>
      </w:r>
      <w:r>
        <w:rPr>
          <w:rFonts w:ascii="Times New Roman"/>
          <w:b w:val="false"/>
          <w:i w:val="false"/>
          <w:color w:val="000000"/>
          <w:sz w:val="28"/>
        </w:rPr>
        <w:t xml:space="preserve">
      1. "Қазақстан Республикасы Президентінің актілерін дайындау, келісу, қол қоюға ұсыну және Республика Президентінің актілері мен тапсырмаларының орындалуын бақылау тәртібі туралы ережені бекіту туралы" Қазақстан Республикасы Президентінің 1998 жылғы 2 қазандағы N 4097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ПҮӘЖ-ы, 2008 ж., N 20, 182-құжат) мынадай толықтырулар енгізілсін: </w:t>
      </w:r>
    </w:p>
    <w:bookmarkEnd w:id="0"/>
    <w:bookmarkStart w:name="z10" w:id="1"/>
    <w:p>
      <w:pPr>
        <w:spacing w:after="0"/>
        <w:ind w:left="0"/>
        <w:jc w:val="both"/>
      </w:pPr>
      <w:r>
        <w:rPr>
          <w:rFonts w:ascii="Times New Roman"/>
          <w:b w:val="false"/>
          <w:i w:val="false"/>
          <w:color w:val="000000"/>
          <w:sz w:val="28"/>
        </w:rPr>
        <w:t xml:space="preserve">
      тақырыбындағы және 1-тармағындағы "қол қоюға ұсыну" деген сөздерден кейін ", нормативтік құқықтық жарлықтарына мониторинг жүргізу" деген сөздермен толықтырылсын; </w:t>
      </w:r>
    </w:p>
    <w:bookmarkEnd w:id="1"/>
    <w:bookmarkStart w:name="z11" w:id="2"/>
    <w:p>
      <w:pPr>
        <w:spacing w:after="0"/>
        <w:ind w:left="0"/>
        <w:jc w:val="both"/>
      </w:pPr>
      <w:r>
        <w:rPr>
          <w:rFonts w:ascii="Times New Roman"/>
          <w:b w:val="false"/>
          <w:i w:val="false"/>
          <w:color w:val="000000"/>
          <w:sz w:val="28"/>
        </w:rPr>
        <w:t xml:space="preserve">
      аталған Жарлықпен бекітілген Қазақстан Республикасы Президентінің актілерін дайындау, келісу, қол қоюға ұсыну және Республика Президентінің актілері мен тапсырмаларының орындалуын бақылау тәртібі туралы </w:t>
      </w:r>
      <w:r>
        <w:rPr>
          <w:rFonts w:ascii="Times New Roman"/>
          <w:b w:val="false"/>
          <w:i w:val="false"/>
          <w:color w:val="000000"/>
          <w:sz w:val="28"/>
        </w:rPr>
        <w:t xml:space="preserve">ережеде </w:t>
      </w:r>
      <w:r>
        <w:rPr>
          <w:rFonts w:ascii="Times New Roman"/>
          <w:b w:val="false"/>
          <w:i w:val="false"/>
          <w:color w:val="000000"/>
          <w:sz w:val="28"/>
        </w:rPr>
        <w:t xml:space="preserve">: </w:t>
      </w:r>
      <w:r>
        <w:br/>
      </w:r>
      <w:r>
        <w:rPr>
          <w:rFonts w:ascii="Times New Roman"/>
          <w:b w:val="false"/>
          <w:i w:val="false"/>
          <w:color w:val="000000"/>
          <w:sz w:val="28"/>
        </w:rPr>
        <w:t xml:space="preserve">
      атауы "қол қоюға ұсыну" деген сөздерден кейін ", нормативтік </w:t>
      </w:r>
      <w:r>
        <w:br/>
      </w:r>
      <w:r>
        <w:rPr>
          <w:rFonts w:ascii="Times New Roman"/>
          <w:b w:val="false"/>
          <w:i w:val="false"/>
          <w:color w:val="000000"/>
          <w:sz w:val="28"/>
        </w:rPr>
        <w:t xml:space="preserve">
құқықтық жарлықтарына мониторинг жүргізу" деген сөздермен толықтырылсын; </w:t>
      </w:r>
    </w:p>
    <w:bookmarkEnd w:id="2"/>
    <w:bookmarkStart w:name="z12" w:id="3"/>
    <w:p>
      <w:pPr>
        <w:spacing w:after="0"/>
        <w:ind w:left="0"/>
        <w:jc w:val="both"/>
      </w:pPr>
      <w:r>
        <w:rPr>
          <w:rFonts w:ascii="Times New Roman"/>
          <w:b w:val="false"/>
          <w:i w:val="false"/>
          <w:color w:val="000000"/>
          <w:sz w:val="28"/>
        </w:rPr>
        <w:t xml:space="preserve">
      кіріспесі "бақылау" деген сөзден кейін ", сондай-ақ Мемлекет басшысының нормативтік құқықтық жарлықтарына мониторинг жүргізу" деген сөздермен толықтырылсын; </w:t>
      </w:r>
    </w:p>
    <w:bookmarkEnd w:id="3"/>
    <w:bookmarkStart w:name="z13" w:id="4"/>
    <w:p>
      <w:pPr>
        <w:spacing w:after="0"/>
        <w:ind w:left="0"/>
        <w:jc w:val="both"/>
      </w:pPr>
      <w:r>
        <w:rPr>
          <w:rFonts w:ascii="Times New Roman"/>
          <w:b w:val="false"/>
          <w:i w:val="false"/>
          <w:color w:val="000000"/>
          <w:sz w:val="28"/>
        </w:rPr>
        <w:t xml:space="preserve">
      мынадай мазмұндағы 3-тараумен толықтырылсын: </w:t>
      </w:r>
      <w:r>
        <w:br/>
      </w:r>
      <w:r>
        <w:rPr>
          <w:rFonts w:ascii="Times New Roman"/>
          <w:b w:val="false"/>
          <w:i w:val="false"/>
          <w:color w:val="000000"/>
          <w:sz w:val="28"/>
        </w:rPr>
        <w:t xml:space="preserve">
      "III тарау. Мемлекет басшысының нормативтік құқықтық жарлықтарына мониторинг жүргізу" </w:t>
      </w:r>
      <w:r>
        <w:br/>
      </w:r>
      <w:r>
        <w:rPr>
          <w:rFonts w:ascii="Times New Roman"/>
          <w:b w:val="false"/>
          <w:i w:val="false"/>
          <w:color w:val="000000"/>
          <w:sz w:val="28"/>
        </w:rPr>
        <w:t xml:space="preserve">
      23. Мемлекет басшысы нормативтік құқықтық жарлықтарына (бұдан әрі - жарлықтар) мониторинг жүргізу, Қазақстан Республикасының заңнамасына қайшы келетін және ескірген құқықтық нормаларды анықтау, оларды іске асырудың тиімділігін бағалау мен оларға дер кезінде өзгерістер және (немесе) толықтырулар енгізу немесе олардың күші жойылды деп тану үшін жүргізіледі. </w:t>
      </w:r>
      <w:r>
        <w:br/>
      </w:r>
      <w:r>
        <w:rPr>
          <w:rFonts w:ascii="Times New Roman"/>
          <w:b w:val="false"/>
          <w:i w:val="false"/>
          <w:color w:val="000000"/>
          <w:sz w:val="28"/>
        </w:rPr>
        <w:t xml:space="preserve">
      24. Жарлықтарға мониторингті олардың әзірлеушісі болып табылатын мемлекеттік органдар тұрақты негізде жүргізеді. </w:t>
      </w:r>
      <w:r>
        <w:br/>
      </w:r>
      <w:r>
        <w:rPr>
          <w:rFonts w:ascii="Times New Roman"/>
          <w:b w:val="false"/>
          <w:i w:val="false"/>
          <w:color w:val="000000"/>
          <w:sz w:val="28"/>
        </w:rPr>
        <w:t xml:space="preserve">
      Әзірлеушісі Республика Президенті Әкімшілігі болып табылатын жарлықтар бойынша мониторингті оларды тікелей әзірлеуші құрылымдық бөлімшелер жүзеге асырады. </w:t>
      </w:r>
      <w:r>
        <w:br/>
      </w:r>
      <w:r>
        <w:rPr>
          <w:rFonts w:ascii="Times New Roman"/>
          <w:b w:val="false"/>
          <w:i w:val="false"/>
          <w:color w:val="000000"/>
          <w:sz w:val="28"/>
        </w:rPr>
        <w:t xml:space="preserve">
      25. Мемлекеттік органдар жарты жылдың соңғы айының 30-ы күніне дейін Республика Президенті Әкімшілігіне мониторингтің нәтижелері туралы ақпарат және қажеттілік болған жағдайда, анықталған жарлықтарға өзгерістер және (немесе) толықтырулар енгізу не олардың күші жойылды деп тану туралы ұсыныстар жолдайды. </w:t>
      </w:r>
      <w:r>
        <w:br/>
      </w:r>
      <w:r>
        <w:rPr>
          <w:rFonts w:ascii="Times New Roman"/>
          <w:b w:val="false"/>
          <w:i w:val="false"/>
          <w:color w:val="000000"/>
          <w:sz w:val="28"/>
        </w:rPr>
        <w:t xml:space="preserve">
      Жолданған ақпаратқа қойылатын талаптар, сондай-ақ жарлықтарға мониторинг жүргізу мәселелері бойынша құрылымдық бөлімшелердің өзара іс-қимыл тәртібі Республика Президенті Әкімшілігі Басшысының бұйрықтарымен белгіленеді. </w:t>
      </w:r>
      <w:r>
        <w:br/>
      </w:r>
      <w:r>
        <w:rPr>
          <w:rFonts w:ascii="Times New Roman"/>
          <w:b w:val="false"/>
          <w:i w:val="false"/>
          <w:color w:val="000000"/>
          <w:sz w:val="28"/>
        </w:rPr>
        <w:t xml:space="preserve">
      26. Жарлықтарға мониторинг жүргізу үшін пайдаланылатын олар туралы ақпаратты жинақтау, есепке алу және сақтау мақсатында Республика Президенті Әкімшілігі қағаз түрінде және электрондық түрде жарлықтардың тіркелімін жүргізеді.". </w:t>
      </w:r>
    </w:p>
    <w:bookmarkEnd w:id="4"/>
    <w:bookmarkStart w:name="z9" w:id="5"/>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