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2d9a" w14:textId="cab2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және басқа соттарының төрағасы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13 сәуірдегі № 792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«Қазақстан Республикасының сот жүйесі мен судьяларының мәртебесі туралы»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облыстық сотына    </w:t>
      </w:r>
      <w:r>
        <w:rPr>
          <w:rFonts w:ascii="Times New Roman"/>
          <w:b/>
          <w:i w:val="false"/>
          <w:color w:val="000000"/>
          <w:sz w:val="28"/>
        </w:rPr>
        <w:t>Бекназаров Бектас Әбдіханұлы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Алматы қаласындағы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қаржылық соттың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>Мәмилянова Айсұлу Қалижанқызы;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 сотына           </w:t>
      </w:r>
      <w:r>
        <w:rPr>
          <w:rFonts w:ascii="Times New Roman"/>
          <w:b/>
          <w:i w:val="false"/>
          <w:color w:val="000000"/>
          <w:sz w:val="28"/>
        </w:rPr>
        <w:t>Сариев Данияр Қалыбайұлы;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Жуалы аудандық сотына           </w:t>
      </w:r>
      <w:r>
        <w:rPr>
          <w:rFonts w:ascii="Times New Roman"/>
          <w:b/>
          <w:i w:val="false"/>
          <w:color w:val="000000"/>
          <w:sz w:val="28"/>
        </w:rPr>
        <w:t>Күншашев Ержан Болатұлы;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Қордай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>Мейіржан Алмас Мейіржанұлы;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 аудандық сотына           </w:t>
      </w:r>
      <w:r>
        <w:rPr>
          <w:rFonts w:ascii="Times New Roman"/>
          <w:b/>
          <w:i w:val="false"/>
          <w:color w:val="000000"/>
          <w:sz w:val="28"/>
        </w:rPr>
        <w:t>Жақсылық Жасұлан Берікұлы;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сотына</w:t>
      </w:r>
      <w:r>
        <w:rPr>
          <w:rFonts w:ascii="Times New Roman"/>
          <w:b/>
          <w:i w:val="false"/>
          <w:color w:val="000000"/>
          <w:sz w:val="28"/>
        </w:rPr>
        <w:t>           Ибраева Зайда Михайловна;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Тасқала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>Ахметов Әлібек Молдабекұлы;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қалалық               </w:t>
      </w:r>
      <w:r>
        <w:rPr>
          <w:rFonts w:ascii="Times New Roman"/>
          <w:b/>
          <w:i w:val="false"/>
          <w:color w:val="000000"/>
          <w:sz w:val="28"/>
        </w:rPr>
        <w:t>Ысқақова Гүлмира Оспанқызы;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>Тұраров Ғаббас Айдарханұлы;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Түлкібас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Қарақұлов Ермек Жаңабайұлы;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Бекбаев Ералы Ерзатұлы;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ауданы                   </w:t>
      </w:r>
      <w:r>
        <w:rPr>
          <w:rFonts w:ascii="Times New Roman"/>
          <w:b/>
          <w:i w:val="false"/>
          <w:color w:val="000000"/>
          <w:sz w:val="28"/>
        </w:rPr>
        <w:t>Әміров Мұхтар Мұхаметқазыұлы;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 </w:t>
      </w:r>
      <w:r>
        <w:rPr>
          <w:rFonts w:ascii="Times New Roman"/>
          <w:b/>
          <w:i w:val="false"/>
          <w:color w:val="000000"/>
          <w:sz w:val="28"/>
        </w:rPr>
        <w:t>Сәлімбаева Кәмиля Нұрғазықызы;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Астана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 </w:t>
      </w:r>
      <w:r>
        <w:rPr>
          <w:rFonts w:ascii="Times New Roman"/>
          <w:b/>
          <w:i w:val="false"/>
          <w:color w:val="000000"/>
          <w:sz w:val="28"/>
        </w:rPr>
        <w:t>Батқалова Гүлнар Мұхтарқызы;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ауданаралық экономикалық        </w:t>
      </w:r>
      <w:r>
        <w:rPr>
          <w:rFonts w:ascii="Times New Roman"/>
          <w:b/>
          <w:i w:val="false"/>
          <w:color w:val="000000"/>
          <w:sz w:val="28"/>
        </w:rPr>
        <w:t>Қабиева Руслана Мұратқызы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                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сжанов Мұхтар Есіркепұлы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  басқа жұмысқа ауысуына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Мақтаарал ауданы                </w:t>
      </w:r>
      <w:r>
        <w:rPr>
          <w:rFonts w:ascii="Times New Roman"/>
          <w:b/>
          <w:i w:val="false"/>
          <w:color w:val="000000"/>
          <w:sz w:val="28"/>
        </w:rPr>
        <w:t>Әбдірайымов Уайсбек Көбейұлы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аудандық сотының судьясы    өз тілегі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