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bbc9" w14:textId="7cbb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қауіпсіздігін нығайту және барлау қызметін одан әpi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2009 жылғы 17 ақпандағы N 739 Жарлығы.</w:t>
      </w:r>
    </w:p>
    <w:p>
      <w:pPr>
        <w:spacing w:after="0"/>
        <w:ind w:left="0"/>
        <w:jc w:val="both"/>
      </w:pPr>
      <w:bookmarkStart w:name="z1" w:id="0"/>
      <w:r>
        <w:rPr>
          <w:rFonts w:ascii="Times New Roman"/>
          <w:b w:val="false"/>
          <w:i w:val="false"/>
          <w:color w:val="000000"/>
          <w:sz w:val="28"/>
        </w:rPr>
        <w:t xml:space="preserve">
      2007-2012 жылдарға арналған Қазақстан Республикасы ұлттық қауіпсіздік стратегиясының негізгі ережелерін icкe асыру, Қазақстан Республикасының ұлттық қауіпсіздігін нығайту және арнайы қызметтерінің құрылымын оңтайландыру мақсатында,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5) тармақшасына,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 xml:space="preserve">17-1-бабының </w:t>
      </w:r>
      <w:r>
        <w:rPr>
          <w:rFonts w:ascii="Times New Roman"/>
          <w:b w:val="false"/>
          <w:i w:val="false"/>
          <w:color w:val="000000"/>
          <w:sz w:val="28"/>
        </w:rPr>
        <w:t xml:space="preserve">2-тармағы 3) тармақшасына сәйкес </w:t>
      </w:r>
      <w:r>
        <w:rPr>
          <w:rFonts w:ascii="Times New Roman"/>
          <w:b/>
          <w:i w:val="false"/>
          <w:color w:val="000000"/>
          <w:sz w:val="28"/>
        </w:rPr>
        <w:t xml:space="preserve">ҚАУЛЫ ЕТЕМІН: </w:t>
      </w:r>
    </w:p>
    <w:bookmarkEnd w:id="0"/>
    <w:bookmarkStart w:name="z2" w:id="1"/>
    <w:p>
      <w:pPr>
        <w:spacing w:after="0"/>
        <w:ind w:left="0"/>
        <w:jc w:val="both"/>
      </w:pPr>
      <w:r>
        <w:rPr>
          <w:rFonts w:ascii="Times New Roman"/>
          <w:b w:val="false"/>
          <w:i w:val="false"/>
          <w:color w:val="000000"/>
          <w:sz w:val="28"/>
        </w:rPr>
        <w:t xml:space="preserve">
      1. Сыртқы барлау саласындағы өкілетті орган функцияларын жүктей отырып, Қазақстан Республикасының Президентіне тікелей бағынатын және есеп беретін мемлекеттік орган ретінде Қазақстан Республикасының "Сырбар" Сыртқы барлау қызметі құрылсын (бұдан әpі - "Сырбар" қызметі).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қауіпсіздік комитетінің "Барлау" қызметі таратылсын. </w:t>
      </w:r>
    </w:p>
    <w:bookmarkEnd w:id="2"/>
    <w:bookmarkStart w:name="z4" w:id="3"/>
    <w:p>
      <w:pPr>
        <w:spacing w:after="0"/>
        <w:ind w:left="0"/>
        <w:jc w:val="both"/>
      </w:pPr>
      <w:r>
        <w:rPr>
          <w:rFonts w:ascii="Times New Roman"/>
          <w:b w:val="false"/>
          <w:i w:val="false"/>
          <w:color w:val="000000"/>
          <w:sz w:val="28"/>
        </w:rPr>
        <w:t xml:space="preserve">
      3. "Сырбар" қызметі: </w:t>
      </w:r>
    </w:p>
    <w:bookmarkEnd w:id="3"/>
    <w:p>
      <w:pPr>
        <w:spacing w:after="0"/>
        <w:ind w:left="0"/>
        <w:jc w:val="both"/>
      </w:pPr>
      <w:r>
        <w:rPr>
          <w:rFonts w:ascii="Times New Roman"/>
          <w:b w:val="false"/>
          <w:i w:val="false"/>
          <w:color w:val="000000"/>
          <w:sz w:val="28"/>
        </w:rPr>
        <w:t xml:space="preserve">
      1) бip ай мерзімде "Сырбар" қызметі туралы ереженің жобасын, оның құрылымын және жалпы штат санын Қазақстан Республикасының Президентіне бекіту үшін ұсынсын; </w:t>
      </w:r>
    </w:p>
    <w:p>
      <w:pPr>
        <w:spacing w:after="0"/>
        <w:ind w:left="0"/>
        <w:jc w:val="both"/>
      </w:pPr>
      <w:r>
        <w:rPr>
          <w:rFonts w:ascii="Times New Roman"/>
          <w:b w:val="false"/>
          <w:i w:val="false"/>
          <w:color w:val="000000"/>
          <w:sz w:val="28"/>
        </w:rPr>
        <w:t xml:space="preserve">
      2) үш ай мерзімде ұлттық қауіпсіздік комитетімен бірлесіп Қазақстан Республикасы Президентінің актілерін осы Жарлыққа сәйкес келтіру туралы ұсыныстар енгізсін; </w:t>
      </w:r>
    </w:p>
    <w:p>
      <w:pPr>
        <w:spacing w:after="0"/>
        <w:ind w:left="0"/>
        <w:jc w:val="both"/>
      </w:pPr>
      <w:r>
        <w:rPr>
          <w:rFonts w:ascii="Times New Roman"/>
          <w:b w:val="false"/>
          <w:i w:val="false"/>
          <w:color w:val="000000"/>
          <w:sz w:val="28"/>
        </w:rPr>
        <w:t xml:space="preserve">
      3) осы Жарлықтан туындайтын өзге де шаралар қабылдасын. </w:t>
      </w:r>
    </w:p>
    <w:bookmarkStart w:name="z5" w:id="4"/>
    <w:p>
      <w:pPr>
        <w:spacing w:after="0"/>
        <w:ind w:left="0"/>
        <w:jc w:val="both"/>
      </w:pPr>
      <w:r>
        <w:rPr>
          <w:rFonts w:ascii="Times New Roman"/>
          <w:b w:val="false"/>
          <w:i w:val="false"/>
          <w:color w:val="000000"/>
          <w:sz w:val="28"/>
        </w:rPr>
        <w:t xml:space="preserve">
      4. Қазақстан Республикасының Үкіметі: </w:t>
      </w:r>
    </w:p>
    <w:bookmarkEnd w:id="4"/>
    <w:p>
      <w:pPr>
        <w:spacing w:after="0"/>
        <w:ind w:left="0"/>
        <w:jc w:val="both"/>
      </w:pPr>
      <w:r>
        <w:rPr>
          <w:rFonts w:ascii="Times New Roman"/>
          <w:b w:val="false"/>
          <w:i w:val="false"/>
          <w:color w:val="000000"/>
          <w:sz w:val="28"/>
        </w:rPr>
        <w:t xml:space="preserve">
      1) Қазақстан Республикасының Ұлттық қауіпсіздік комитетімен бірлесіп екі ай мерзімде Қазақстан Республикасы Президентінің Әкімшілігімен келісу бойынша "Сырбар" қызметіне оның міндеттері мен функцияларының көлеміне сәйкес штат санын, ғимараттарды, құжаттарды, қаржылық, материалдық-техникалық құралдар мен өзге де мүлікті, сонымен катар барлау кадрларын дайындау жөніндегі арнайы оқу орнын беруді қамтамасыз етсін; </w:t>
      </w:r>
    </w:p>
    <w:p>
      <w:pPr>
        <w:spacing w:after="0"/>
        <w:ind w:left="0"/>
        <w:jc w:val="both"/>
      </w:pPr>
      <w:r>
        <w:rPr>
          <w:rFonts w:ascii="Times New Roman"/>
          <w:b w:val="false"/>
          <w:i w:val="false"/>
          <w:color w:val="000000"/>
          <w:sz w:val="28"/>
        </w:rPr>
        <w:t xml:space="preserve">
      2) үш ай мерзімде мүдделі мемлекеттік органдармен бірлесе және осы Жарлық ережелерін ескере отырып, "Сыртқы барлау туралы" және "Қазақстан Республикасының кейбір заңнамалық актілеріне ұлттық қауіпсіздік мәселелері бойынша өзгерістер мен толықтырулар енгізу туралы" Қазақстан Республикасы заңдарының жобаларын әзірлеп, Қазақстан Республикасы Парламенті Мәжілісінің қарауына енгізсін; </w:t>
      </w:r>
    </w:p>
    <w:p>
      <w:pPr>
        <w:spacing w:after="0"/>
        <w:ind w:left="0"/>
        <w:jc w:val="both"/>
      </w:pPr>
      <w:r>
        <w:rPr>
          <w:rFonts w:ascii="Times New Roman"/>
          <w:b w:val="false"/>
          <w:i w:val="false"/>
          <w:color w:val="000000"/>
          <w:sz w:val="28"/>
        </w:rPr>
        <w:t xml:space="preserve">
      3) "Сырбар" қызметімен бірлесіп Үкіметтің актілерін осы Жарлыққа сәйкес келтірсін; </w:t>
      </w:r>
    </w:p>
    <w:p>
      <w:pPr>
        <w:spacing w:after="0"/>
        <w:ind w:left="0"/>
        <w:jc w:val="both"/>
      </w:pPr>
      <w:r>
        <w:rPr>
          <w:rFonts w:ascii="Times New Roman"/>
          <w:b w:val="false"/>
          <w:i w:val="false"/>
          <w:color w:val="000000"/>
          <w:sz w:val="28"/>
        </w:rPr>
        <w:t xml:space="preserve">
      4) осы Жарлықтан туындайтын өзге де шаралар қабылдасын. </w:t>
      </w:r>
    </w:p>
    <w:bookmarkStart w:name="z6" w:id="5"/>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 Президентінің Әкімшілігіне жүктелсін. </w:t>
      </w:r>
    </w:p>
    <w:bookmarkEnd w:id="5"/>
    <w:bookmarkStart w:name="z7" w:id="6"/>
    <w:p>
      <w:pPr>
        <w:spacing w:after="0"/>
        <w:ind w:left="0"/>
        <w:jc w:val="both"/>
      </w:pPr>
      <w:r>
        <w:rPr>
          <w:rFonts w:ascii="Times New Roman"/>
          <w:b w:val="false"/>
          <w:i w:val="false"/>
          <w:color w:val="000000"/>
          <w:sz w:val="28"/>
        </w:rPr>
        <w:t xml:space="preserve">
      6. Осы Жарлық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