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9d5b" w14:textId="dda9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Ғ.Р.Әбдірахымов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674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Әбдірахымов басқа жұмысқа ауысуына байланысты Қазақстан Республикасының Мемлекеттік қызмет істері агенттігінің төрағасы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