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8535" w14:textId="33b8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26 сәуірдегі N 853 және 2003 жылғы 18 тамыздағы N 1166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19 қыркүйектегі N 657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 АУЛЫ ЕТЕМІН: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жарлықтарына өзгерістер енгізілсін: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алып тасталды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"Ақпараттық технологиялар паркі" арнайы экономикалық аймағын құру туралы" Қазақстан Республикасы Президентінің 2003 жылғы 18 тамыздағы N 1166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33, 322-құжат; 2005 ж., N 30, 383-құжат):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"экспортқа бағдарланған" деген сөздер "бәсекеге қабілетті" деген сөздермен ауыстырылсын;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импорт алмастырушы" деген сөздер алып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"Ақпараттық технологиялар паркі" арнайы экономикалық аймағы туралы ережеде: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төртінші абзацында "экспортқа бағдарланған" деген сөздер "бәсекеге қабілетті"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