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c399" w14:textId="e1ec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Ұлттық инвесторлар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10 қыркүйектегі N 404 Жарлығы. Күші жойылды - Қазақстан Республикасы Президентінің 2010 жылғы 12 мамырдағы № 987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2010.05.12 </w:t>
      </w:r>
      <w:r>
        <w:rPr>
          <w:rFonts w:ascii="Times New Roman"/>
          <w:b w:val="false"/>
          <w:i w:val="false"/>
          <w:color w:val="ff0000"/>
          <w:sz w:val="28"/>
        </w:rPr>
        <w:t>№ 987</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Президент пен Үкімет актілерінің </w:t>
      </w:r>
      <w:r>
        <w:br/>
      </w:r>
      <w:r>
        <w:rPr>
          <w:rFonts w:ascii="Times New Roman"/>
          <w:b w:val="false"/>
          <w:i w:val="false"/>
          <w:color w:val="000000"/>
          <w:sz w:val="28"/>
        </w:rPr>
        <w:t xml:space="preserve">
жинағында жариялануға тиіс    </w:t>
      </w:r>
    </w:p>
    <w:p>
      <w:pPr>
        <w:spacing w:after="0"/>
        <w:ind w:left="0"/>
        <w:jc w:val="both"/>
      </w:pPr>
      <w:r>
        <w:rPr>
          <w:rFonts w:ascii="Times New Roman"/>
          <w:b/>
          <w:i w:val="false"/>
          <w:color w:val="000000"/>
          <w:sz w:val="28"/>
        </w:rPr>
        <w:t xml:space="preserve">      ҚАУЛЫ ЕТЕМІН: </w:t>
      </w:r>
    </w:p>
    <w:bookmarkStart w:name="z2" w:id="0"/>
    <w:p>
      <w:pPr>
        <w:spacing w:after="0"/>
        <w:ind w:left="0"/>
        <w:jc w:val="both"/>
      </w:pPr>
      <w:r>
        <w:rPr>
          <w:rFonts w:ascii="Times New Roman"/>
          <w:b w:val="false"/>
          <w:i w:val="false"/>
          <w:color w:val="000000"/>
          <w:sz w:val="28"/>
        </w:rPr>
        <w:t xml:space="preserve">
      1. Қазақстан Республикасы Президентінің жанынан Ұлттық инвесторлар кеңесі құрылсын. </w:t>
      </w:r>
    </w:p>
    <w:bookmarkEnd w:id="0"/>
    <w:bookmarkStart w:name="z3" w:id="1"/>
    <w:p>
      <w:pPr>
        <w:spacing w:after="0"/>
        <w:ind w:left="0"/>
        <w:jc w:val="both"/>
      </w:pPr>
      <w:r>
        <w:rPr>
          <w:rFonts w:ascii="Times New Roman"/>
          <w:b w:val="false"/>
          <w:i w:val="false"/>
          <w:color w:val="000000"/>
          <w:sz w:val="28"/>
        </w:rPr>
        <w:t xml:space="preserve">
      2. Қоса беріліп отырған Қазақстан Республикасы Президентінің жанындағы Ұлттық инвесторлар кеңесі туралы ереже бекітілсін. </w:t>
      </w:r>
    </w:p>
    <w:bookmarkEnd w:id="1"/>
    <w:bookmarkStart w:name="z4" w:id="2"/>
    <w:p>
      <w:pPr>
        <w:spacing w:after="0"/>
        <w:ind w:left="0"/>
        <w:jc w:val="both"/>
      </w:pPr>
      <w:r>
        <w:rPr>
          <w:rFonts w:ascii="Times New Roman"/>
          <w:b w:val="false"/>
          <w:i w:val="false"/>
          <w:color w:val="000000"/>
          <w:sz w:val="28"/>
        </w:rPr>
        <w:t>
      3. Қазақстан Республикасының экономикасын жаңғырту мәселелері жөніндегі </w:t>
      </w:r>
      <w:r>
        <w:rPr>
          <w:rFonts w:ascii="Times New Roman"/>
          <w:b w:val="false"/>
          <w:i w:val="false"/>
          <w:color w:val="000000"/>
          <w:sz w:val="28"/>
        </w:rPr>
        <w:t xml:space="preserve">мемлекеттік комиссия </w:t>
      </w:r>
      <w:r>
        <w:rPr>
          <w:rFonts w:ascii="Times New Roman"/>
          <w:b w:val="false"/>
          <w:i w:val="false"/>
          <w:color w:val="000000"/>
          <w:sz w:val="28"/>
        </w:rPr>
        <w:t xml:space="preserve">екі ай мерзімде Қазақстан Республикасы Президентінің Әкімшілігіне Қазақстан Республикасы Президентінің жанындағы Ұлттық инвесторлар кеңесінің құрамы жөнінде ұсыныстар енгізсін. </w:t>
      </w:r>
    </w:p>
    <w:bookmarkEnd w:id="2"/>
    <w:bookmarkStart w:name="z5" w:id="3"/>
    <w:p>
      <w:pPr>
        <w:spacing w:after="0"/>
        <w:ind w:left="0"/>
        <w:jc w:val="both"/>
      </w:pPr>
      <w:r>
        <w:rPr>
          <w:rFonts w:ascii="Times New Roman"/>
          <w:b w:val="false"/>
          <w:i w:val="false"/>
          <w:color w:val="000000"/>
          <w:sz w:val="28"/>
        </w:rPr>
        <w:t xml:space="preserve">
      4.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10 қыркүйектегі </w:t>
      </w:r>
      <w:r>
        <w:br/>
      </w:r>
      <w:r>
        <w:rPr>
          <w:rFonts w:ascii="Times New Roman"/>
          <w:b w:val="false"/>
          <w:i w:val="false"/>
          <w:color w:val="000000"/>
          <w:sz w:val="28"/>
        </w:rPr>
        <w:t xml:space="preserve">
N 404 Жарлығымен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Қазақстан Республикасы Президентінің жанындағы </w:t>
      </w:r>
      <w:r>
        <w:br/>
      </w:r>
      <w:r>
        <w:rPr>
          <w:rFonts w:ascii="Times New Roman"/>
          <w:b/>
          <w:i w:val="false"/>
          <w:color w:val="000000"/>
        </w:rPr>
        <w:t xml:space="preserve">
Ұлттық инвесторлар кеңесі туралы </w:t>
      </w:r>
      <w:r>
        <w:br/>
      </w:r>
      <w:r>
        <w:rPr>
          <w:rFonts w:ascii="Times New Roman"/>
          <w:b/>
          <w:i w:val="false"/>
          <w:color w:val="000000"/>
        </w:rPr>
        <w:t xml:space="preserve">
ЕРЕЖЕ </w:t>
      </w:r>
    </w:p>
    <w:bookmarkEnd w:id="4"/>
    <w:bookmarkStart w:name="z7"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Қазақстан Республикасы Президентінің жанындағы Ұлттық </w:t>
      </w:r>
      <w:r>
        <w:br/>
      </w:r>
      <w:r>
        <w:rPr>
          <w:rFonts w:ascii="Times New Roman"/>
          <w:b w:val="false"/>
          <w:i w:val="false"/>
          <w:color w:val="000000"/>
          <w:sz w:val="28"/>
        </w:rPr>
        <w:t xml:space="preserve">
инвесторлар кеңесі (бұдан әрі - Кеңес) Қазақстан Республикасы Президентінің жанындағы консультативтік-кеңесші орган болып табылады. </w:t>
      </w:r>
    </w:p>
    <w:bookmarkStart w:name="z8" w:id="6"/>
    <w:p>
      <w:pPr>
        <w:spacing w:after="0"/>
        <w:ind w:left="0"/>
        <w:jc w:val="both"/>
      </w:pPr>
      <w:r>
        <w:rPr>
          <w:rFonts w:ascii="Times New Roman"/>
          <w:b w:val="false"/>
          <w:i w:val="false"/>
          <w:color w:val="000000"/>
          <w:sz w:val="28"/>
        </w:rPr>
        <w:t>
      2.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заңдары, Қазақстан Республикасы Президентінің актілері, Қазақстан Республикасының өзге де нормативтік құқықтық актілері, сондай-ақ осы Ереже Кеңес қызметінің құқықтық негізін құрайды. </w:t>
      </w:r>
    </w:p>
    <w:bookmarkEnd w:id="6"/>
    <w:bookmarkStart w:name="z9" w:id="7"/>
    <w:p>
      <w:pPr>
        <w:spacing w:after="0"/>
        <w:ind w:left="0"/>
        <w:jc w:val="both"/>
      </w:pPr>
      <w:r>
        <w:rPr>
          <w:rFonts w:ascii="Times New Roman"/>
          <w:b w:val="false"/>
          <w:i w:val="false"/>
          <w:color w:val="000000"/>
          <w:sz w:val="28"/>
        </w:rPr>
        <w:t xml:space="preserve">
      3. Кеңестің қызметін қамтамасыз етуді ұйымдастыруды Қазақстан Республикасы Президентінің Әкімшілігі жүзеге асырады. </w:t>
      </w:r>
    </w:p>
    <w:bookmarkEnd w:id="7"/>
    <w:bookmarkStart w:name="z10" w:id="8"/>
    <w:p>
      <w:pPr>
        <w:spacing w:after="0"/>
        <w:ind w:left="0"/>
        <w:jc w:val="both"/>
      </w:pPr>
      <w:r>
        <w:rPr>
          <w:rFonts w:ascii="Times New Roman"/>
          <w:b w:val="false"/>
          <w:i w:val="false"/>
          <w:color w:val="000000"/>
          <w:sz w:val="28"/>
        </w:rPr>
        <w:t>
      4. Қазақстан Республикасы Индустрия және сауда министрлігінің Инвестициялар комитеті Кеңестің жұмыс органы болып табылады. </w:t>
      </w:r>
      <w:r>
        <w:rPr>
          <w:rFonts w:ascii="Times New Roman"/>
          <w:b w:val="false"/>
          <w:i w:val="false"/>
          <w:color w:val="000000"/>
          <w:sz w:val="28"/>
        </w:rPr>
        <w:t xml:space="preserve">см. P071180 </w:t>
      </w:r>
    </w:p>
    <w:bookmarkEnd w:id="8"/>
    <w:bookmarkStart w:name="z11" w:id="9"/>
    <w:p>
      <w:pPr>
        <w:spacing w:after="0"/>
        <w:ind w:left="0"/>
        <w:jc w:val="left"/>
      </w:pPr>
      <w:r>
        <w:rPr>
          <w:rFonts w:ascii="Times New Roman"/>
          <w:b/>
          <w:i w:val="false"/>
          <w:color w:val="000000"/>
        </w:rPr>
        <w:t xml:space="preserve"> 
2. Кеңестің негізгі міндеттері </w:t>
      </w:r>
    </w:p>
    <w:bookmarkEnd w:id="9"/>
    <w:p>
      <w:pPr>
        <w:spacing w:after="0"/>
        <w:ind w:left="0"/>
        <w:jc w:val="both"/>
      </w:pPr>
      <w:r>
        <w:rPr>
          <w:rFonts w:ascii="Times New Roman"/>
          <w:b w:val="false"/>
          <w:i w:val="false"/>
          <w:color w:val="000000"/>
          <w:sz w:val="28"/>
        </w:rPr>
        <w:t xml:space="preserve">      5. Кеңестің негізгі міндеттері: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саланы тиімді дамытуға немесе елеулі мультипликативті әсерді қамтамасыз ететін жаңа салалар мен кіші салаларды қалыптастыруға ықпал ететін, экономиканы жаңғыртуға және құрылымдық қайта құруға байланысты инвестициялық жобаларды іске асыруға жәрдемдесу; </w:t>
      </w:r>
      <w:r>
        <w:br/>
      </w:r>
      <w:r>
        <w:rPr>
          <w:rFonts w:ascii="Times New Roman"/>
          <w:b w:val="false"/>
          <w:i w:val="false"/>
          <w:color w:val="000000"/>
          <w:sz w:val="28"/>
        </w:rPr>
        <w:t xml:space="preserve">
      Қазақстан Республикасындағы инвестициялық ахуалды жақсарту жөнінде ұсынымдар әзірлеу; </w:t>
      </w:r>
      <w:r>
        <w:br/>
      </w:r>
      <w:r>
        <w:rPr>
          <w:rFonts w:ascii="Times New Roman"/>
          <w:b w:val="false"/>
          <w:i w:val="false"/>
          <w:color w:val="000000"/>
          <w:sz w:val="28"/>
        </w:rPr>
        <w:t xml:space="preserve">
      2) инвестициялық саясат саласындағы маңызды мәселелерді қарау және талқылау болып табылады. </w:t>
      </w:r>
    </w:p>
    <w:bookmarkStart w:name="z12" w:id="10"/>
    <w:p>
      <w:pPr>
        <w:spacing w:after="0"/>
        <w:ind w:left="0"/>
        <w:jc w:val="left"/>
      </w:pPr>
      <w:r>
        <w:rPr>
          <w:rFonts w:ascii="Times New Roman"/>
          <w:b/>
          <w:i w:val="false"/>
          <w:color w:val="000000"/>
        </w:rPr>
        <w:t xml:space="preserve"> 
3. Кеңестің құрамы </w:t>
      </w:r>
    </w:p>
    <w:bookmarkEnd w:id="10"/>
    <w:p>
      <w:pPr>
        <w:spacing w:after="0"/>
        <w:ind w:left="0"/>
        <w:jc w:val="both"/>
      </w:pPr>
      <w:r>
        <w:rPr>
          <w:rFonts w:ascii="Times New Roman"/>
          <w:b w:val="false"/>
          <w:i w:val="false"/>
          <w:color w:val="000000"/>
          <w:sz w:val="28"/>
        </w:rPr>
        <w:t xml:space="preserve">      6. Қазақстан Республикасының Президенті Кеңестің төрағасы болып табылады. </w:t>
      </w:r>
    </w:p>
    <w:bookmarkStart w:name="z13" w:id="11"/>
    <w:p>
      <w:pPr>
        <w:spacing w:after="0"/>
        <w:ind w:left="0"/>
        <w:jc w:val="both"/>
      </w:pPr>
      <w:r>
        <w:rPr>
          <w:rFonts w:ascii="Times New Roman"/>
          <w:b w:val="false"/>
          <w:i w:val="false"/>
          <w:color w:val="000000"/>
          <w:sz w:val="28"/>
        </w:rPr>
        <w:t xml:space="preserve">
      7. Лауазымдары бойынша: Премьер-Министр, Президент Әкімшілігі Басшысының орынбасары, Президенттің көмекшісі, Қаржы нарығын және қаржы ұйымдарын реттеу мен қадағалау агенттігінің төрағасы, Индустрия және сауда министрі, Қаржы министрі, Экономика және бюджеттік жоспарлау министрі, Индустрия және сауда министрлігі Инвестициялар комитетінің төрағасы, "Қазына" орнықты даму қоры" акционерлік қоғамы басқармасының төрағасы, "Самұрық" мемлекеттік активтерді басқару жөніндегі қазақстандық холдингі" акционерлік қоғамы басқармасының төрағасы Кеңестің тұрақты мүшелері болып табылады. </w:t>
      </w:r>
    </w:p>
    <w:bookmarkEnd w:id="11"/>
    <w:bookmarkStart w:name="z14" w:id="12"/>
    <w:p>
      <w:pPr>
        <w:spacing w:after="0"/>
        <w:ind w:left="0"/>
        <w:jc w:val="both"/>
      </w:pPr>
      <w:r>
        <w:rPr>
          <w:rFonts w:ascii="Times New Roman"/>
          <w:b w:val="false"/>
          <w:i w:val="false"/>
          <w:color w:val="000000"/>
          <w:sz w:val="28"/>
        </w:rPr>
        <w:t xml:space="preserve">
      8. Кеңестің құрамына Қазақстан Республикасының Президенті айқындайтын Қазақстан Республикасының өзге де лауазымды тұлғалары енуі мүмкін. </w:t>
      </w:r>
    </w:p>
    <w:bookmarkEnd w:id="12"/>
    <w:bookmarkStart w:name="z15" w:id="13"/>
    <w:p>
      <w:pPr>
        <w:spacing w:after="0"/>
        <w:ind w:left="0"/>
        <w:jc w:val="both"/>
      </w:pPr>
      <w:r>
        <w:rPr>
          <w:rFonts w:ascii="Times New Roman"/>
          <w:b w:val="false"/>
          <w:i w:val="false"/>
          <w:color w:val="000000"/>
          <w:sz w:val="28"/>
        </w:rPr>
        <w:t>
      9. Кеңестің іскерлік топтардан құрамы Қазақстан Республикасы Президентінің "Қазақстан Республикасының экономикасын жаңғырту жөніндегі шаралар туралы" 2007 жылғы 13 сәуірдегі N 314 </w:t>
      </w:r>
      <w:r>
        <w:rPr>
          <w:rFonts w:ascii="Times New Roman"/>
          <w:b w:val="false"/>
          <w:i w:val="false"/>
          <w:color w:val="000000"/>
          <w:sz w:val="28"/>
        </w:rPr>
        <w:t xml:space="preserve">Жарлығымен </w:t>
      </w:r>
      <w:r>
        <w:rPr>
          <w:rFonts w:ascii="Times New Roman"/>
          <w:b w:val="false"/>
          <w:i w:val="false"/>
          <w:color w:val="000000"/>
          <w:sz w:val="28"/>
        </w:rPr>
        <w:t xml:space="preserve">құрылған Қазақстан Республикасының экономикасын жаңғырту мәселелері жөніндегі мемлекеттік комиссияның ұсынымдары негізінде қазақстандық шаруашылық жүргізуші субъектілер мен қаржы ұйымдарының бірінші басшылары қатарынан қалыптасады. </w:t>
      </w:r>
    </w:p>
    <w:bookmarkEnd w:id="13"/>
    <w:bookmarkStart w:name="z16" w:id="14"/>
    <w:p>
      <w:pPr>
        <w:spacing w:after="0"/>
        <w:ind w:left="0"/>
        <w:jc w:val="both"/>
      </w:pPr>
      <w:r>
        <w:rPr>
          <w:rFonts w:ascii="Times New Roman"/>
          <w:b w:val="false"/>
          <w:i w:val="false"/>
          <w:color w:val="000000"/>
          <w:sz w:val="28"/>
        </w:rPr>
        <w:t>
      10. Кеңестің дербес құрамын Қазақстан Республикасының Президенті </w:t>
      </w:r>
      <w:r>
        <w:rPr>
          <w:rFonts w:ascii="Times New Roman"/>
          <w:b w:val="false"/>
          <w:i w:val="false"/>
          <w:color w:val="000000"/>
          <w:sz w:val="28"/>
        </w:rPr>
        <w:t xml:space="preserve">бекітеді </w:t>
      </w:r>
      <w:r>
        <w:rPr>
          <w:rFonts w:ascii="Times New Roman"/>
          <w:b w:val="false"/>
          <w:i w:val="false"/>
          <w:color w:val="000000"/>
          <w:sz w:val="28"/>
        </w:rPr>
        <w:t xml:space="preserve">. </w:t>
      </w:r>
    </w:p>
    <w:bookmarkEnd w:id="14"/>
    <w:bookmarkStart w:name="z17" w:id="15"/>
    <w:p>
      <w:pPr>
        <w:spacing w:after="0"/>
        <w:ind w:left="0"/>
        <w:jc w:val="left"/>
      </w:pPr>
      <w:r>
        <w:rPr>
          <w:rFonts w:ascii="Times New Roman"/>
          <w:b/>
          <w:i w:val="false"/>
          <w:color w:val="000000"/>
        </w:rPr>
        <w:t xml:space="preserve"> 
4. Кеңестің жұмыс тәртібі </w:t>
      </w:r>
    </w:p>
    <w:bookmarkEnd w:id="15"/>
    <w:p>
      <w:pPr>
        <w:spacing w:after="0"/>
        <w:ind w:left="0"/>
        <w:jc w:val="both"/>
      </w:pPr>
      <w:r>
        <w:rPr>
          <w:rFonts w:ascii="Times New Roman"/>
          <w:b w:val="false"/>
          <w:i w:val="false"/>
          <w:color w:val="000000"/>
          <w:sz w:val="28"/>
        </w:rPr>
        <w:t xml:space="preserve">      11. Кеңестің жалпы отырыстары Кеңестің төрағасы айқындайтын мерзімде жылына кемінде бір рет өткізіледі. </w:t>
      </w:r>
    </w:p>
    <w:bookmarkStart w:name="z18" w:id="16"/>
    <w:p>
      <w:pPr>
        <w:spacing w:after="0"/>
        <w:ind w:left="0"/>
        <w:jc w:val="both"/>
      </w:pPr>
      <w:r>
        <w:rPr>
          <w:rFonts w:ascii="Times New Roman"/>
          <w:b w:val="false"/>
          <w:i w:val="false"/>
          <w:color w:val="000000"/>
          <w:sz w:val="28"/>
        </w:rPr>
        <w:t xml:space="preserve">
      12. Кеңестің жалпы отырыстарының арасындағы кезеңде Қазақстан Республикасы Премьер-Министрінің төрағалық етуімен Кеңестің аралық отырыстары өткізіледі. </w:t>
      </w:r>
      <w:r>
        <w:br/>
      </w:r>
      <w:r>
        <w:rPr>
          <w:rFonts w:ascii="Times New Roman"/>
          <w:b w:val="false"/>
          <w:i w:val="false"/>
          <w:color w:val="000000"/>
          <w:sz w:val="28"/>
        </w:rPr>
        <w:t xml:space="preserve">
      Аралық отырыстарда соңғы жалпы отырыстың шешімдерін орындау қорытындылары, келесі жалпы отырысқа дайындық, Кеңеске мүше компаниялардың инвестициялық қызметті жүзеге асыруымен байланысты ағымдағы мәселелер талқыланады. </w:t>
      </w:r>
    </w:p>
    <w:bookmarkEnd w:id="16"/>
    <w:bookmarkStart w:name="z19" w:id="17"/>
    <w:p>
      <w:pPr>
        <w:spacing w:after="0"/>
        <w:ind w:left="0"/>
        <w:jc w:val="both"/>
      </w:pPr>
      <w:r>
        <w:rPr>
          <w:rFonts w:ascii="Times New Roman"/>
          <w:b w:val="false"/>
          <w:i w:val="false"/>
          <w:color w:val="000000"/>
          <w:sz w:val="28"/>
        </w:rPr>
        <w:t xml:space="preserve">
      13. Кеңестің жалпы және аралық отырыстарының қорытындылары бойынша хаттамамен ресімделген шешімдер қабылданады. </w:t>
      </w:r>
    </w:p>
    <w:bookmarkEnd w:id="17"/>
    <w:bookmarkStart w:name="z20" w:id="18"/>
    <w:p>
      <w:pPr>
        <w:spacing w:after="0"/>
        <w:ind w:left="0"/>
        <w:jc w:val="both"/>
      </w:pPr>
      <w:r>
        <w:rPr>
          <w:rFonts w:ascii="Times New Roman"/>
          <w:b w:val="false"/>
          <w:i w:val="false"/>
          <w:color w:val="000000"/>
          <w:sz w:val="28"/>
        </w:rPr>
        <w:t xml:space="preserve">
      14. Кеңес жекелеген мәселелерді шешу мақсатында Кеңестің жұмыс топтарын құруы мүмкін. </w:t>
      </w:r>
    </w:p>
    <w:bookmarkEnd w:id="18"/>
    <w:bookmarkStart w:name="z21" w:id="19"/>
    <w:p>
      <w:pPr>
        <w:spacing w:after="0"/>
        <w:ind w:left="0"/>
        <w:jc w:val="left"/>
      </w:pPr>
      <w:r>
        <w:rPr>
          <w:rFonts w:ascii="Times New Roman"/>
          <w:b/>
          <w:i w:val="false"/>
          <w:color w:val="000000"/>
        </w:rPr>
        <w:t xml:space="preserve"> 
5. Кеңестің жұмыс органы </w:t>
      </w:r>
    </w:p>
    <w:bookmarkEnd w:id="19"/>
    <w:p>
      <w:pPr>
        <w:spacing w:after="0"/>
        <w:ind w:left="0"/>
        <w:jc w:val="both"/>
      </w:pPr>
      <w:r>
        <w:rPr>
          <w:rFonts w:ascii="Times New Roman"/>
          <w:b w:val="false"/>
          <w:i w:val="false"/>
          <w:color w:val="000000"/>
          <w:sz w:val="28"/>
        </w:rPr>
        <w:t xml:space="preserve">      15. Кеңестің жұмыс органы: </w:t>
      </w:r>
      <w:r>
        <w:br/>
      </w:r>
      <w:r>
        <w:rPr>
          <w:rFonts w:ascii="Times New Roman"/>
          <w:b w:val="false"/>
          <w:i w:val="false"/>
          <w:color w:val="000000"/>
          <w:sz w:val="28"/>
        </w:rPr>
        <w:t xml:space="preserve">
      1) Қазақстан Республикасының экономикасын жаңғырту мәселелері </w:t>
      </w:r>
      <w:r>
        <w:br/>
      </w:r>
      <w:r>
        <w:rPr>
          <w:rFonts w:ascii="Times New Roman"/>
          <w:b w:val="false"/>
          <w:i w:val="false"/>
          <w:color w:val="000000"/>
          <w:sz w:val="28"/>
        </w:rPr>
        <w:t xml:space="preserve">
жөніндегі мемлекеттік комиссияның Кеңестің құрамы бойынша ұсыныстарын дайындау және енгізу; </w:t>
      </w:r>
      <w:r>
        <w:br/>
      </w:r>
      <w:r>
        <w:rPr>
          <w:rFonts w:ascii="Times New Roman"/>
          <w:b w:val="false"/>
          <w:i w:val="false"/>
          <w:color w:val="000000"/>
          <w:sz w:val="28"/>
        </w:rPr>
        <w:t xml:space="preserve">
      2) Кеңестің жалпы және аралық отырыстарын ұйымдастыру және өткізу; </w:t>
      </w:r>
      <w:r>
        <w:br/>
      </w:r>
      <w:r>
        <w:rPr>
          <w:rFonts w:ascii="Times New Roman"/>
          <w:b w:val="false"/>
          <w:i w:val="false"/>
          <w:color w:val="000000"/>
          <w:sz w:val="28"/>
        </w:rPr>
        <w:t xml:space="preserve">
      3) Кеңестің хаттамалық шешімдерінің орындалуға бақылауды жүзеге асыру; </w:t>
      </w:r>
      <w:r>
        <w:br/>
      </w:r>
      <w:r>
        <w:rPr>
          <w:rFonts w:ascii="Times New Roman"/>
          <w:b w:val="false"/>
          <w:i w:val="false"/>
          <w:color w:val="000000"/>
          <w:sz w:val="28"/>
        </w:rPr>
        <w:t xml:space="preserve">
      4) Кеңестің қызметіне, Кеңестің қызметін талдауға және оның қызметін жетілдіру жөніндегі ұсыныстарды іске асыруға қатысты нормативтік құқықтық актілердің жобаларын әзірлеу жөніндегі функцияларды орындайды.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