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f727" w14:textId="539f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 Мусин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390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Аслан Есболайұлы Мусин басқа жұмысқа ауысуына байланысты Қазақстан Республикасы Премьер-Министрінің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