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bc0" w14:textId="a11d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Төртінші шақырылған Қазақстан Республикасы Парламентінің бірінші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388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баспасөзде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59-бабының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Төртінші шақырылған Қазақстан Республикасы Парламентінің бірінші сессиясы 2007 жылғы 2 қыркүйекте сағат 10-да Астана қаласына шақырылсын.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