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da08" w14:textId="5e7d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2006 жылғы есепті бекіту туралы</w:t>
      </w:r>
    </w:p>
    <w:p>
      <w:pPr>
        <w:spacing w:after="0"/>
        <w:ind w:left="0"/>
        <w:jc w:val="both"/>
      </w:pPr>
      <w:r>
        <w:rPr>
          <w:rFonts w:ascii="Times New Roman"/>
          <w:b w:val="false"/>
          <w:i w:val="false"/>
          <w:color w:val="000000"/>
          <w:sz w:val="28"/>
        </w:rPr>
        <w:t>Қазақстан Республикасы Президентінің 2007 жылғы 5 маусымдағы N 343 Жарлығы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End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қалыптастырылуы мен пайдаланылуы туралы 2006 жылғы есеп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Үкіметі 2007 жылғы 1 шілдеге дейін Қазақстан Республикасы Ұлттық қорының қалыптастырылуы мен пайдаланылуы туралы 2006 жылғы есеп пен сыртқы аудитті жүргізу нәтижелері туралы ақпараттың бұқаралық ақпарат құралдарында жариялануын және мәлімет үшін оның Қазақстан Республикасының Парламентіне ұсынылуын қамтамасыз етсін.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5 маусымдағы  </w:t>
      </w:r>
      <w:r>
        <w:br/>
      </w:r>
      <w:r>
        <w:rPr>
          <w:rFonts w:ascii="Times New Roman"/>
          <w:b w:val="false"/>
          <w:i w:val="false"/>
          <w:color w:val="000000"/>
          <w:sz w:val="28"/>
        </w:rPr>
        <w:t xml:space="preserve">
N 343 Жарлығымен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 Ұлттық қорының қалыптастырылуы мен </w:t>
      </w:r>
      <w:r>
        <w:br/>
      </w:r>
      <w:r>
        <w:rPr>
          <w:rFonts w:ascii="Times New Roman"/>
          <w:b/>
          <w:i w:val="false"/>
          <w:color w:val="000000"/>
        </w:rPr>
        <w:t xml:space="preserve">
пайдаланылуы туралы 2006 жылғы </w:t>
      </w:r>
      <w:r>
        <w:br/>
      </w:r>
      <w:r>
        <w:rPr>
          <w:rFonts w:ascii="Times New Roman"/>
          <w:b/>
          <w:i w:val="false"/>
          <w:color w:val="000000"/>
        </w:rPr>
        <w:t xml:space="preserve">
ЕСЕП </w:t>
      </w:r>
    </w:p>
    <w:bookmarkEnd w:id="4"/>
    <w:p>
      <w:pPr>
        <w:spacing w:after="0"/>
        <w:ind w:left="0"/>
        <w:jc w:val="left"/>
      </w:pPr>
      <w:r>
        <w:rPr>
          <w:rFonts w:ascii="Times New Roman"/>
          <w:b/>
          <w:i w:val="false"/>
          <w:color w:val="000000"/>
        </w:rPr>
        <w:t xml:space="preserve"> Астана, 2007 жыл </w:t>
      </w:r>
      <w:r>
        <w:br/>
      </w:r>
      <w:r>
        <w:rPr>
          <w:rFonts w:ascii="Times New Roman"/>
          <w:b/>
          <w:i w:val="false"/>
          <w:color w:val="000000"/>
        </w:rPr>
        <w:t>
 </w:t>
      </w:r>
      <w:r>
        <w:br/>
      </w: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1-бөлім </w:t>
      </w:r>
      <w:r>
        <w:rPr>
          <w:rFonts w:ascii="Times New Roman"/>
          <w:b w:val="false"/>
          <w:i w:val="false"/>
          <w:color w:val="000000"/>
          <w:sz w:val="28"/>
        </w:rPr>
        <w:t xml:space="preserve">. Қазақстан Республикасы Ұлттық қорының түсімдері және оны </w:t>
      </w:r>
      <w:r>
        <w:br/>
      </w:r>
      <w:r>
        <w:rPr>
          <w:rFonts w:ascii="Times New Roman"/>
          <w:b w:val="false"/>
          <w:i w:val="false"/>
          <w:color w:val="000000"/>
          <w:sz w:val="28"/>
        </w:rPr>
        <w:t xml:space="preserve">
         пайдалану туралы 2006 жылғы есеп </w:t>
      </w:r>
      <w:r>
        <w:br/>
      </w:r>
      <w:r>
        <w:rPr>
          <w:rFonts w:ascii="Times New Roman"/>
          <w:b w:val="false"/>
          <w:i w:val="false"/>
          <w:color w:val="000000"/>
          <w:sz w:val="28"/>
        </w:rPr>
        <w:t>
</w:t>
      </w:r>
      <w:r>
        <w:rPr>
          <w:rFonts w:ascii="Times New Roman"/>
          <w:b w:val="false"/>
          <w:i w:val="false"/>
          <w:color w:val="000000"/>
          <w:sz w:val="28"/>
        </w:rPr>
        <w:t xml:space="preserve">2-бөлім </w:t>
      </w:r>
      <w:r>
        <w:rPr>
          <w:rFonts w:ascii="Times New Roman"/>
          <w:b w:val="false"/>
          <w:i w:val="false"/>
          <w:color w:val="000000"/>
          <w:sz w:val="28"/>
        </w:rPr>
        <w:t xml:space="preserve">. Қазақстан Республикасының Ұлттық қорын сенімгерлік басқару </w:t>
      </w:r>
      <w:r>
        <w:br/>
      </w:r>
      <w:r>
        <w:rPr>
          <w:rFonts w:ascii="Times New Roman"/>
          <w:b w:val="false"/>
          <w:i w:val="false"/>
          <w:color w:val="000000"/>
          <w:sz w:val="28"/>
        </w:rPr>
        <w:t xml:space="preserve">
         жөніндегі Қазақстан Республикасы Ұлттық Банкінің қызметі </w:t>
      </w:r>
      <w:r>
        <w:br/>
      </w:r>
      <w:r>
        <w:rPr>
          <w:rFonts w:ascii="Times New Roman"/>
          <w:b w:val="false"/>
          <w:i w:val="false"/>
          <w:color w:val="000000"/>
          <w:sz w:val="28"/>
        </w:rPr>
        <w:t xml:space="preserve">
         туралы 2006 жылғы есеп </w:t>
      </w:r>
      <w:r>
        <w:br/>
      </w:r>
      <w:r>
        <w:rPr>
          <w:rFonts w:ascii="Times New Roman"/>
          <w:b w:val="false"/>
          <w:i w:val="false"/>
          <w:color w:val="000000"/>
          <w:sz w:val="28"/>
        </w:rPr>
        <w:t>
</w:t>
      </w:r>
      <w:r>
        <w:rPr>
          <w:rFonts w:ascii="Times New Roman"/>
          <w:b w:val="false"/>
          <w:i w:val="false"/>
          <w:color w:val="000000"/>
          <w:sz w:val="28"/>
        </w:rPr>
        <w:t xml:space="preserve">3-бөлім </w:t>
      </w:r>
      <w:r>
        <w:rPr>
          <w:rFonts w:ascii="Times New Roman"/>
          <w:b w:val="false"/>
          <w:i w:val="false"/>
          <w:color w:val="000000"/>
          <w:sz w:val="28"/>
        </w:rPr>
        <w:t xml:space="preserve">. Қазақстан Республикасының Ұлттық қорын басқару жөніндегі </w:t>
      </w:r>
      <w:r>
        <w:br/>
      </w:r>
      <w:r>
        <w:rPr>
          <w:rFonts w:ascii="Times New Roman"/>
          <w:b w:val="false"/>
          <w:i w:val="false"/>
          <w:color w:val="000000"/>
          <w:sz w:val="28"/>
        </w:rPr>
        <w:t xml:space="preserve">
         2006 жылғы өзге де деректер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1-бөлім. Қазақстан Республикасы Ұлттық қорының түсімдері </w:t>
      </w:r>
      <w:r>
        <w:br/>
      </w:r>
      <w:r>
        <w:rPr>
          <w:rFonts w:ascii="Times New Roman"/>
          <w:b w:val="false"/>
          <w:i w:val="false"/>
          <w:color w:val="000000"/>
          <w:sz w:val="28"/>
        </w:rPr>
        <w:t>
</w:t>
      </w:r>
      <w:r>
        <w:rPr>
          <w:rFonts w:ascii="Times New Roman"/>
          <w:b/>
          <w:i w:val="false"/>
          <w:color w:val="000000"/>
          <w:sz w:val="28"/>
        </w:rPr>
        <w:t xml:space="preserve">        және оны пайдалану туралы 2006 жылғы есеп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5720"/>
        <w:gridCol w:w="2685"/>
      </w:tblGrid>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 </w:t>
            </w:r>
            <w:r>
              <w:br/>
            </w:r>
            <w:r>
              <w:rPr>
                <w:rFonts w:ascii="Times New Roman"/>
                <w:b w:val="false"/>
                <w:i w:val="false"/>
                <w:color w:val="000000"/>
                <w:sz w:val="20"/>
              </w:rPr>
              <w:t xml:space="preserve">
қаражатының қалыптастырылуы мен </w:t>
            </w:r>
            <w:r>
              <w:br/>
            </w:r>
            <w:r>
              <w:rPr>
                <w:rFonts w:ascii="Times New Roman"/>
                <w:b w:val="false"/>
                <w:i w:val="false"/>
                <w:color w:val="000000"/>
                <w:sz w:val="20"/>
              </w:rPr>
              <w:t xml:space="preserve">
пайдаланылуы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w:t>
            </w:r>
            <w:r>
              <w:br/>
            </w:r>
            <w:r>
              <w:rPr>
                <w:rFonts w:ascii="Times New Roman"/>
                <w:b w:val="false"/>
                <w:i w:val="false"/>
                <w:color w:val="000000"/>
                <w:sz w:val="20"/>
              </w:rPr>
              <w:t>
</w:t>
            </w:r>
            <w:r>
              <w:rPr>
                <w:rFonts w:ascii="Times New Roman"/>
                <w:b/>
                <w:i w:val="false"/>
                <w:color w:val="000000"/>
                <w:sz w:val="20"/>
              </w:rPr>
              <w:t xml:space="preserve">есепті кезеңнің басындағы қаражаты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1 080 010 632*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қорына </w:t>
            </w:r>
            <w:r>
              <w:br/>
            </w:r>
            <w:r>
              <w:rPr>
                <w:rFonts w:ascii="Times New Roman"/>
                <w:b w:val="false"/>
                <w:i w:val="false"/>
                <w:color w:val="000000"/>
                <w:sz w:val="20"/>
              </w:rPr>
              <w:t>
</w:t>
            </w:r>
            <w:r>
              <w:rPr>
                <w:rFonts w:ascii="Times New Roman"/>
                <w:b/>
                <w:i w:val="false"/>
                <w:color w:val="000000"/>
                <w:sz w:val="20"/>
              </w:rPr>
              <w:t xml:space="preserve">түсімдер: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774 306 672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мұнай секторы кәсіпорындарынан түсетін </w:t>
            </w:r>
            <w:r>
              <w:br/>
            </w:r>
            <w:r>
              <w:rPr>
                <w:rFonts w:ascii="Times New Roman"/>
                <w:b w:val="false"/>
                <w:i w:val="false"/>
                <w:color w:val="000000"/>
                <w:sz w:val="20"/>
              </w:rPr>
              <w:t xml:space="preserve">
тікелей салықтар (жергілікті бюджеттер- </w:t>
            </w:r>
            <w:r>
              <w:br/>
            </w:r>
            <w:r>
              <w:rPr>
                <w:rFonts w:ascii="Times New Roman"/>
                <w:b w:val="false"/>
                <w:i w:val="false"/>
                <w:color w:val="000000"/>
                <w:sz w:val="20"/>
              </w:rPr>
              <w:t xml:space="preserve">
ге есепке алынатын салықтарды қоспағанда)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672 113 949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корпоративтік табыс салығы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470 510 260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салық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75 652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311 479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роялтилер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177 994 581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жөніндегі Қазақстан </w:t>
            </w:r>
            <w:r>
              <w:br/>
            </w:r>
            <w:r>
              <w:rPr>
                <w:rFonts w:ascii="Times New Roman"/>
                <w:b w:val="false"/>
                <w:i w:val="false"/>
                <w:color w:val="000000"/>
                <w:sz w:val="20"/>
              </w:rPr>
              <w:t xml:space="preserve">
Республикасының үлесі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22 979 303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экспортталатын шикі мұнайға, газ конден- </w:t>
            </w:r>
            <w:r>
              <w:br/>
            </w:r>
            <w:r>
              <w:rPr>
                <w:rFonts w:ascii="Times New Roman"/>
                <w:b w:val="false"/>
                <w:i w:val="false"/>
                <w:color w:val="000000"/>
                <w:sz w:val="20"/>
              </w:rPr>
              <w:t xml:space="preserve">
сатына салынатын рента салығы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242 674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меншіктегі және тау-кен </w:t>
            </w:r>
            <w:r>
              <w:br/>
            </w:r>
            <w:r>
              <w:rPr>
                <w:rFonts w:ascii="Times New Roman"/>
                <w:b w:val="false"/>
                <w:i w:val="false"/>
                <w:color w:val="000000"/>
                <w:sz w:val="20"/>
              </w:rPr>
              <w:t xml:space="preserve">
өндіру мен өңдеу салаларына жататын мем- </w:t>
            </w:r>
            <w:r>
              <w:br/>
            </w:r>
            <w:r>
              <w:rPr>
                <w:rFonts w:ascii="Times New Roman"/>
                <w:b w:val="false"/>
                <w:i w:val="false"/>
                <w:color w:val="000000"/>
                <w:sz w:val="20"/>
              </w:rPr>
              <w:t xml:space="preserve">
лекеттік мүлікті жекешелендіруден түсетін </w:t>
            </w:r>
            <w:r>
              <w:br/>
            </w:r>
            <w:r>
              <w:rPr>
                <w:rFonts w:ascii="Times New Roman"/>
                <w:b w:val="false"/>
                <w:i w:val="false"/>
                <w:color w:val="000000"/>
                <w:sz w:val="20"/>
              </w:rPr>
              <w:t xml:space="preserve">
түсімдер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12 563 028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 учаске- </w:t>
            </w:r>
            <w:r>
              <w:br/>
            </w:r>
            <w:r>
              <w:rPr>
                <w:rFonts w:ascii="Times New Roman"/>
                <w:b w:val="false"/>
                <w:i w:val="false"/>
                <w:color w:val="000000"/>
                <w:sz w:val="20"/>
              </w:rPr>
              <w:t xml:space="preserve">
лерін сатудан түсетін түсімдер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3 976 027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ұйымдарынан республикалық </w:t>
            </w:r>
            <w:r>
              <w:br/>
            </w:r>
            <w:r>
              <w:rPr>
                <w:rFonts w:ascii="Times New Roman"/>
                <w:b w:val="false"/>
                <w:i w:val="false"/>
                <w:color w:val="000000"/>
                <w:sz w:val="20"/>
              </w:rPr>
              <w:t xml:space="preserve">
бюджетке түсетін республикалық бюджетте </w:t>
            </w:r>
            <w:r>
              <w:br/>
            </w:r>
            <w:r>
              <w:rPr>
                <w:rFonts w:ascii="Times New Roman"/>
                <w:b w:val="false"/>
                <w:i w:val="false"/>
                <w:color w:val="000000"/>
                <w:sz w:val="20"/>
              </w:rPr>
              <w:t xml:space="preserve">
жоспарланатын түсімдер сомасының он </w:t>
            </w:r>
            <w:r>
              <w:br/>
            </w:r>
            <w:r>
              <w:rPr>
                <w:rFonts w:ascii="Times New Roman"/>
                <w:b w:val="false"/>
                <w:i w:val="false"/>
                <w:color w:val="000000"/>
                <w:sz w:val="20"/>
              </w:rPr>
              <w:t xml:space="preserve">
проценті мөлшерінде есептелетін </w:t>
            </w:r>
            <w:r>
              <w:br/>
            </w:r>
            <w:r>
              <w:rPr>
                <w:rFonts w:ascii="Times New Roman"/>
                <w:b w:val="false"/>
                <w:i w:val="false"/>
                <w:color w:val="000000"/>
                <w:sz w:val="20"/>
              </w:rPr>
              <w:t xml:space="preserve">
республикалық бюджеттен берілетін ресми </w:t>
            </w:r>
            <w:r>
              <w:br/>
            </w:r>
            <w:r>
              <w:rPr>
                <w:rFonts w:ascii="Times New Roman"/>
                <w:b w:val="false"/>
                <w:i w:val="false"/>
                <w:color w:val="000000"/>
                <w:sz w:val="20"/>
              </w:rPr>
              <w:t xml:space="preserve">
трансферттер**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10 617 223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қорын </w:t>
            </w:r>
            <w:r>
              <w:br/>
            </w:r>
            <w:r>
              <w:rPr>
                <w:rFonts w:ascii="Times New Roman"/>
                <w:b w:val="false"/>
                <w:i w:val="false"/>
                <w:color w:val="000000"/>
                <w:sz w:val="20"/>
              </w:rPr>
              <w:t xml:space="preserve">
басқарудан түсетін инвестициялық кірістер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75 035 594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заңнамасымен </w:t>
            </w:r>
            <w:r>
              <w:br/>
            </w:r>
            <w:r>
              <w:rPr>
                <w:rFonts w:ascii="Times New Roman"/>
                <w:b w:val="false"/>
                <w:i w:val="false"/>
                <w:color w:val="000000"/>
                <w:sz w:val="20"/>
              </w:rPr>
              <w:t xml:space="preserve">
тыйым салынбаған өзге де түсімдер мен </w:t>
            </w:r>
            <w:r>
              <w:br/>
            </w:r>
            <w:r>
              <w:rPr>
                <w:rFonts w:ascii="Times New Roman"/>
                <w:b w:val="false"/>
                <w:i w:val="false"/>
                <w:color w:val="000000"/>
                <w:sz w:val="20"/>
              </w:rPr>
              <w:t xml:space="preserve">
кірістер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w:t>
            </w:r>
            <w:r>
              <w:br/>
            </w:r>
            <w:r>
              <w:rPr>
                <w:rFonts w:ascii="Times New Roman"/>
                <w:b w:val="false"/>
                <w:i w:val="false"/>
                <w:color w:val="000000"/>
                <w:sz w:val="20"/>
              </w:rPr>
              <w:t>
</w:t>
            </w:r>
            <w:r>
              <w:rPr>
                <w:rFonts w:ascii="Times New Roman"/>
                <w:b/>
                <w:i w:val="false"/>
                <w:color w:val="000000"/>
                <w:sz w:val="20"/>
              </w:rPr>
              <w:t xml:space="preserve">пайдаланылуы: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918 912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кепілдік берілген трансферттер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қорын </w:t>
            </w:r>
            <w:r>
              <w:br/>
            </w:r>
            <w:r>
              <w:rPr>
                <w:rFonts w:ascii="Times New Roman"/>
                <w:b w:val="false"/>
                <w:i w:val="false"/>
                <w:color w:val="000000"/>
                <w:sz w:val="20"/>
              </w:rPr>
              <w:t xml:space="preserve">
басқару мен жыл сайынғы сыртқы аудитті </w:t>
            </w:r>
            <w:r>
              <w:br/>
            </w:r>
            <w:r>
              <w:rPr>
                <w:rFonts w:ascii="Times New Roman"/>
                <w:b w:val="false"/>
                <w:i w:val="false"/>
                <w:color w:val="000000"/>
                <w:sz w:val="20"/>
              </w:rPr>
              <w:t xml:space="preserve">
өткізуге байланысты шығыстарды жабу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918 912 </w:t>
            </w:r>
          </w:p>
        </w:tc>
      </w:tr>
      <w:tr>
        <w:trPr>
          <w:trHeight w:val="4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w:t>
            </w:r>
            <w:r>
              <w:br/>
            </w:r>
            <w:r>
              <w:rPr>
                <w:rFonts w:ascii="Times New Roman"/>
                <w:b w:val="false"/>
                <w:i w:val="false"/>
                <w:color w:val="000000"/>
                <w:sz w:val="20"/>
              </w:rPr>
              <w:t>
</w:t>
            </w:r>
            <w:r>
              <w:rPr>
                <w:rFonts w:ascii="Times New Roman"/>
                <w:b/>
                <w:i w:val="false"/>
                <w:color w:val="000000"/>
                <w:sz w:val="20"/>
              </w:rPr>
              <w:t xml:space="preserve">есепті кезеңнің аяғындағы қаражаты: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853398392***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2006 жылдың басындағы сальдо 1088710 мың теңге мөлшерінде Қазақстан Республикасы Ұлттық қорының есептелген және мерзімі ұзартылған шығыстарының сомасын және 50326 теңге айырма мен "Эрнст энд Янг" ЖШС-ның сыртқы аудиторы жасаған өткен жылдардағы қаржылық есептіліктегі дөңгелектеу сомасын есепке алмай көрсетілген және 2006 жылы Қазақстан Республикасы Ұлттық Банкі Қазақстан Республикасы Ұлттық қорының шотына дебиторлық берешекті шегеріп тастағанда 376 мың теңге сомасында аударылды. </w:t>
      </w:r>
      <w:r>
        <w:br/>
      </w:r>
      <w:r>
        <w:rPr>
          <w:rFonts w:ascii="Times New Roman"/>
          <w:b w:val="false"/>
          <w:i w:val="false"/>
          <w:color w:val="000000"/>
          <w:sz w:val="28"/>
        </w:rPr>
        <w:t xml:space="preserve">
      ** Қазақстан Республикасы Ұлттық қорын қалыптастырудың жаңа тетігін 2006 жылғы 1 шілдеден бастап қолданысқа енгізгенге дейін; </w:t>
      </w:r>
      <w:r>
        <w:br/>
      </w:r>
      <w:r>
        <w:rPr>
          <w:rFonts w:ascii="Times New Roman"/>
          <w:b w:val="false"/>
          <w:i w:val="false"/>
          <w:color w:val="000000"/>
          <w:sz w:val="28"/>
        </w:rPr>
        <w:t xml:space="preserve">
      ***2006 жылдың соңындағы сальдо 1457225 мың теңге мөлшерінде Қазақстан Республикасы Ұлттық қорының есептелген және мерзімі ұзартылған шығыстарының сомасын және 50326 теңге айырма мен "Эрнст энд Янг" ЖШС-ның сыртқы аудиторы жасаған өткен жылдардағы қаржылық есептіліктегі дөңгелектеу сомасын есепке алмай көрсетілген. </w:t>
      </w:r>
      <w:r>
        <w:br/>
      </w:r>
      <w:r>
        <w:rPr>
          <w:rFonts w:ascii="Times New Roman"/>
          <w:b w:val="false"/>
          <w:i w:val="false"/>
          <w:color w:val="000000"/>
          <w:sz w:val="28"/>
        </w:rPr>
        <w:t xml:space="preserve">
      2006 жылғы 1 қаңтарға Қазақстан Республикасы Ұлттық қорының қаражаты 1080010632 мың теңгені құрады (1078922247 мың теңге - аудиттелген қаржылық есептілікке сәйкес есептеу әдісімен), 2006 жылғы 31 желтоқсанға - 1853398392 мың теңгені (1851941116 мың теңге - аудиттелген қаржылық есептілікке сәйкес есептеу әдісімен) құрады. </w:t>
      </w:r>
      <w:r>
        <w:br/>
      </w:r>
      <w:r>
        <w:rPr>
          <w:rFonts w:ascii="Times New Roman"/>
          <w:b w:val="false"/>
          <w:i w:val="false"/>
          <w:color w:val="000000"/>
          <w:sz w:val="28"/>
        </w:rPr>
        <w:t>
      2005 жылғы 1 қаңтардан бастап Қазақстан Республикасының  </w:t>
      </w:r>
      <w:r>
        <w:rPr>
          <w:rFonts w:ascii="Times New Roman"/>
          <w:b w:val="false"/>
          <w:i w:val="false"/>
          <w:color w:val="000000"/>
          <w:sz w:val="28"/>
        </w:rPr>
        <w:t xml:space="preserve">Бюджет кодексі </w:t>
      </w:r>
      <w:r>
        <w:rPr>
          <w:rFonts w:ascii="Times New Roman"/>
          <w:b w:val="false"/>
          <w:i w:val="false"/>
          <w:color w:val="000000"/>
          <w:sz w:val="28"/>
        </w:rPr>
        <w:t xml:space="preserve"> қолданысқа енгізілгеннен бастап Қазақстан Республикасының Ұлттық қорын қалыптастыру көздері мыналар болып табылды: </w:t>
      </w:r>
      <w:r>
        <w:br/>
      </w:r>
      <w:r>
        <w:rPr>
          <w:rFonts w:ascii="Times New Roman"/>
          <w:b w:val="false"/>
          <w:i w:val="false"/>
          <w:color w:val="000000"/>
          <w:sz w:val="28"/>
        </w:rPr>
        <w:t xml:space="preserve">
      1) шикізат секторы ұйымдарынан республикалық бюджетке түсетін іс жүзіндегі түсімдердің тиісті қаржы жылына арналған республикалық бюджет туралы заңда бекітілген олардың жылдық көлемінен асып түсуі ретінде айқындалатын республикалық бюджеттен берілетін ресми трансферттер; </w:t>
      </w:r>
      <w:r>
        <w:br/>
      </w:r>
      <w:r>
        <w:rPr>
          <w:rFonts w:ascii="Times New Roman"/>
          <w:b w:val="false"/>
          <w:i w:val="false"/>
          <w:color w:val="000000"/>
          <w:sz w:val="28"/>
        </w:rPr>
        <w:t xml:space="preserve">
      2) республикалық меншіктегі және тау-кен өндіру мен өңдеу салаларына жататын мемлекеттік мүлікті жекешелендіруден түсетін түсімдердің есебінен айқындалатын республикалық бюджеттен берілетін ресми трансферттер; </w:t>
      </w:r>
      <w:r>
        <w:br/>
      </w:r>
      <w:r>
        <w:rPr>
          <w:rFonts w:ascii="Times New Roman"/>
          <w:b w:val="false"/>
          <w:i w:val="false"/>
          <w:color w:val="000000"/>
          <w:sz w:val="28"/>
        </w:rPr>
        <w:t xml:space="preserve">
      3) шикізат секторы ұйымдарынан республикалық бюджетке түсетін республикалық бюджетте жоспарланған түсімдер сомасының он проценті мөлшерінде есептелетін республикалық бюджеттен берілетін ресми трансферттер; </w:t>
      </w:r>
      <w:r>
        <w:br/>
      </w:r>
      <w:r>
        <w:rPr>
          <w:rFonts w:ascii="Times New Roman"/>
          <w:b w:val="false"/>
          <w:i w:val="false"/>
          <w:color w:val="000000"/>
          <w:sz w:val="28"/>
        </w:rPr>
        <w:t xml:space="preserve">
      4) ауыл шаруашылығы мақсатындағы жер учаскелерін сатудан түскен түсімдер есебінен айқындалатын жергілікті бюджеттен берілетін ресми трансферттер; </w:t>
      </w:r>
      <w:r>
        <w:br/>
      </w:r>
      <w:r>
        <w:rPr>
          <w:rFonts w:ascii="Times New Roman"/>
          <w:b w:val="false"/>
          <w:i w:val="false"/>
          <w:color w:val="000000"/>
          <w:sz w:val="28"/>
        </w:rPr>
        <w:t xml:space="preserve">
      5) Қазақстан Республикасының Ұлттық қорын басқарудан түсетін инвестициялық кірістер; </w:t>
      </w:r>
      <w:r>
        <w:br/>
      </w:r>
      <w:r>
        <w:rPr>
          <w:rFonts w:ascii="Times New Roman"/>
          <w:b w:val="false"/>
          <w:i w:val="false"/>
          <w:color w:val="000000"/>
          <w:sz w:val="28"/>
        </w:rPr>
        <w:t xml:space="preserve">
      6) Қазақстан Республикасының заңнамасымен тыйым салынбаған өзге де түсімдер мен кірістер.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2006 жылғы 1-жартыжылдықта шикізат секторы ұйымдарынан </w:t>
      </w:r>
      <w:r>
        <w:br/>
      </w:r>
      <w:r>
        <w:rPr>
          <w:rFonts w:ascii="Times New Roman"/>
          <w:b w:val="false"/>
          <w:i w:val="false"/>
          <w:color w:val="000000"/>
          <w:sz w:val="28"/>
        </w:rPr>
        <w:t>
</w:t>
      </w:r>
      <w:r>
        <w:rPr>
          <w:rFonts w:ascii="Times New Roman"/>
          <w:b/>
          <w:i w:val="false"/>
          <w:color w:val="000000"/>
          <w:sz w:val="28"/>
        </w:rPr>
        <w:t xml:space="preserve">         республикалық бюджетке түсетін түсімдер </w:t>
      </w:r>
      <w:r>
        <w:br/>
      </w:r>
      <w:r>
        <w:rPr>
          <w:rFonts w:ascii="Times New Roman"/>
          <w:b w:val="false"/>
          <w:i w:val="false"/>
          <w:color w:val="000000"/>
          <w:sz w:val="28"/>
        </w:rPr>
        <w:t>
</w:t>
      </w:r>
      <w:r>
        <w:rPr>
          <w:rFonts w:ascii="Times New Roman"/>
          <w:b/>
          <w:i w:val="false"/>
          <w:color w:val="000000"/>
          <w:sz w:val="28"/>
        </w:rPr>
        <w:t xml:space="preserve">                        (мың теңге)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2893"/>
        <w:gridCol w:w="2773"/>
      </w:tblGrid>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w:t>
            </w:r>
            <w:r>
              <w:br/>
            </w:r>
            <w:r>
              <w:rPr>
                <w:rFonts w:ascii="Times New Roman"/>
                <w:b w:val="false"/>
                <w:i w:val="false"/>
                <w:color w:val="000000"/>
                <w:sz w:val="20"/>
              </w:rPr>
              <w:t xml:space="preserve">
есептелді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ұйымдарының заңды </w:t>
            </w:r>
            <w:r>
              <w:br/>
            </w:r>
            <w:r>
              <w:rPr>
                <w:rFonts w:ascii="Times New Roman"/>
                <w:b w:val="false"/>
                <w:i w:val="false"/>
                <w:color w:val="000000"/>
                <w:sz w:val="20"/>
              </w:rPr>
              <w:t xml:space="preserve">
тұлғаларынан алынатын </w:t>
            </w:r>
            <w:r>
              <w:br/>
            </w:r>
            <w:r>
              <w:rPr>
                <w:rFonts w:ascii="Times New Roman"/>
                <w:b w:val="false"/>
                <w:i w:val="false"/>
                <w:color w:val="000000"/>
                <w:sz w:val="20"/>
              </w:rPr>
              <w:t xml:space="preserve">
корпоративтік табыс салығы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71 612 349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143 025 635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 төлем </w:t>
            </w:r>
            <w:r>
              <w:br/>
            </w:r>
            <w:r>
              <w:rPr>
                <w:rFonts w:ascii="Times New Roman"/>
                <w:b w:val="false"/>
                <w:i w:val="false"/>
                <w:color w:val="000000"/>
                <w:sz w:val="20"/>
              </w:rPr>
              <w:t xml:space="preserve">
көзінен ұстайтын резидент заңды </w:t>
            </w:r>
            <w:r>
              <w:br/>
            </w:r>
            <w:r>
              <w:rPr>
                <w:rFonts w:ascii="Times New Roman"/>
                <w:b w:val="false"/>
                <w:i w:val="false"/>
                <w:color w:val="000000"/>
                <w:sz w:val="20"/>
              </w:rPr>
              <w:t xml:space="preserve">
тұлғалардан алынатын </w:t>
            </w:r>
            <w:r>
              <w:br/>
            </w:r>
            <w:r>
              <w:rPr>
                <w:rFonts w:ascii="Times New Roman"/>
                <w:b w:val="false"/>
                <w:i w:val="false"/>
                <w:color w:val="000000"/>
                <w:sz w:val="20"/>
              </w:rPr>
              <w:t xml:space="preserve">
корпоративтік табыс салығы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2 110 960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5 471 109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 төлем </w:t>
            </w:r>
            <w:r>
              <w:br/>
            </w:r>
            <w:r>
              <w:rPr>
                <w:rFonts w:ascii="Times New Roman"/>
                <w:b w:val="false"/>
                <w:i w:val="false"/>
                <w:color w:val="000000"/>
                <w:sz w:val="20"/>
              </w:rPr>
              <w:t xml:space="preserve">
көзінен ұстайтын резидент емес </w:t>
            </w:r>
            <w:r>
              <w:br/>
            </w:r>
            <w:r>
              <w:rPr>
                <w:rFonts w:ascii="Times New Roman"/>
                <w:b w:val="false"/>
                <w:i w:val="false"/>
                <w:color w:val="000000"/>
                <w:sz w:val="20"/>
              </w:rPr>
              <w:t xml:space="preserve">
заңды тұлғалардан алынатын </w:t>
            </w:r>
            <w:r>
              <w:br/>
            </w:r>
            <w:r>
              <w:rPr>
                <w:rFonts w:ascii="Times New Roman"/>
                <w:b w:val="false"/>
                <w:i w:val="false"/>
                <w:color w:val="000000"/>
                <w:sz w:val="20"/>
              </w:rPr>
              <w:t xml:space="preserve">
корпоративтік табыс салығы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24 356 934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ұйымдарынан </w:t>
            </w:r>
            <w:r>
              <w:br/>
            </w:r>
            <w:r>
              <w:rPr>
                <w:rFonts w:ascii="Times New Roman"/>
                <w:b w:val="false"/>
                <w:i w:val="false"/>
                <w:color w:val="000000"/>
                <w:sz w:val="20"/>
              </w:rPr>
              <w:t xml:space="preserve">
алынатын өндірілген шикізат </w:t>
            </w:r>
            <w:r>
              <w:br/>
            </w:r>
            <w:r>
              <w:rPr>
                <w:rFonts w:ascii="Times New Roman"/>
                <w:b w:val="false"/>
                <w:i w:val="false"/>
                <w:color w:val="000000"/>
                <w:sz w:val="20"/>
              </w:rPr>
              <w:t xml:space="preserve">
тауарларына, көрсетілген </w:t>
            </w:r>
            <w:r>
              <w:br/>
            </w:r>
            <w:r>
              <w:rPr>
                <w:rFonts w:ascii="Times New Roman"/>
                <w:b w:val="false"/>
                <w:i w:val="false"/>
                <w:color w:val="000000"/>
                <w:sz w:val="20"/>
              </w:rPr>
              <w:t xml:space="preserve">
қызметтерге салынатын қосылған </w:t>
            </w:r>
            <w:r>
              <w:br/>
            </w:r>
            <w:r>
              <w:rPr>
                <w:rFonts w:ascii="Times New Roman"/>
                <w:b w:val="false"/>
                <w:i w:val="false"/>
                <w:color w:val="000000"/>
                <w:sz w:val="20"/>
              </w:rPr>
              <w:t xml:space="preserve">
құн салығы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ұйымдарынан </w:t>
            </w:r>
            <w:r>
              <w:br/>
            </w:r>
            <w:r>
              <w:rPr>
                <w:rFonts w:ascii="Times New Roman"/>
                <w:b w:val="false"/>
                <w:i w:val="false"/>
                <w:color w:val="000000"/>
                <w:sz w:val="20"/>
              </w:rPr>
              <w:t xml:space="preserve">
түсетін бонустар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ұйымдарынан </w:t>
            </w:r>
            <w:r>
              <w:br/>
            </w:r>
            <w:r>
              <w:rPr>
                <w:rFonts w:ascii="Times New Roman"/>
                <w:b w:val="false"/>
                <w:i w:val="false"/>
                <w:color w:val="000000"/>
                <w:sz w:val="20"/>
              </w:rPr>
              <w:t xml:space="preserve">
түсетін роялти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14 315 646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89 184 998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ұйымдарынан </w:t>
            </w:r>
            <w:r>
              <w:br/>
            </w:r>
            <w:r>
              <w:rPr>
                <w:rFonts w:ascii="Times New Roman"/>
                <w:b w:val="false"/>
                <w:i w:val="false"/>
                <w:color w:val="000000"/>
                <w:sz w:val="20"/>
              </w:rPr>
              <w:t xml:space="preserve">
түсетін жасалған келісімшарттар </w:t>
            </w:r>
            <w:r>
              <w:br/>
            </w:r>
            <w:r>
              <w:rPr>
                <w:rFonts w:ascii="Times New Roman"/>
                <w:b w:val="false"/>
                <w:i w:val="false"/>
                <w:color w:val="000000"/>
                <w:sz w:val="20"/>
              </w:rPr>
              <w:t xml:space="preserve">
бойынша өнімді бөлу жөніндегі </w:t>
            </w:r>
            <w:r>
              <w:br/>
            </w:r>
            <w:r>
              <w:rPr>
                <w:rFonts w:ascii="Times New Roman"/>
                <w:b w:val="false"/>
                <w:i w:val="false"/>
                <w:color w:val="000000"/>
                <w:sz w:val="20"/>
              </w:rPr>
              <w:t xml:space="preserve">
Қазақстан Республикасының үлесі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13 133 276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16 757 743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 бойынша </w:t>
            </w:r>
            <w:r>
              <w:br/>
            </w:r>
            <w:r>
              <w:rPr>
                <w:rFonts w:ascii="Times New Roman"/>
                <w:b w:val="false"/>
                <w:i w:val="false"/>
                <w:color w:val="000000"/>
                <w:sz w:val="20"/>
              </w:rPr>
              <w:t>
</w:t>
            </w:r>
            <w:r>
              <w:rPr>
                <w:rFonts w:ascii="Times New Roman"/>
                <w:b/>
                <w:i w:val="false"/>
                <w:color w:val="000000"/>
                <w:sz w:val="20"/>
              </w:rPr>
              <w:t xml:space="preserve">жиыны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106 172 231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278 796 419 
</w:t>
            </w:r>
          </w:p>
        </w:tc>
      </w:tr>
    </w:tbl>
    <w:p>
      <w:pPr>
        <w:spacing w:after="0"/>
        <w:ind w:left="0"/>
        <w:jc w:val="both"/>
      </w:pPr>
      <w:r>
        <w:rPr>
          <w:rFonts w:ascii="Times New Roman"/>
          <w:b w:val="false"/>
          <w:i w:val="false"/>
          <w:color w:val="000000"/>
          <w:sz w:val="28"/>
        </w:rPr>
        <w:t xml:space="preserve">      2006 жылғы бірінші жартыжылдықта Қазақстан Республикасының Ұлттық қорына түсетін түсімдер республикалық бюджетке шикізат секторы ұйымдарынан түсетін іс жүзіндегі түсімдердің олардың жылдық көлемінен - 172624186 мың теңге асып түсуі ретінде айқындалатын республикалық бюджеттен берілетін ресми трансферттердің, шикізат секторы ұйымдарынан республикалық бюджетке түсетін түсімдердің жоспарланатын түсімдер сомасының он проценті мөлшерінде есептелетін - 10617223 мың теңге республикалық бюджеттен берілетін ресми трансферттердің, 12560637 мың теңге - республикалық меншіктегі және тау-кен өндіру мен өңдеу салаларына жататын мемлекеттік мүлікті жекешелендіруден түсетін түсімдердің есебінен айқындалатын республикалық бюджеттен берілетін ресми трансферттердің, 1603534 мың теңге - ауыл шаруашылығы мақсатындағы жер учаскелерін сатудан түсетін түсімдер есебінен айқындалатын жергілікті бюджеттен берілетін ресми трансферттердің, сондай-ақ 851 мың теңге - Қазақстан Республикасының заңнамасында тыйым салынбаған өзге түсімдер мен кірістердің есебінен қалыптастырылды. </w:t>
      </w:r>
      <w:r>
        <w:br/>
      </w:r>
      <w:r>
        <w:rPr>
          <w:rFonts w:ascii="Times New Roman"/>
          <w:b w:val="false"/>
          <w:i w:val="false"/>
          <w:color w:val="000000"/>
          <w:sz w:val="28"/>
        </w:rPr>
        <w:t xml:space="preserve">
      2006 жылғы 1 шілдеден бастап Қазақстан Республикасының Ұлттық қорын қалыптастыру және пайдалану тетігінің өзгеруіне байланысты 2006 жылғы екінші жартыжылдықта күн сайын Қазақстан Республикасының Ұлттық қорына 55 мұнай секторы кәсіпорынынан (бекітілген тізбе бойынша) түсетін тікелей салықтар, республикалық меншіктегі және тау-кен өндіру мен өңдеу салаларына жататын мемлекеттік мүлікті жекешелендіруден түсетін және ауыл шаруашылығы мақсатындағы жер учаскелерін сатудан түсетін түсімдерді аудару жүргізілді. </w:t>
      </w:r>
      <w:r>
        <w:br/>
      </w:r>
      <w:r>
        <w:rPr>
          <w:rFonts w:ascii="Times New Roman"/>
          <w:b w:val="false"/>
          <w:i w:val="false"/>
          <w:color w:val="000000"/>
          <w:sz w:val="28"/>
        </w:rPr>
        <w:t xml:space="preserve">
      2006 жылғы 1 шілдеден бастап Қазақстан Республикасының Ұлттық қорын қалыптастырудың жаңа тетігіне сәйкес 501864647 мың теңге аударылды, оның ішінде мұнай секторы кәсіпорындарынан түсетін тікелей салықтардың түсімі (жергілікті бюджеттерге есепке алынатын салықтарды қоспағанда) - 499489763 мың теңге, оның 181423810 мың теңгесі (1445803 мың АҚШ долларына барабар) сол күні кезекті айырбастау/қайта айырбастау операцияларын жүргізу жолымен теңгемен Қазақстан Республикасының Ұлттық қорының тиісті шотына есептелген шетелдік валютадағы түсімдер, республикалық меншіктегі және тау-кен өндіру мен өңдеу салаларына жатқызылған мемлекеттік мүлікті жекешелендіруден түскен түсімдер - 2391 мың теңге, ауыл шаруашылығы мақсатындағы жер учаскелерін сатудан түскен түсімдер - 2372493 мың теңге. </w:t>
      </w:r>
      <w:r>
        <w:br/>
      </w:r>
      <w:r>
        <w:rPr>
          <w:rFonts w:ascii="Times New Roman"/>
          <w:b w:val="false"/>
          <w:i w:val="false"/>
          <w:color w:val="000000"/>
          <w:sz w:val="28"/>
        </w:rPr>
        <w:t xml:space="preserve">
      2006 жылдың екінші жартыжылдығында Қазақстан Республикасы Ұлттық қорының активтерінің ұлғаюы мұнай секторы кәсіпорындары санының өсуіне (6-дан 55 кәсіпорынға дейін) байланысты. </w:t>
      </w:r>
      <w:r>
        <w:br/>
      </w:r>
      <w:r>
        <w:rPr>
          <w:rFonts w:ascii="Times New Roman"/>
          <w:b w:val="false"/>
          <w:i w:val="false"/>
          <w:color w:val="000000"/>
          <w:sz w:val="28"/>
        </w:rPr>
        <w:t xml:space="preserve">
      Тұтас алғанда, 2006 жылы Қазақстан Республикасының Ұлттық қорына 774306672 мың теңге түсті, оның ішінде республикалық бюджеттен берілетін ресми трансферттер - 195802046 мың теңге, жергілікті бюджеттерден берілетін ресми трансферттер - 1603534 мың теңге, Қазақстан Республикасы Ұлттық қорының қолма-қол ақшаны бақылау шотынан аударымдар - 501864647 мың теңге, Қазақстан Республикасының Ұлттық қорын басқарудан түсетін инвестициялық кірістер - 75035594 мың теңге, сондай-ақ Қазақстан Республикасының заңнамасында тыйым салынбаған өзге түсімдер мен кірістер - 851 мың теңге.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Ұлттық қорына бюджеттердің </w:t>
      </w:r>
      <w:r>
        <w:br/>
      </w:r>
      <w:r>
        <w:rPr>
          <w:rFonts w:ascii="Times New Roman"/>
          <w:b w:val="false"/>
          <w:i w:val="false"/>
          <w:color w:val="000000"/>
          <w:sz w:val="28"/>
        </w:rPr>
        <w:t>
</w:t>
      </w:r>
      <w:r>
        <w:rPr>
          <w:rFonts w:ascii="Times New Roman"/>
          <w:b/>
          <w:i w:val="false"/>
          <w:color w:val="000000"/>
          <w:sz w:val="28"/>
        </w:rPr>
        <w:t xml:space="preserve">         бөлінісінде түсетін түсімдер (мың теңге)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3259"/>
        <w:gridCol w:w="1864"/>
        <w:gridCol w:w="1818"/>
        <w:gridCol w:w="1915"/>
        <w:gridCol w:w="1915"/>
      </w:tblGrid>
      <w:tr>
        <w:trPr>
          <w:trHeight w:val="75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Ұлттық қорына </w:t>
            </w:r>
            <w:r>
              <w:br/>
            </w:r>
            <w:r>
              <w:rPr>
                <w:rFonts w:ascii="Times New Roman"/>
                <w:b w:val="false"/>
                <w:i w:val="false"/>
                <w:color w:val="000000"/>
                <w:sz w:val="20"/>
              </w:rPr>
              <w:t xml:space="preserve">
түсетін түсімдер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түсімдер-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барлығы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бюджеттен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бюджеттен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ҰҚ </w:t>
            </w:r>
            <w:r>
              <w:br/>
            </w:r>
            <w:r>
              <w:rPr>
                <w:rFonts w:ascii="Times New Roman"/>
                <w:b w:val="false"/>
                <w:i w:val="false"/>
                <w:color w:val="000000"/>
                <w:sz w:val="20"/>
              </w:rPr>
              <w:t xml:space="preserve">
ҚБШ** </w:t>
            </w:r>
          </w:p>
        </w:tc>
        <w:tc>
          <w:tcPr>
            <w:tcW w:w="0" w:type="auto"/>
            <w:vMerge/>
            <w:tcBorders>
              <w:top w:val="nil"/>
              <w:left w:val="single" w:color="cfcfcf" w:sz="5"/>
              <w:bottom w:val="single" w:color="cfcfcf" w:sz="5"/>
              <w:right w:val="single" w:color="cfcfcf" w:sz="5"/>
            </w:tcBorders>
          </w:tcP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Түсімдердің </w:t>
            </w:r>
            <w:r>
              <w:br/>
            </w:r>
            <w:r>
              <w:rPr>
                <w:rFonts w:ascii="Times New Roman"/>
                <w:b w:val="false"/>
                <w:i w:val="false"/>
                <w:color w:val="000000"/>
                <w:sz w:val="20"/>
              </w:rPr>
              <w:t>
</w:t>
            </w:r>
            <w:r>
              <w:rPr>
                <w:rFonts w:ascii="Times New Roman"/>
                <w:b/>
                <w:i w:val="false"/>
                <w:color w:val="000000"/>
                <w:sz w:val="20"/>
              </w:rPr>
              <w:t xml:space="preserve">БАРЛЫҒЫ: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195 802 </w:t>
            </w:r>
            <w:r>
              <w:br/>
            </w:r>
            <w:r>
              <w:rPr>
                <w:rFonts w:ascii="Times New Roman"/>
                <w:b w:val="false"/>
                <w:i w:val="false"/>
                <w:color w:val="000000"/>
                <w:sz w:val="20"/>
              </w:rPr>
              <w:t>
</w:t>
            </w:r>
            <w:r>
              <w:rPr>
                <w:rFonts w:ascii="Times New Roman"/>
                <w:b/>
                <w:i w:val="false"/>
                <w:color w:val="000000"/>
                <w:sz w:val="20"/>
              </w:rPr>
              <w:t xml:space="preserve">046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1 603 </w:t>
            </w:r>
            <w:r>
              <w:br/>
            </w:r>
            <w:r>
              <w:rPr>
                <w:rFonts w:ascii="Times New Roman"/>
                <w:b w:val="false"/>
                <w:i w:val="false"/>
                <w:color w:val="000000"/>
                <w:sz w:val="20"/>
              </w:rPr>
              <w:t>
</w:t>
            </w:r>
            <w:r>
              <w:rPr>
                <w:rFonts w:ascii="Times New Roman"/>
                <w:b/>
                <w:i w:val="false"/>
                <w:color w:val="000000"/>
                <w:sz w:val="20"/>
              </w:rPr>
              <w:t xml:space="preserve">534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501 864 </w:t>
            </w:r>
            <w:r>
              <w:br/>
            </w:r>
            <w:r>
              <w:rPr>
                <w:rFonts w:ascii="Times New Roman"/>
                <w:b w:val="false"/>
                <w:i w:val="false"/>
                <w:color w:val="000000"/>
                <w:sz w:val="20"/>
              </w:rPr>
              <w:t>
</w:t>
            </w:r>
            <w:r>
              <w:rPr>
                <w:rFonts w:ascii="Times New Roman"/>
                <w:b/>
                <w:i w:val="false"/>
                <w:color w:val="000000"/>
                <w:sz w:val="20"/>
              </w:rPr>
              <w:t xml:space="preserve">647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699 270 </w:t>
            </w:r>
            <w:r>
              <w:br/>
            </w:r>
            <w:r>
              <w:rPr>
                <w:rFonts w:ascii="Times New Roman"/>
                <w:b w:val="false"/>
                <w:i w:val="false"/>
                <w:color w:val="000000"/>
                <w:sz w:val="20"/>
              </w:rPr>
              <w:t>
</w:t>
            </w:r>
            <w:r>
              <w:rPr>
                <w:rFonts w:ascii="Times New Roman"/>
                <w:b/>
                <w:i w:val="false"/>
                <w:color w:val="000000"/>
                <w:sz w:val="20"/>
              </w:rPr>
              <w:t xml:space="preserve">227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мұнай секторы </w:t>
            </w:r>
            <w:r>
              <w:br/>
            </w:r>
            <w:r>
              <w:rPr>
                <w:rFonts w:ascii="Times New Roman"/>
                <w:b w:val="false"/>
                <w:i w:val="false"/>
                <w:color w:val="000000"/>
                <w:sz w:val="20"/>
              </w:rPr>
              <w:t xml:space="preserve">
кәсіпорындарынан </w:t>
            </w:r>
            <w:r>
              <w:br/>
            </w:r>
            <w:r>
              <w:rPr>
                <w:rFonts w:ascii="Times New Roman"/>
                <w:b w:val="false"/>
                <w:i w:val="false"/>
                <w:color w:val="000000"/>
                <w:sz w:val="20"/>
              </w:rPr>
              <w:t xml:space="preserve">
түсетін тікелей </w:t>
            </w:r>
            <w:r>
              <w:br/>
            </w:r>
            <w:r>
              <w:rPr>
                <w:rFonts w:ascii="Times New Roman"/>
                <w:b w:val="false"/>
                <w:i w:val="false"/>
                <w:color w:val="000000"/>
                <w:sz w:val="20"/>
              </w:rPr>
              <w:t xml:space="preserve">
салықтар (жергі- </w:t>
            </w:r>
            <w:r>
              <w:br/>
            </w:r>
            <w:r>
              <w:rPr>
                <w:rFonts w:ascii="Times New Roman"/>
                <w:b w:val="false"/>
                <w:i w:val="false"/>
                <w:color w:val="000000"/>
                <w:sz w:val="20"/>
              </w:rPr>
              <w:t xml:space="preserve">
лікті бюджеттер- </w:t>
            </w:r>
            <w:r>
              <w:br/>
            </w:r>
            <w:r>
              <w:rPr>
                <w:rFonts w:ascii="Times New Roman"/>
                <w:b w:val="false"/>
                <w:i w:val="false"/>
                <w:color w:val="000000"/>
                <w:sz w:val="20"/>
              </w:rPr>
              <w:t xml:space="preserve">
ге есепке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салықтарды </w:t>
            </w:r>
            <w:r>
              <w:br/>
            </w:r>
            <w:r>
              <w:rPr>
                <w:rFonts w:ascii="Times New Roman"/>
                <w:b w:val="false"/>
                <w:i w:val="false"/>
                <w:color w:val="000000"/>
                <w:sz w:val="20"/>
              </w:rPr>
              <w:t xml:space="preserve">
қоспағанда)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172 624 </w:t>
            </w:r>
            <w:r>
              <w:br/>
            </w:r>
            <w:r>
              <w:rPr>
                <w:rFonts w:ascii="Times New Roman"/>
                <w:b w:val="false"/>
                <w:i w:val="false"/>
                <w:color w:val="000000"/>
                <w:sz w:val="20"/>
              </w:rPr>
              <w:t xml:space="preserve">
186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499 489 </w:t>
            </w:r>
            <w:r>
              <w:br/>
            </w:r>
            <w:r>
              <w:rPr>
                <w:rFonts w:ascii="Times New Roman"/>
                <w:b w:val="false"/>
                <w:i w:val="false"/>
                <w:color w:val="000000"/>
                <w:sz w:val="20"/>
              </w:rPr>
              <w:t xml:space="preserve">
763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672 113 </w:t>
            </w:r>
            <w:r>
              <w:br/>
            </w:r>
            <w:r>
              <w:rPr>
                <w:rFonts w:ascii="Times New Roman"/>
                <w:b w:val="false"/>
                <w:i w:val="false"/>
                <w:color w:val="000000"/>
                <w:sz w:val="20"/>
              </w:rPr>
              <w:t xml:space="preserve">
949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табыс салығы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94 130 </w:t>
            </w:r>
            <w:r>
              <w:br/>
            </w:r>
            <w:r>
              <w:rPr>
                <w:rFonts w:ascii="Times New Roman"/>
                <w:b w:val="false"/>
                <w:i w:val="false"/>
                <w:color w:val="000000"/>
                <w:sz w:val="20"/>
              </w:rPr>
              <w:t xml:space="preserve">
368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376 379 </w:t>
            </w:r>
            <w:r>
              <w:br/>
            </w:r>
            <w:r>
              <w:rPr>
                <w:rFonts w:ascii="Times New Roman"/>
                <w:b w:val="false"/>
                <w:i w:val="false"/>
                <w:color w:val="000000"/>
                <w:sz w:val="20"/>
              </w:rPr>
              <w:t xml:space="preserve">
892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470 510 </w:t>
            </w:r>
            <w:r>
              <w:br/>
            </w:r>
            <w:r>
              <w:rPr>
                <w:rFonts w:ascii="Times New Roman"/>
                <w:b w:val="false"/>
                <w:i w:val="false"/>
                <w:color w:val="000000"/>
                <w:sz w:val="20"/>
              </w:rPr>
              <w:t xml:space="preserve">
260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КТС 101105*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71 413 </w:t>
            </w:r>
            <w:r>
              <w:br/>
            </w:r>
            <w:r>
              <w:rPr>
                <w:rFonts w:ascii="Times New Roman"/>
                <w:b w:val="false"/>
                <w:i w:val="false"/>
                <w:color w:val="000000"/>
                <w:sz w:val="20"/>
              </w:rPr>
              <w:t xml:space="preserve">
286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320 751 </w:t>
            </w:r>
            <w:r>
              <w:br/>
            </w:r>
            <w:r>
              <w:rPr>
                <w:rFonts w:ascii="Times New Roman"/>
                <w:b w:val="false"/>
                <w:i w:val="false"/>
                <w:color w:val="000000"/>
                <w:sz w:val="20"/>
              </w:rPr>
              <w:t xml:space="preserve">
527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392 164 </w:t>
            </w:r>
            <w:r>
              <w:br/>
            </w:r>
            <w:r>
              <w:rPr>
                <w:rFonts w:ascii="Times New Roman"/>
                <w:b w:val="false"/>
                <w:i w:val="false"/>
                <w:color w:val="000000"/>
                <w:sz w:val="20"/>
              </w:rPr>
              <w:t xml:space="preserve">
813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101106*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3 360 149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16 199 </w:t>
            </w:r>
            <w:r>
              <w:br/>
            </w:r>
            <w:r>
              <w:rPr>
                <w:rFonts w:ascii="Times New Roman"/>
                <w:b w:val="false"/>
                <w:i w:val="false"/>
                <w:color w:val="000000"/>
                <w:sz w:val="20"/>
              </w:rPr>
              <w:t xml:space="preserve">
487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19 559 636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101107*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19 356 </w:t>
            </w:r>
            <w:r>
              <w:br/>
            </w:r>
            <w:r>
              <w:rPr>
                <w:rFonts w:ascii="Times New Roman"/>
                <w:b w:val="false"/>
                <w:i w:val="false"/>
                <w:color w:val="000000"/>
                <w:sz w:val="20"/>
              </w:rPr>
              <w:t xml:space="preserve">
933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39 428 </w:t>
            </w:r>
            <w:r>
              <w:br/>
            </w:r>
            <w:r>
              <w:rPr>
                <w:rFonts w:ascii="Times New Roman"/>
                <w:b w:val="false"/>
                <w:i w:val="false"/>
                <w:color w:val="000000"/>
                <w:sz w:val="20"/>
              </w:rPr>
              <w:t xml:space="preserve">
878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58 785 811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w:t>
            </w:r>
            <w:r>
              <w:br/>
            </w:r>
            <w:r>
              <w:rPr>
                <w:rFonts w:ascii="Times New Roman"/>
                <w:b w:val="false"/>
                <w:i w:val="false"/>
                <w:color w:val="000000"/>
                <w:sz w:val="20"/>
              </w:rPr>
              <w:t xml:space="preserve">
салынатын салық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75 652 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75 652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311 479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311 479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74 869 </w:t>
            </w:r>
            <w:r>
              <w:br/>
            </w:r>
            <w:r>
              <w:rPr>
                <w:rFonts w:ascii="Times New Roman"/>
                <w:b w:val="false"/>
                <w:i w:val="false"/>
                <w:color w:val="000000"/>
                <w:sz w:val="20"/>
              </w:rPr>
              <w:t xml:space="preserve">
352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103 125 </w:t>
            </w:r>
            <w:r>
              <w:br/>
            </w:r>
            <w:r>
              <w:rPr>
                <w:rFonts w:ascii="Times New Roman"/>
                <w:b w:val="false"/>
                <w:i w:val="false"/>
                <w:color w:val="000000"/>
                <w:sz w:val="20"/>
              </w:rPr>
              <w:t xml:space="preserve">
229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177 994 </w:t>
            </w:r>
            <w:r>
              <w:br/>
            </w:r>
            <w:r>
              <w:rPr>
                <w:rFonts w:ascii="Times New Roman"/>
                <w:b w:val="false"/>
                <w:i w:val="false"/>
                <w:color w:val="000000"/>
                <w:sz w:val="20"/>
              </w:rPr>
              <w:t xml:space="preserve">
581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жөніндегі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үлесі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3 624 </w:t>
            </w:r>
            <w:r>
              <w:br/>
            </w:r>
            <w:r>
              <w:rPr>
                <w:rFonts w:ascii="Times New Roman"/>
                <w:b w:val="false"/>
                <w:i w:val="false"/>
                <w:color w:val="000000"/>
                <w:sz w:val="20"/>
              </w:rPr>
              <w:t xml:space="preserve">
466 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19 354 </w:t>
            </w:r>
            <w:r>
              <w:br/>
            </w:r>
            <w:r>
              <w:rPr>
                <w:rFonts w:ascii="Times New Roman"/>
                <w:b w:val="false"/>
                <w:i w:val="false"/>
                <w:color w:val="000000"/>
                <w:sz w:val="20"/>
              </w:rPr>
              <w:t xml:space="preserve">
837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22 979 303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экспортталатын-ши </w:t>
            </w:r>
            <w:r>
              <w:br/>
            </w:r>
            <w:r>
              <w:rPr>
                <w:rFonts w:ascii="Times New Roman"/>
                <w:b w:val="false"/>
                <w:i w:val="false"/>
                <w:color w:val="000000"/>
                <w:sz w:val="20"/>
              </w:rPr>
              <w:t xml:space="preserve">
кі мұнайға, газ конденсатына салынатын рента салығы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242 674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242 674  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меншіктегі және </w:t>
            </w:r>
            <w:r>
              <w:br/>
            </w:r>
            <w:r>
              <w:rPr>
                <w:rFonts w:ascii="Times New Roman"/>
                <w:b w:val="false"/>
                <w:i w:val="false"/>
                <w:color w:val="000000"/>
                <w:sz w:val="20"/>
              </w:rPr>
              <w:t xml:space="preserve">
тау-кен өндіру мен өңдеу салала- </w:t>
            </w:r>
            <w:r>
              <w:br/>
            </w:r>
            <w:r>
              <w:rPr>
                <w:rFonts w:ascii="Times New Roman"/>
                <w:b w:val="false"/>
                <w:i w:val="false"/>
                <w:color w:val="000000"/>
                <w:sz w:val="20"/>
              </w:rPr>
              <w:t xml:space="preserve">
рына жататын мем- </w:t>
            </w:r>
            <w:r>
              <w:br/>
            </w:r>
            <w:r>
              <w:rPr>
                <w:rFonts w:ascii="Times New Roman"/>
                <w:b w:val="false"/>
                <w:i w:val="false"/>
                <w:color w:val="000000"/>
                <w:sz w:val="20"/>
              </w:rPr>
              <w:t xml:space="preserve">
лекеттік мүлікті </w:t>
            </w:r>
            <w:r>
              <w:br/>
            </w:r>
            <w:r>
              <w:rPr>
                <w:rFonts w:ascii="Times New Roman"/>
                <w:b w:val="false"/>
                <w:i w:val="false"/>
                <w:color w:val="000000"/>
                <w:sz w:val="20"/>
              </w:rPr>
              <w:t xml:space="preserve">
жекешелендіруден </w:t>
            </w:r>
            <w:r>
              <w:br/>
            </w:r>
            <w:r>
              <w:rPr>
                <w:rFonts w:ascii="Times New Roman"/>
                <w:b w:val="false"/>
                <w:i w:val="false"/>
                <w:color w:val="000000"/>
                <w:sz w:val="20"/>
              </w:rPr>
              <w:t xml:space="preserve">
түсетін түсімдер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12 560 </w:t>
            </w:r>
            <w:r>
              <w:br/>
            </w:r>
            <w:r>
              <w:rPr>
                <w:rFonts w:ascii="Times New Roman"/>
                <w:b w:val="false"/>
                <w:i w:val="false"/>
                <w:color w:val="000000"/>
                <w:sz w:val="20"/>
              </w:rPr>
              <w:t xml:space="preserve">
637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2 391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12 563 </w:t>
            </w:r>
            <w:r>
              <w:br/>
            </w:r>
            <w:r>
              <w:rPr>
                <w:rFonts w:ascii="Times New Roman"/>
                <w:b w:val="false"/>
                <w:i w:val="false"/>
                <w:color w:val="000000"/>
                <w:sz w:val="20"/>
              </w:rPr>
              <w:t xml:space="preserve">
028  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мақсатындағы жер учаскелерін сату- </w:t>
            </w:r>
            <w:r>
              <w:br/>
            </w:r>
            <w:r>
              <w:rPr>
                <w:rFonts w:ascii="Times New Roman"/>
                <w:b w:val="false"/>
                <w:i w:val="false"/>
                <w:color w:val="000000"/>
                <w:sz w:val="20"/>
              </w:rPr>
              <w:t xml:space="preserve">
дан түсетін түсімдер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1 603 534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2 372 493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3 976 027 </w:t>
            </w:r>
          </w:p>
        </w:tc>
      </w:tr>
      <w:tr>
        <w:trPr>
          <w:trHeight w:val="45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секторы </w:t>
            </w:r>
            <w:r>
              <w:br/>
            </w:r>
            <w:r>
              <w:rPr>
                <w:rFonts w:ascii="Times New Roman"/>
                <w:b w:val="false"/>
                <w:i w:val="false"/>
                <w:color w:val="000000"/>
                <w:sz w:val="20"/>
              </w:rPr>
              <w:t xml:space="preserve">
ұйымдарынан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бюджетке түсетін </w:t>
            </w:r>
            <w:r>
              <w:br/>
            </w:r>
            <w:r>
              <w:rPr>
                <w:rFonts w:ascii="Times New Roman"/>
                <w:b w:val="false"/>
                <w:i w:val="false"/>
                <w:color w:val="000000"/>
                <w:sz w:val="20"/>
              </w:rPr>
              <w:t xml:space="preserve">
республикалық бюджетте жоспар- </w:t>
            </w:r>
            <w:r>
              <w:br/>
            </w:r>
            <w:r>
              <w:rPr>
                <w:rFonts w:ascii="Times New Roman"/>
                <w:b w:val="false"/>
                <w:i w:val="false"/>
                <w:color w:val="000000"/>
                <w:sz w:val="20"/>
              </w:rPr>
              <w:t xml:space="preserve">
ланатын түсімдер </w:t>
            </w:r>
            <w:r>
              <w:br/>
            </w:r>
            <w:r>
              <w:rPr>
                <w:rFonts w:ascii="Times New Roman"/>
                <w:b w:val="false"/>
                <w:i w:val="false"/>
                <w:color w:val="000000"/>
                <w:sz w:val="20"/>
              </w:rPr>
              <w:t xml:space="preserve">
сомасының он про- </w:t>
            </w:r>
            <w:r>
              <w:br/>
            </w:r>
            <w:r>
              <w:rPr>
                <w:rFonts w:ascii="Times New Roman"/>
                <w:b w:val="false"/>
                <w:i w:val="false"/>
                <w:color w:val="000000"/>
                <w:sz w:val="20"/>
              </w:rPr>
              <w:t xml:space="preserve">
центі мөлшерінде </w:t>
            </w:r>
            <w:r>
              <w:br/>
            </w:r>
            <w:r>
              <w:rPr>
                <w:rFonts w:ascii="Times New Roman"/>
                <w:b w:val="false"/>
                <w:i w:val="false"/>
                <w:color w:val="000000"/>
                <w:sz w:val="20"/>
              </w:rPr>
              <w:t xml:space="preserve">
есептелетін рес- </w:t>
            </w:r>
            <w:r>
              <w:br/>
            </w:r>
            <w:r>
              <w:rPr>
                <w:rFonts w:ascii="Times New Roman"/>
                <w:b w:val="false"/>
                <w:i w:val="false"/>
                <w:color w:val="000000"/>
                <w:sz w:val="20"/>
              </w:rPr>
              <w:t xml:space="preserve">
публикалық </w:t>
            </w:r>
            <w:r>
              <w:br/>
            </w:r>
            <w:r>
              <w:rPr>
                <w:rFonts w:ascii="Times New Roman"/>
                <w:b w:val="false"/>
                <w:i w:val="false"/>
                <w:color w:val="000000"/>
                <w:sz w:val="20"/>
              </w:rPr>
              <w:t xml:space="preserve">
бюджеттен беріле- </w:t>
            </w:r>
            <w:r>
              <w:br/>
            </w:r>
            <w:r>
              <w:rPr>
                <w:rFonts w:ascii="Times New Roman"/>
                <w:b w:val="false"/>
                <w:i w:val="false"/>
                <w:color w:val="000000"/>
                <w:sz w:val="20"/>
              </w:rPr>
              <w:t xml:space="preserve">
тін ресми </w:t>
            </w:r>
            <w:r>
              <w:br/>
            </w:r>
            <w:r>
              <w:rPr>
                <w:rFonts w:ascii="Times New Roman"/>
                <w:b w:val="false"/>
                <w:i w:val="false"/>
                <w:color w:val="000000"/>
                <w:sz w:val="20"/>
              </w:rPr>
              <w:t xml:space="preserve">
трансферттер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10 617 </w:t>
            </w:r>
            <w:r>
              <w:br/>
            </w:r>
            <w:r>
              <w:rPr>
                <w:rFonts w:ascii="Times New Roman"/>
                <w:b w:val="false"/>
                <w:i w:val="false"/>
                <w:color w:val="000000"/>
                <w:sz w:val="20"/>
              </w:rPr>
              <w:t xml:space="preserve">
223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10 617 223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КТС 101105 - заңды тұлғалар - мұнай секторы кәсіпорындарынан алынатын корпоративтік табыс салығы (бекітілген тізбе бойынша); </w:t>
      </w:r>
      <w:r>
        <w:br/>
      </w:r>
      <w:r>
        <w:rPr>
          <w:rFonts w:ascii="Times New Roman"/>
          <w:b w:val="false"/>
          <w:i w:val="false"/>
          <w:color w:val="000000"/>
          <w:sz w:val="28"/>
        </w:rPr>
        <w:t xml:space="preserve">
      КТС 101106 - мұнай секторы кәсіпорындары резидент заңды тұлғалардан төлем көзінен ұстайтын корпоративтік табыс салығы (бекітілген тізбе бойынша); </w:t>
      </w:r>
      <w:r>
        <w:br/>
      </w:r>
      <w:r>
        <w:rPr>
          <w:rFonts w:ascii="Times New Roman"/>
          <w:b w:val="false"/>
          <w:i w:val="false"/>
          <w:color w:val="000000"/>
          <w:sz w:val="28"/>
        </w:rPr>
        <w:t xml:space="preserve">
      КТС 101107 - мұнай секторы кәсіпорындары резидент емес заңды тұлғалардан төлем көзінен ұстайтын корпоративтік табыс салығы (бекітілген тізбе бойынша); </w:t>
      </w:r>
      <w:r>
        <w:br/>
      </w:r>
      <w:r>
        <w:rPr>
          <w:rFonts w:ascii="Times New Roman"/>
          <w:b w:val="false"/>
          <w:i w:val="false"/>
          <w:color w:val="000000"/>
          <w:sz w:val="28"/>
        </w:rPr>
        <w:t xml:space="preserve">
      ** ҚР ҰҚ ҚБШ - Қазақстан Республикасы Ұлттық қорының қолма-қол ақшаны бақылау шоты.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Мұнай секторы кәсіпорындарынан 2006 жылы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Ұлттық қорына түсетін тікелей </w:t>
      </w:r>
      <w:r>
        <w:br/>
      </w:r>
      <w:r>
        <w:rPr>
          <w:rFonts w:ascii="Times New Roman"/>
          <w:b w:val="false"/>
          <w:i w:val="false"/>
          <w:color w:val="000000"/>
          <w:sz w:val="28"/>
        </w:rPr>
        <w:t>
</w:t>
      </w:r>
      <w:r>
        <w:rPr>
          <w:rFonts w:ascii="Times New Roman"/>
          <w:b/>
          <w:i w:val="false"/>
          <w:color w:val="000000"/>
          <w:sz w:val="28"/>
        </w:rPr>
        <w:t xml:space="preserve">                   салықтардың құрылымы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gridCol w:w="3093"/>
        <w:gridCol w:w="2913"/>
      </w:tblGrid>
      <w:tr>
        <w:trPr>
          <w:trHeight w:val="4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төлемдерінің түрі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көлемде </w:t>
            </w:r>
            <w:r>
              <w:br/>
            </w:r>
            <w:r>
              <w:rPr>
                <w:rFonts w:ascii="Times New Roman"/>
                <w:b w:val="false"/>
                <w:i w:val="false"/>
                <w:color w:val="000000"/>
                <w:sz w:val="20"/>
              </w:rPr>
              <w:t xml:space="preserve">
үлесі, (%) </w:t>
            </w:r>
          </w:p>
        </w:tc>
      </w:tr>
      <w:tr>
        <w:trPr>
          <w:trHeight w:val="4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r>
              <w:br/>
            </w:r>
            <w:r>
              <w:rPr>
                <w:rFonts w:ascii="Times New Roman"/>
                <w:b w:val="false"/>
                <w:i w:val="false"/>
                <w:color w:val="000000"/>
                <w:sz w:val="20"/>
              </w:rPr>
              <w:t xml:space="preserve">
оның ішінде: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470 510 260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4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392 164 813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58,35 </w:t>
            </w:r>
          </w:p>
        </w:tc>
      </w:tr>
      <w:tr>
        <w:trPr>
          <w:trHeight w:val="4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19 559 636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r>
      <w:tr>
        <w:trPr>
          <w:trHeight w:val="4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58 785 811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r>
      <w:tr>
        <w:trPr>
          <w:trHeight w:val="4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салық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75 652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311 479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177 994 581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26,48 </w:t>
            </w:r>
          </w:p>
        </w:tc>
      </w:tr>
      <w:tr>
        <w:trPr>
          <w:trHeight w:val="4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жөніндегі Қазақстан </w:t>
            </w:r>
            <w:r>
              <w:br/>
            </w:r>
            <w:r>
              <w:rPr>
                <w:rFonts w:ascii="Times New Roman"/>
                <w:b w:val="false"/>
                <w:i w:val="false"/>
                <w:color w:val="000000"/>
                <w:sz w:val="20"/>
              </w:rPr>
              <w:t xml:space="preserve">
Республикасының үлесі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22 979 303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r>
      <w:tr>
        <w:trPr>
          <w:trHeight w:val="4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Экспортталатын шикі мұнайға, </w:t>
            </w:r>
            <w:r>
              <w:br/>
            </w:r>
            <w:r>
              <w:rPr>
                <w:rFonts w:ascii="Times New Roman"/>
                <w:b w:val="false"/>
                <w:i w:val="false"/>
                <w:color w:val="000000"/>
                <w:sz w:val="20"/>
              </w:rPr>
              <w:t xml:space="preserve">
газ конденсатына салынатын </w:t>
            </w:r>
            <w:r>
              <w:br/>
            </w:r>
            <w:r>
              <w:rPr>
                <w:rFonts w:ascii="Times New Roman"/>
                <w:b w:val="false"/>
                <w:i w:val="false"/>
                <w:color w:val="000000"/>
                <w:sz w:val="20"/>
              </w:rPr>
              <w:t xml:space="preserve">
рента салығы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242 674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5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672 113 949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100,00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КТС 101105 - заңды тұлғалар - мұнай секторы кәсіпорындарынан алынатын корпоративтік табыс салығы (бекітілген тізбе бойынша); </w:t>
      </w:r>
      <w:r>
        <w:br/>
      </w:r>
      <w:r>
        <w:rPr>
          <w:rFonts w:ascii="Times New Roman"/>
          <w:b w:val="false"/>
          <w:i w:val="false"/>
          <w:color w:val="000000"/>
          <w:sz w:val="28"/>
        </w:rPr>
        <w:t xml:space="preserve">
      * КТС 101106 - мұнай секторы кәсіпорындары резидент заңды тұлғалардан төлем көзінен ұстайтын корпоративтік табыс салығы (бекітілген тізбе бойынша); </w:t>
      </w:r>
      <w:r>
        <w:br/>
      </w:r>
      <w:r>
        <w:rPr>
          <w:rFonts w:ascii="Times New Roman"/>
          <w:b w:val="false"/>
          <w:i w:val="false"/>
          <w:color w:val="000000"/>
          <w:sz w:val="28"/>
        </w:rPr>
        <w:t xml:space="preserve">
      * КТС 101107 - мұнай секторы кәсіпорындары резидент емес заңды тұлғалардан төлем көзінен ұстайтын корпоративтік табыс салығы (бекітілген тізбе бойынша). </w:t>
      </w:r>
    </w:p>
    <w:p>
      <w:pPr>
        <w:spacing w:after="0"/>
        <w:ind w:left="0"/>
        <w:jc w:val="both"/>
      </w:pPr>
      <w:r>
        <w:rPr>
          <w:rFonts w:ascii="Times New Roman"/>
          <w:b w:val="false"/>
          <w:i w:val="false"/>
          <w:color w:val="000000"/>
          <w:sz w:val="28"/>
        </w:rPr>
        <w:t xml:space="preserve">      Қазақстан Республикасының Ұлттық қорына мұнай секторы кәсіпорындарынан түсетін тікелей салықтардың түсімдерінде негізгі бөлігін (70,0 %) заңды тұлғалардан алынатын корпоративтік табыс салығы, одан кейін үлесі түсімдердің жалпы сомасының 26,48%-ін құрайтын роялти алады. Қазақстан Республикасының өнімді бөлу жөніндегі үлесі түсімдердің жалпы сомасында 3,42%-ті құрады.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Бюджет кодексіне </w:t>
      </w:r>
      <w:r>
        <w:rPr>
          <w:rFonts w:ascii="Times New Roman"/>
          <w:b w:val="false"/>
          <w:i w:val="false"/>
          <w:color w:val="000000"/>
          <w:sz w:val="28"/>
        </w:rPr>
        <w:t xml:space="preserve"> сәйкес Қазақстан Республикасының Ұлттық қоры қаражатының бір бөлігі Қазақстан Республикасының Ұлттық қорынан республикалық бюджетке бюджеттік даму бағдарламаларын (кіші бағдарламаларын) іске асыруға кепілдік берілген трансферт түрінде жұмсалады. Қазақстан Республикасының Ұлттық Қорынан 2006 жылға арналған республикалық бюджетке берілетін кепілдік берілген трансферттің көлемі 76631000 мың теңге сомасында бекітілді. </w:t>
      </w:r>
      <w:r>
        <w:br/>
      </w:r>
      <w:r>
        <w:rPr>
          <w:rFonts w:ascii="Times New Roman"/>
          <w:b w:val="false"/>
          <w:i w:val="false"/>
          <w:color w:val="000000"/>
          <w:sz w:val="28"/>
        </w:rPr>
        <w:t xml:space="preserve">
      Сонымен бірге, 2006 жылы республикалық бюджеттің кіріс бөлігінің атқарылуы Қазақстан Республикасының Ұлттық қорынан республикалық бюджетке кепілдік берілген трансфертті тартпауға мүмкіндік берді. </w:t>
      </w:r>
    </w:p>
    <w:bookmarkStart w:name="z10" w:id="9"/>
    <w:p>
      <w:pPr>
        <w:spacing w:after="0"/>
        <w:ind w:left="0"/>
        <w:jc w:val="left"/>
      </w:pPr>
      <w:r>
        <w:rPr>
          <w:rFonts w:ascii="Times New Roman"/>
          <w:b/>
          <w:i w:val="false"/>
          <w:color w:val="000000"/>
        </w:rPr>
        <w:t xml:space="preserve"> 
  2-бөлім. Қазақстан Республикасының Ұлттық қорын сенімгерлік </w:t>
      </w:r>
      <w:r>
        <w:br/>
      </w:r>
      <w:r>
        <w:rPr>
          <w:rFonts w:ascii="Times New Roman"/>
          <w:b/>
          <w:i w:val="false"/>
          <w:color w:val="000000"/>
        </w:rPr>
        <w:t xml:space="preserve">
басқару жөніндегі Қазақстан Республикасы Ұлттық Банкінің </w:t>
      </w:r>
      <w:r>
        <w:br/>
      </w:r>
      <w:r>
        <w:rPr>
          <w:rFonts w:ascii="Times New Roman"/>
          <w:b/>
          <w:i w:val="false"/>
          <w:color w:val="000000"/>
        </w:rPr>
        <w:t xml:space="preserve">
қызметі туралы 2006 жылғы есеп </w:t>
      </w:r>
    </w:p>
    <w:bookmarkEnd w:id="9"/>
    <w:p>
      <w:pPr>
        <w:spacing w:after="0"/>
        <w:ind w:left="0"/>
        <w:jc w:val="both"/>
      </w:pPr>
      <w:r>
        <w:rPr>
          <w:rFonts w:ascii="Times New Roman"/>
          <w:b w:val="false"/>
          <w:i w:val="false"/>
          <w:color w:val="000000"/>
          <w:sz w:val="28"/>
        </w:rPr>
        <w:t xml:space="preserve">      "КПМГ Аудит" ЖШС жүргізген Қазақстан Республикасының Ұлттық қоры аудитінің нәтижелері бойынша қаржылық есептілік шынайы деп танылды және Қазақстан Республикасы Ұлттық қорының қаржылық жағдайы қаржылық есептіліктің халықаралық стандарттарына сәйкес келетінін көрсетеді. </w:t>
      </w:r>
    </w:p>
    <w:bookmarkStart w:name="z11" w:id="10"/>
    <w:p>
      <w:pPr>
        <w:spacing w:after="0"/>
        <w:ind w:left="0"/>
        <w:jc w:val="both"/>
      </w:pPr>
      <w:r>
        <w:rPr>
          <w:rFonts w:ascii="Times New Roman"/>
          <w:b w:val="false"/>
          <w:i w:val="false"/>
          <w:color w:val="000000"/>
          <w:sz w:val="28"/>
        </w:rPr>
        <w:t xml:space="preserve">
                                                      1-нысан </w:t>
      </w:r>
    </w:p>
    <w:bookmarkEnd w:id="10"/>
    <w:p>
      <w:pPr>
        <w:spacing w:after="0"/>
        <w:ind w:left="0"/>
        <w:jc w:val="both"/>
      </w:pPr>
      <w:r>
        <w:rPr>
          <w:rFonts w:ascii="Times New Roman"/>
          <w:b/>
          <w:i w:val="false"/>
          <w:color w:val="000000"/>
          <w:sz w:val="28"/>
        </w:rPr>
        <w:t xml:space="preserve">   Қазақстан Республикасының Ұлттық қорының активтерін </w:t>
      </w:r>
      <w:r>
        <w:br/>
      </w:r>
      <w:r>
        <w:rPr>
          <w:rFonts w:ascii="Times New Roman"/>
          <w:b w:val="false"/>
          <w:i w:val="false"/>
          <w:color w:val="000000"/>
          <w:sz w:val="28"/>
        </w:rPr>
        <w:t>
</w:t>
      </w:r>
      <w:r>
        <w:rPr>
          <w:rFonts w:ascii="Times New Roman"/>
          <w:b/>
          <w:i w:val="false"/>
          <w:color w:val="000000"/>
          <w:sz w:val="28"/>
        </w:rPr>
        <w:t xml:space="preserve">  сенімгерлік басқару жөніндегі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Банкінің теңгерімі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2753"/>
        <w:gridCol w:w="2973"/>
      </w:tblGrid>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
Банкінің теңгерімі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ақша және оның баламалары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106 593 302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29 180 345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 </w:t>
            </w:r>
            <w:r>
              <w:br/>
            </w:r>
            <w:r>
              <w:rPr>
                <w:rFonts w:ascii="Times New Roman"/>
                <w:b w:val="false"/>
                <w:i w:val="false"/>
                <w:color w:val="000000"/>
                <w:sz w:val="20"/>
              </w:rPr>
              <w:t xml:space="preserve">
қоспағанда, пайда немесе шығын </w:t>
            </w:r>
            <w:r>
              <w:br/>
            </w:r>
            <w:r>
              <w:rPr>
                <w:rFonts w:ascii="Times New Roman"/>
                <w:b w:val="false"/>
                <w:i w:val="false"/>
                <w:color w:val="000000"/>
                <w:sz w:val="20"/>
              </w:rPr>
              <w:t xml:space="preserve">
арқылы әділ құны бойынша </w:t>
            </w:r>
            <w:r>
              <w:br/>
            </w:r>
            <w:r>
              <w:rPr>
                <w:rFonts w:ascii="Times New Roman"/>
                <w:b w:val="false"/>
                <w:i w:val="false"/>
                <w:color w:val="000000"/>
                <w:sz w:val="20"/>
              </w:rPr>
              <w:t xml:space="preserve">
ескерілетін қаржы құралдары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1 758 014 313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1 052 050 955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4 144 085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2 164 939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3 038 507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336 949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Активтердің барлығы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1 871 790 207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1 083 733 188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r>
              <w:br/>
            </w:r>
            <w:r>
              <w:rPr>
                <w:rFonts w:ascii="Times New Roman"/>
                <w:b w:val="false"/>
                <w:i w:val="false"/>
                <w:color w:val="000000"/>
                <w:sz w:val="20"/>
              </w:rPr>
              <w:t xml:space="preserve">
туынды қаржы құралдары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2 761 288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1 421 811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және </w:t>
            </w:r>
            <w:r>
              <w:br/>
            </w:r>
            <w:r>
              <w:rPr>
                <w:rFonts w:ascii="Times New Roman"/>
                <w:b w:val="false"/>
                <w:i w:val="false"/>
                <w:color w:val="000000"/>
                <w:sz w:val="20"/>
              </w:rPr>
              <w:t xml:space="preserve">
есептелген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17 087 803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3 389 130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Міндеттемелердің барлығы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19 849 091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4 810 941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шотына енгізілген </w:t>
            </w:r>
            <w:r>
              <w:br/>
            </w:r>
            <w:r>
              <w:rPr>
                <w:rFonts w:ascii="Times New Roman"/>
                <w:b w:val="false"/>
                <w:i w:val="false"/>
                <w:color w:val="000000"/>
                <w:sz w:val="20"/>
              </w:rPr>
              <w:t xml:space="preserve">
таза активтер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1 851 941 116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1 078 922 247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активтер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1 851 941 </w:t>
            </w:r>
            <w:r>
              <w:br/>
            </w:r>
            <w:r>
              <w:rPr>
                <w:rFonts w:ascii="Times New Roman"/>
                <w:b w:val="false"/>
                <w:i w:val="false"/>
                <w:color w:val="000000"/>
                <w:sz w:val="20"/>
              </w:rPr>
              <w:t>
</w:t>
            </w:r>
            <w:r>
              <w:rPr>
                <w:rFonts w:ascii="Times New Roman"/>
                <w:b/>
                <w:i w:val="false"/>
                <w:color w:val="000000"/>
                <w:sz w:val="20"/>
              </w:rPr>
              <w:t xml:space="preserve">116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1 078 922 247 </w:t>
            </w:r>
          </w:p>
        </w:tc>
      </w:tr>
    </w:tbl>
    <w:p>
      <w:pPr>
        <w:spacing w:after="0"/>
        <w:ind w:left="0"/>
        <w:jc w:val="both"/>
      </w:pPr>
      <w:r>
        <w:rPr>
          <w:rFonts w:ascii="Times New Roman"/>
          <w:b w:val="false"/>
          <w:i w:val="false"/>
          <w:color w:val="000000"/>
          <w:sz w:val="28"/>
        </w:rPr>
        <w:t xml:space="preserve">      2006 жылғы 31 желтоқсанға Қазақстан Республикасының Ұлттық қоры кредиторлық берешегінің және есептелген шығыстарының жалпы сомасы 17087803 мың теңгені құрады, одан: </w:t>
      </w:r>
      <w:r>
        <w:br/>
      </w:r>
      <w:r>
        <w:rPr>
          <w:rFonts w:ascii="Times New Roman"/>
          <w:b w:val="false"/>
          <w:i w:val="false"/>
          <w:color w:val="000000"/>
          <w:sz w:val="28"/>
        </w:rPr>
        <w:t xml:space="preserve">
      инвестициялық операциялар бойынша шетелдік валютадағы кредиторлық берешек - 15630578 мың теңге; </w:t>
      </w:r>
      <w:r>
        <w:br/>
      </w:r>
      <w:r>
        <w:rPr>
          <w:rFonts w:ascii="Times New Roman"/>
          <w:b w:val="false"/>
          <w:i w:val="false"/>
          <w:color w:val="000000"/>
          <w:sz w:val="28"/>
        </w:rPr>
        <w:t xml:space="preserve">
      Қазақстан Республикасы Ұлттық қорына көрсетілген қызметтер үшін кредиторлық берешек - 1457225 мың теңге, оның ішінде: </w:t>
      </w:r>
      <w:r>
        <w:br/>
      </w:r>
      <w:r>
        <w:rPr>
          <w:rFonts w:ascii="Times New Roman"/>
          <w:b w:val="false"/>
          <w:i w:val="false"/>
          <w:color w:val="000000"/>
          <w:sz w:val="28"/>
        </w:rPr>
        <w:t xml:space="preserve">
      активтерді басқарғаны үшін комиссия - 1333924 мың теңге, оның ішінде: </w:t>
      </w:r>
      <w:r>
        <w:br/>
      </w:r>
      <w:r>
        <w:rPr>
          <w:rFonts w:ascii="Times New Roman"/>
          <w:b w:val="false"/>
          <w:i w:val="false"/>
          <w:color w:val="000000"/>
          <w:sz w:val="28"/>
        </w:rPr>
        <w:t xml:space="preserve">
      1263404 мың теңге - сыртқы басқарушылардың қызметтері; </w:t>
      </w:r>
      <w:r>
        <w:br/>
      </w:r>
      <w:r>
        <w:rPr>
          <w:rFonts w:ascii="Times New Roman"/>
          <w:b w:val="false"/>
          <w:i w:val="false"/>
          <w:color w:val="000000"/>
          <w:sz w:val="28"/>
        </w:rPr>
        <w:t xml:space="preserve">
      70520 мың теңге - Қазақстан Республикасы Ұлттық Банкінің комиссиясы; </w:t>
      </w:r>
      <w:r>
        <w:br/>
      </w:r>
      <w:r>
        <w:rPr>
          <w:rFonts w:ascii="Times New Roman"/>
          <w:b w:val="false"/>
          <w:i w:val="false"/>
          <w:color w:val="000000"/>
          <w:sz w:val="28"/>
        </w:rPr>
        <w:t xml:space="preserve">
      басқа есептелген шығыстар - 123301 мың теңге, оның ішінде: </w:t>
      </w:r>
      <w:r>
        <w:br/>
      </w:r>
      <w:r>
        <w:rPr>
          <w:rFonts w:ascii="Times New Roman"/>
          <w:b w:val="false"/>
          <w:i w:val="false"/>
          <w:color w:val="000000"/>
          <w:sz w:val="28"/>
        </w:rPr>
        <w:t xml:space="preserve">
      97301 мың теңге - Қазақстан Республикасы Ұлттық қорының сыртқы кастодианы "ABN AMRO Mellon Global Securities Services" қызметтері үшін; </w:t>
      </w:r>
      <w:r>
        <w:br/>
      </w:r>
      <w:r>
        <w:rPr>
          <w:rFonts w:ascii="Times New Roman"/>
          <w:b w:val="false"/>
          <w:i w:val="false"/>
          <w:color w:val="000000"/>
          <w:sz w:val="28"/>
        </w:rPr>
        <w:t xml:space="preserve">
      26000 мың теңге - аудиторлық қызметтер үшін. </w:t>
      </w:r>
      <w:r>
        <w:br/>
      </w:r>
      <w:r>
        <w:rPr>
          <w:rFonts w:ascii="Times New Roman"/>
          <w:b w:val="false"/>
          <w:i w:val="false"/>
          <w:color w:val="000000"/>
          <w:sz w:val="28"/>
        </w:rPr>
        <w:t xml:space="preserve">
      2006 жылғы 31 желтоқсанға инвестициялық операциялар бойынша шетелдік валютадағы дебиторлық берешекті білдіретін Қазақстан Республикасының Ұлттық қоры дебиторлық берешегінің жалпы сомасы 3038507 мың теңгені құрады. </w:t>
      </w:r>
      <w:r>
        <w:br/>
      </w:r>
      <w:r>
        <w:rPr>
          <w:rFonts w:ascii="Times New Roman"/>
          <w:b w:val="false"/>
          <w:i w:val="false"/>
          <w:color w:val="000000"/>
          <w:sz w:val="28"/>
        </w:rPr>
        <w:t xml:space="preserve">
      2006 жылғы сәуір айында Қазақстан Республикасы Ұлттық Банкі Қазақстан Республикасы Ұлттық Банкі Директорлар кеңесінің 2006 жылғы 28 наурыздағы N 53 қаулысына сәйкес Қазақстан Республикасы Ұлттық қорына 376 мың теңге сомасындағы дебиторлық берешекті өтеуді жүргізді. 2005 жылғы 31 желтоқсандағы жағдай бойынша осы дебиторлық берешек 2002 жылы Қазақстан Республикасының Ұлттық қорын басқарудан Қазақстан Республикасы Ұлттық Банкінің комиссиясы бойынша есептелген шығыстарды азайту арқылы Қазақстан Республикасы Ұлттық қорының активтерімен есеп айырысуды жүргізуден Қазақстан Республикасы Ұлттық Банкінің операциялық шығыстарын Қазақстан Республикасының Ұлттық қорына өтеуге жататын сомаға құралды. </w:t>
      </w:r>
      <w:r>
        <w:br/>
      </w:r>
      <w:r>
        <w:rPr>
          <w:rFonts w:ascii="Times New Roman"/>
          <w:b w:val="false"/>
          <w:i w:val="false"/>
          <w:color w:val="000000"/>
          <w:sz w:val="28"/>
        </w:rPr>
        <w:t xml:space="preserve">
      Қазақстан Республикасы Ұлттық қорының активтерін сенімгерлік басқарудың 2006 жылғы қорытындылар бойынша есептелген кірістер мен шығыстар бойынша негізгі көрсеткіштер мынаны құрады: </w:t>
      </w:r>
      <w:r>
        <w:br/>
      </w:r>
      <w:r>
        <w:rPr>
          <w:rFonts w:ascii="Times New Roman"/>
          <w:b w:val="false"/>
          <w:i w:val="false"/>
          <w:color w:val="000000"/>
          <w:sz w:val="28"/>
        </w:rPr>
        <w:t xml:space="preserve">
      1) басқару нәтижелері бойынша кірістер - 114067112 мың теңге; </w:t>
      </w:r>
      <w:r>
        <w:br/>
      </w:r>
      <w:r>
        <w:rPr>
          <w:rFonts w:ascii="Times New Roman"/>
          <w:b w:val="false"/>
          <w:i w:val="false"/>
          <w:color w:val="000000"/>
          <w:sz w:val="28"/>
        </w:rPr>
        <w:t xml:space="preserve">
      2) басқарудан шығыстар - 1287427 мың теңге; </w:t>
      </w:r>
      <w:r>
        <w:br/>
      </w:r>
      <w:r>
        <w:rPr>
          <w:rFonts w:ascii="Times New Roman"/>
          <w:b w:val="false"/>
          <w:i w:val="false"/>
          <w:color w:val="000000"/>
          <w:sz w:val="28"/>
        </w:rPr>
        <w:t xml:space="preserve">
      3) теңгемен қайта бағалау (қайта есептеу) жөніндегі айырма теңгемен - (39031518) мың теңге. </w:t>
      </w:r>
      <w:r>
        <w:br/>
      </w:r>
      <w:r>
        <w:rPr>
          <w:rFonts w:ascii="Times New Roman"/>
          <w:b w:val="false"/>
          <w:i w:val="false"/>
          <w:color w:val="000000"/>
          <w:sz w:val="28"/>
        </w:rPr>
        <w:t xml:space="preserve">
      Осылайша, шығыстарды шегергенге дейін таза активтердің нетто-өсімі 75035594 мың теңгені құрады, шығыстарды шегергеннен кейін таза активтердің нетто-өсімі 73748167 мың теңгені құрады, таза кіріс - 112779685 мың теңгені құрады. </w:t>
      </w:r>
      <w:r>
        <w:br/>
      </w:r>
      <w:r>
        <w:rPr>
          <w:rFonts w:ascii="Times New Roman"/>
          <w:b w:val="false"/>
          <w:i w:val="false"/>
          <w:color w:val="000000"/>
          <w:sz w:val="28"/>
        </w:rPr>
        <w:t xml:space="preserve">
      "ABN AMRO Mellon Global Securities Services" кастодиан банкінің деректері бойынша 2006 жылғы 1 қаңтар - 2006 жылғы 31 желтоқсан кезеңінде функционалды (базалық) валюта - АҚШ долларымен есептелген инвестициялық кіріс (жұмсалған және жұмсалмаған) 908740 мың АҚШ доллары мөлшерінде қалыптасты. Мәмілелер жасасуға арналған шығындарды ескере отырып түзетілген инвестициялық кіріс "ABN AMRО Mellon Global Securities Services" кастодиан банкінің деректері бойынша 2006 жылғы 1 қаңтар - 2006 жылғы 31 желтоқсан кезеңінде 904648 мың АҚШ долларын құрады. </w:t>
      </w:r>
    </w:p>
    <w:bookmarkStart w:name="z12" w:id="11"/>
    <w:p>
      <w:pPr>
        <w:spacing w:after="0"/>
        <w:ind w:left="0"/>
        <w:jc w:val="both"/>
      </w:pPr>
      <w:r>
        <w:rPr>
          <w:rFonts w:ascii="Times New Roman"/>
          <w:b w:val="false"/>
          <w:i w:val="false"/>
          <w:color w:val="000000"/>
          <w:sz w:val="28"/>
        </w:rPr>
        <w:t xml:space="preserve">
                                                       2-нысан </w:t>
      </w:r>
    </w:p>
    <w:bookmarkEnd w:id="11"/>
    <w:p>
      <w:pPr>
        <w:spacing w:after="0"/>
        <w:ind w:left="0"/>
        <w:jc w:val="both"/>
      </w:pPr>
      <w:r>
        <w:rPr>
          <w:rFonts w:ascii="Times New Roman"/>
          <w:b/>
          <w:i w:val="false"/>
          <w:color w:val="000000"/>
          <w:sz w:val="28"/>
        </w:rPr>
        <w:t xml:space="preserve">   Қазақстан Республикасының Ұлттық қорының активтерін </w:t>
      </w:r>
      <w:r>
        <w:br/>
      </w:r>
      <w:r>
        <w:rPr>
          <w:rFonts w:ascii="Times New Roman"/>
          <w:b w:val="false"/>
          <w:i w:val="false"/>
          <w:color w:val="000000"/>
          <w:sz w:val="28"/>
        </w:rPr>
        <w:t>
</w:t>
      </w:r>
      <w:r>
        <w:rPr>
          <w:rFonts w:ascii="Times New Roman"/>
          <w:b/>
          <w:i w:val="false"/>
          <w:color w:val="000000"/>
          <w:sz w:val="28"/>
        </w:rPr>
        <w:t xml:space="preserve">   сенімгерлік басқару жөніндегі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Банкінің кірістері мен шығыстары туралы есеп </w:t>
      </w:r>
      <w:r>
        <w:br/>
      </w:r>
      <w:r>
        <w:rPr>
          <w:rFonts w:ascii="Times New Roman"/>
          <w:b w:val="false"/>
          <w:i w:val="false"/>
          <w:color w:val="000000"/>
          <w:sz w:val="28"/>
        </w:rPr>
        <w:t>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2753"/>
        <w:gridCol w:w="2693"/>
      </w:tblGrid>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
қорының активтерін басқару </w:t>
            </w:r>
            <w:r>
              <w:br/>
            </w:r>
            <w:r>
              <w:rPr>
                <w:rFonts w:ascii="Times New Roman"/>
                <w:b w:val="false"/>
                <w:i w:val="false"/>
                <w:color w:val="000000"/>
                <w:sz w:val="20"/>
              </w:rPr>
              <w:t xml:space="preserve">
жөніндегі кірістер мен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r>
              <w:br/>
            </w:r>
            <w:r>
              <w:rPr>
                <w:rFonts w:ascii="Times New Roman"/>
                <w:b w:val="false"/>
                <w:i w:val="false"/>
                <w:color w:val="000000"/>
                <w:sz w:val="20"/>
              </w:rPr>
              <w:t xml:space="preserve">
сыйақы түріндегі кірістер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41 106 540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20 778 979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түріндегі кірістер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6 512 527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3 376 704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форвардтық валюталық келісім- </w:t>
            </w:r>
            <w:r>
              <w:br/>
            </w:r>
            <w:r>
              <w:rPr>
                <w:rFonts w:ascii="Times New Roman"/>
                <w:b w:val="false"/>
                <w:i w:val="false"/>
                <w:color w:val="000000"/>
                <w:sz w:val="20"/>
              </w:rPr>
              <w:t xml:space="preserve">
шарттарды қоспағанда, пайда </w:t>
            </w:r>
            <w:r>
              <w:br/>
            </w:r>
            <w:r>
              <w:rPr>
                <w:rFonts w:ascii="Times New Roman"/>
                <w:b w:val="false"/>
                <w:i w:val="false"/>
                <w:color w:val="000000"/>
                <w:sz w:val="20"/>
              </w:rPr>
              <w:t xml:space="preserve">
немесе шығын арқылы әділ құн </w:t>
            </w:r>
            <w:r>
              <w:br/>
            </w:r>
            <w:r>
              <w:rPr>
                <w:rFonts w:ascii="Times New Roman"/>
                <w:b w:val="false"/>
                <w:i w:val="false"/>
                <w:color w:val="000000"/>
                <w:sz w:val="20"/>
              </w:rPr>
              <w:t xml:space="preserve">
бойынша ескерілетін қаржы құралда- </w:t>
            </w:r>
            <w:r>
              <w:br/>
            </w:r>
            <w:r>
              <w:rPr>
                <w:rFonts w:ascii="Times New Roman"/>
                <w:b w:val="false"/>
                <w:i w:val="false"/>
                <w:color w:val="000000"/>
                <w:sz w:val="20"/>
              </w:rPr>
              <w:t xml:space="preserve">
рынан түсетін кіріс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17 738 988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28 082 011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құралдарынан түсетін </w:t>
            </w:r>
            <w:r>
              <w:br/>
            </w:r>
            <w:r>
              <w:rPr>
                <w:rFonts w:ascii="Times New Roman"/>
                <w:b w:val="false"/>
                <w:i w:val="false"/>
                <w:color w:val="000000"/>
                <w:sz w:val="20"/>
              </w:rPr>
              <w:t xml:space="preserve">
таза кірістер (шығындар)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(12 910 636)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25 242 816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валюталарды қайта </w:t>
            </w:r>
            <w:r>
              <w:br/>
            </w:r>
            <w:r>
              <w:rPr>
                <w:rFonts w:ascii="Times New Roman"/>
                <w:b w:val="false"/>
                <w:i w:val="false"/>
                <w:color w:val="000000"/>
                <w:sz w:val="20"/>
              </w:rPr>
              <w:t xml:space="preserve">
бағалаудан түсетін таза кірістер </w:t>
            </w:r>
            <w:r>
              <w:br/>
            </w:r>
            <w:r>
              <w:rPr>
                <w:rFonts w:ascii="Times New Roman"/>
                <w:b w:val="false"/>
                <w:i w:val="false"/>
                <w:color w:val="000000"/>
                <w:sz w:val="20"/>
              </w:rPr>
              <w:t xml:space="preserve">
(шығындар)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61 619 693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(51 898 589)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Кірістердің барлығы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114 067 112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25 581 921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r>
              <w:br/>
            </w:r>
            <w:r>
              <w:rPr>
                <w:rFonts w:ascii="Times New Roman"/>
                <w:b w:val="false"/>
                <w:i w:val="false"/>
                <w:color w:val="000000"/>
                <w:sz w:val="20"/>
              </w:rPr>
              <w:t xml:space="preserve">
активтерді басқарғаны үшін </w:t>
            </w:r>
            <w:r>
              <w:br/>
            </w:r>
            <w:r>
              <w:rPr>
                <w:rFonts w:ascii="Times New Roman"/>
                <w:b w:val="false"/>
                <w:i w:val="false"/>
                <w:color w:val="000000"/>
                <w:sz w:val="20"/>
              </w:rPr>
              <w:t xml:space="preserve">
комиссиялар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1 083 937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1 206 880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қызметтерге ақы төлеу </w:t>
            </w:r>
            <w:r>
              <w:br/>
            </w:r>
            <w:r>
              <w:rPr>
                <w:rFonts w:ascii="Times New Roman"/>
                <w:b w:val="false"/>
                <w:i w:val="false"/>
                <w:color w:val="000000"/>
                <w:sz w:val="20"/>
              </w:rPr>
              <w:t xml:space="preserve">
жөніндегі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170 354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94 292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қызметтерге ақы төлеу </w:t>
            </w:r>
            <w:r>
              <w:br/>
            </w:r>
            <w:r>
              <w:rPr>
                <w:rFonts w:ascii="Times New Roman"/>
                <w:b w:val="false"/>
                <w:i w:val="false"/>
                <w:color w:val="000000"/>
                <w:sz w:val="20"/>
              </w:rPr>
              <w:t xml:space="preserve">
жөніндегі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өнімдерді және ақпа- </w:t>
            </w:r>
            <w:r>
              <w:br/>
            </w:r>
            <w:r>
              <w:rPr>
                <w:rFonts w:ascii="Times New Roman"/>
                <w:b w:val="false"/>
                <w:i w:val="false"/>
                <w:color w:val="000000"/>
                <w:sz w:val="20"/>
              </w:rPr>
              <w:t xml:space="preserve">
раттық дерекқорды пайдаланғаны </w:t>
            </w:r>
            <w:r>
              <w:br/>
            </w:r>
            <w:r>
              <w:rPr>
                <w:rFonts w:ascii="Times New Roman"/>
                <w:b w:val="false"/>
                <w:i w:val="false"/>
                <w:color w:val="000000"/>
                <w:sz w:val="20"/>
              </w:rPr>
              <w:t xml:space="preserve">
үшін ақы төлеу жөніндегі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18 249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Шығыстардың барлығы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1 287 427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1 332 421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кіріс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112 779 685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24 249 500 </w:t>
            </w:r>
          </w:p>
        </w:tc>
      </w:tr>
    </w:tbl>
    <w:p>
      <w:pPr>
        <w:spacing w:after="0"/>
        <w:ind w:left="0"/>
        <w:jc w:val="both"/>
      </w:pPr>
      <w:r>
        <w:rPr>
          <w:rFonts w:ascii="Times New Roman"/>
          <w:b w:val="false"/>
          <w:i w:val="false"/>
          <w:color w:val="000000"/>
          <w:sz w:val="28"/>
        </w:rPr>
        <w:t xml:space="preserve">       Қазақстан Республикасы Ұлттық қорының шотынан есепті кезеңде Қазақстан Республикасы Ұлттық қорының активтерін басқаруға байланысты жалпы сомасы 918912 мың теңге мынадай шығыстар төленді: </w:t>
      </w:r>
      <w:r>
        <w:br/>
      </w:r>
      <w:r>
        <w:rPr>
          <w:rFonts w:ascii="Times New Roman"/>
          <w:b w:val="false"/>
          <w:i w:val="false"/>
          <w:color w:val="000000"/>
          <w:sz w:val="28"/>
        </w:rPr>
        <w:t xml:space="preserve">
      439169 мың теңге - Қазақстан Республикасы Ұлттық қорының активтерін сенімгерлік  басқарғаны үшін сыртқы басқарушыларға комиссиялық сыйақы, оның 135722 мың теңгесі - 2006 жылғы қызметтер үшін және 303447 мың теңгесі өткен жылдардағы қызметтер үшін; </w:t>
      </w:r>
      <w:r>
        <w:br/>
      </w:r>
      <w:r>
        <w:rPr>
          <w:rFonts w:ascii="Times New Roman"/>
          <w:b w:val="false"/>
          <w:i w:val="false"/>
          <w:color w:val="000000"/>
          <w:sz w:val="28"/>
        </w:rPr>
        <w:t xml:space="preserve">
      309070 мың теңге - Қазақстан Республикасы Ұлттық қорының активтерін сенімгерлік басқарғаны үшін Қазақстан Республикасы Ұлттық Банкіне комиссиялық сыйақы, оның 225548 мың теңгесі - 2006 жылғы қызметтер үшін және 83522 мың теңгесі өткен жылдардағы қызметтер үшін; </w:t>
      </w:r>
      <w:r>
        <w:br/>
      </w:r>
      <w:r>
        <w:rPr>
          <w:rFonts w:ascii="Times New Roman"/>
          <w:b w:val="false"/>
          <w:i w:val="false"/>
          <w:color w:val="000000"/>
          <w:sz w:val="28"/>
        </w:rPr>
        <w:t xml:space="preserve">
      142989 мың теңге - Қазақстан Республикасы Ұлттық қорының шетелдік кастодианы "ABN AMRO Mellon Global Securities Services" Қазақстан Республикасының Ұлттық қорына қызмет көрсеткені үшін төлем, оның 67864 мың теңгесі - 2006 жылғы қызметтер үшін және 75125 мың теңгесі өткен жылдардағы қызметтер үшін; </w:t>
      </w:r>
      <w:r>
        <w:br/>
      </w:r>
      <w:r>
        <w:rPr>
          <w:rFonts w:ascii="Times New Roman"/>
          <w:b w:val="false"/>
          <w:i w:val="false"/>
          <w:color w:val="000000"/>
          <w:sz w:val="28"/>
        </w:rPr>
        <w:t xml:space="preserve">
      14723 мың теңге - "Barra International LTD" компаниясының бағдарламалық өнімін пайдаланғаны үшін төлем, оныі 10941 мың теңгесі - 2006 жылғы қызметтер үшін және 3782 мың теңгесі өткен жылдардағы қызметтер үшін; </w:t>
      </w:r>
      <w:r>
        <w:br/>
      </w:r>
      <w:r>
        <w:rPr>
          <w:rFonts w:ascii="Times New Roman"/>
          <w:b w:val="false"/>
          <w:i w:val="false"/>
          <w:color w:val="000000"/>
          <w:sz w:val="28"/>
        </w:rPr>
        <w:t xml:space="preserve">
      11206 мың теңге - "Yield Book" компаниясының қызметтері үшін төлем, оның 8025 мың теңгесі - 2006 жылғы қызметтер үшін және 3181 мың теңгесі өткен жылдардағы қызметтер үшін; </w:t>
      </w:r>
      <w:r>
        <w:br/>
      </w:r>
      <w:r>
        <w:rPr>
          <w:rFonts w:ascii="Times New Roman"/>
          <w:b w:val="false"/>
          <w:i w:val="false"/>
          <w:color w:val="000000"/>
          <w:sz w:val="28"/>
        </w:rPr>
        <w:t xml:space="preserve">
      1755 мың теңге - "Morgan Stanley Capital International" компаниясының қызметтері үшін төлем, оның 1169 мың теңгесі - 2006 жылғы қызметтер үшін және 586 мың теңгесі өткен жылдардағы қызметтер үшін. </w:t>
      </w:r>
    </w:p>
    <w:bookmarkStart w:name="z13" w:id="12"/>
    <w:p>
      <w:pPr>
        <w:spacing w:after="0"/>
        <w:ind w:left="0"/>
        <w:jc w:val="both"/>
      </w:pPr>
      <w:r>
        <w:rPr>
          <w:rFonts w:ascii="Times New Roman"/>
          <w:b w:val="false"/>
          <w:i w:val="false"/>
          <w:color w:val="000000"/>
          <w:sz w:val="28"/>
        </w:rPr>
        <w:t xml:space="preserve">
                                                       3-нысан </w:t>
      </w:r>
    </w:p>
    <w:bookmarkEnd w:id="12"/>
    <w:p>
      <w:pPr>
        <w:spacing w:after="0"/>
        <w:ind w:left="0"/>
        <w:jc w:val="both"/>
      </w:pPr>
      <w:r>
        <w:rPr>
          <w:rFonts w:ascii="Times New Roman"/>
          <w:b/>
          <w:i w:val="false"/>
          <w:color w:val="000000"/>
          <w:sz w:val="28"/>
        </w:rPr>
        <w:t xml:space="preserve">   Қазақстан Республикасының Ұлттық қорының активтерін </w:t>
      </w:r>
      <w:r>
        <w:br/>
      </w:r>
      <w:r>
        <w:rPr>
          <w:rFonts w:ascii="Times New Roman"/>
          <w:b w:val="false"/>
          <w:i w:val="false"/>
          <w:color w:val="000000"/>
          <w:sz w:val="28"/>
        </w:rPr>
        <w:t>
</w:t>
      </w:r>
      <w:r>
        <w:rPr>
          <w:rFonts w:ascii="Times New Roman"/>
          <w:b/>
          <w:i w:val="false"/>
          <w:color w:val="000000"/>
          <w:sz w:val="28"/>
        </w:rPr>
        <w:t xml:space="preserve">   сенімгерлік басқару жөніндегі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Банкінің ақша қозғалысы туралы есептер </w:t>
      </w:r>
      <w:r>
        <w:br/>
      </w:r>
      <w:r>
        <w:rPr>
          <w:rFonts w:ascii="Times New Roman"/>
          <w:b w:val="false"/>
          <w:i w:val="false"/>
          <w:color w:val="000000"/>
          <w:sz w:val="28"/>
        </w:rPr>
        <w:t>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2873"/>
        <w:gridCol w:w="2813"/>
      </w:tblGrid>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
қорының ақша қозғалысы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қызметтен болатын </w:t>
            </w:r>
            <w:r>
              <w:br/>
            </w:r>
            <w:r>
              <w:rPr>
                <w:rFonts w:ascii="Times New Roman"/>
                <w:b w:val="false"/>
                <w:i w:val="false"/>
                <w:color w:val="000000"/>
                <w:sz w:val="20"/>
              </w:rPr>
              <w:t>
</w:t>
            </w:r>
            <w:r>
              <w:rPr>
                <w:rFonts w:ascii="Times New Roman"/>
                <w:b/>
                <w:i w:val="false"/>
                <w:color w:val="000000"/>
                <w:sz w:val="20"/>
              </w:rPr>
              <w:t xml:space="preserve">ақша қозғалысы </w:t>
            </w:r>
            <w:r>
              <w:br/>
            </w:r>
            <w:r>
              <w:rPr>
                <w:rFonts w:ascii="Times New Roman"/>
                <w:b w:val="false"/>
                <w:i w:val="false"/>
                <w:color w:val="000000"/>
                <w:sz w:val="20"/>
              </w:rPr>
              <w:t xml:space="preserve">
таза кіріс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112 779 685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24 249 500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Түзетулер (пайда немесе шығын </w:t>
            </w:r>
            <w:r>
              <w:br/>
            </w:r>
            <w:r>
              <w:rPr>
                <w:rFonts w:ascii="Times New Roman"/>
                <w:b w:val="false"/>
                <w:i w:val="false"/>
                <w:color w:val="000000"/>
                <w:sz w:val="20"/>
              </w:rPr>
              <w:t xml:space="preserve">
арқылы әділ құн бойынша </w:t>
            </w:r>
            <w:r>
              <w:br/>
            </w:r>
            <w:r>
              <w:rPr>
                <w:rFonts w:ascii="Times New Roman"/>
                <w:b w:val="false"/>
                <w:i w:val="false"/>
                <w:color w:val="000000"/>
                <w:sz w:val="20"/>
              </w:rPr>
              <w:t xml:space="preserve">
есептелетін қаржы құралдарынан </w:t>
            </w:r>
            <w:r>
              <w:br/>
            </w:r>
            <w:r>
              <w:rPr>
                <w:rFonts w:ascii="Times New Roman"/>
                <w:b w:val="false"/>
                <w:i w:val="false"/>
                <w:color w:val="000000"/>
                <w:sz w:val="20"/>
              </w:rPr>
              <w:t xml:space="preserve">
болатын іске асырылмаған шығын </w:t>
            </w:r>
            <w:r>
              <w:br/>
            </w:r>
            <w:r>
              <w:rPr>
                <w:rFonts w:ascii="Times New Roman"/>
                <w:b w:val="false"/>
                <w:i w:val="false"/>
                <w:color w:val="000000"/>
                <w:sz w:val="20"/>
              </w:rPr>
              <w:t xml:space="preserve">
(кіріс)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(47 389 495)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7 239 941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активтер мен </w:t>
            </w:r>
            <w:r>
              <w:br/>
            </w:r>
            <w:r>
              <w:rPr>
                <w:rFonts w:ascii="Times New Roman"/>
                <w:b w:val="false"/>
                <w:i w:val="false"/>
                <w:color w:val="000000"/>
                <w:sz w:val="20"/>
              </w:rPr>
              <w:t>
</w:t>
            </w:r>
            <w:r>
              <w:rPr>
                <w:rFonts w:ascii="Times New Roman"/>
                <w:b/>
                <w:i w:val="false"/>
                <w:color w:val="000000"/>
                <w:sz w:val="20"/>
              </w:rPr>
              <w:t xml:space="preserve">міндеттемелердегі </w:t>
            </w:r>
            <w:r>
              <w:br/>
            </w:r>
            <w:r>
              <w:rPr>
                <w:rFonts w:ascii="Times New Roman"/>
                <w:b w:val="false"/>
                <w:i w:val="false"/>
                <w:color w:val="000000"/>
                <w:sz w:val="20"/>
              </w:rPr>
              <w:t>
</w:t>
            </w:r>
            <w:r>
              <w:rPr>
                <w:rFonts w:ascii="Times New Roman"/>
                <w:b/>
                <w:i w:val="false"/>
                <w:color w:val="000000"/>
                <w:sz w:val="20"/>
              </w:rPr>
              <w:t xml:space="preserve">өзгерістерге дейінгі </w:t>
            </w:r>
            <w:r>
              <w:br/>
            </w:r>
            <w:r>
              <w:rPr>
                <w:rFonts w:ascii="Times New Roman"/>
                <w:b w:val="false"/>
                <w:i w:val="false"/>
                <w:color w:val="000000"/>
                <w:sz w:val="20"/>
              </w:rPr>
              <w:t>
</w:t>
            </w:r>
            <w:r>
              <w:rPr>
                <w:rFonts w:ascii="Times New Roman"/>
                <w:b/>
                <w:i w:val="false"/>
                <w:color w:val="000000"/>
                <w:sz w:val="20"/>
              </w:rPr>
              <w:t xml:space="preserve">операциялық қызметтен </w:t>
            </w:r>
            <w:r>
              <w:br/>
            </w:r>
            <w:r>
              <w:rPr>
                <w:rFonts w:ascii="Times New Roman"/>
                <w:b w:val="false"/>
                <w:i w:val="false"/>
                <w:color w:val="000000"/>
                <w:sz w:val="20"/>
              </w:rPr>
              <w:t>
</w:t>
            </w:r>
            <w:r>
              <w:rPr>
                <w:rFonts w:ascii="Times New Roman"/>
                <w:b/>
                <w:i w:val="false"/>
                <w:color w:val="000000"/>
                <w:sz w:val="20"/>
              </w:rPr>
              <w:t xml:space="preserve">болатын ақша қозғалысы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65 390 190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31 489 441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активтердің азаюы </w:t>
            </w:r>
            <w:r>
              <w:br/>
            </w:r>
            <w:r>
              <w:rPr>
                <w:rFonts w:ascii="Times New Roman"/>
                <w:b w:val="false"/>
                <w:i w:val="false"/>
                <w:color w:val="000000"/>
                <w:sz w:val="20"/>
              </w:rPr>
              <w:t xml:space="preserve">
(ұлғаюы): </w:t>
            </w:r>
            <w:r>
              <w:br/>
            </w:r>
            <w:r>
              <w:rPr>
                <w:rFonts w:ascii="Times New Roman"/>
                <w:b w:val="false"/>
                <w:i w:val="false"/>
                <w:color w:val="000000"/>
                <w:sz w:val="20"/>
              </w:rPr>
              <w:t xml:space="preserve">
туынды қаржы құралдарынан басқа, </w:t>
            </w:r>
            <w:r>
              <w:br/>
            </w:r>
            <w:r>
              <w:rPr>
                <w:rFonts w:ascii="Times New Roman"/>
                <w:b w:val="false"/>
                <w:i w:val="false"/>
                <w:color w:val="000000"/>
                <w:sz w:val="20"/>
              </w:rPr>
              <w:t xml:space="preserve">
пайда немесе шығын арқылы әділ </w:t>
            </w:r>
            <w:r>
              <w:br/>
            </w:r>
            <w:r>
              <w:rPr>
                <w:rFonts w:ascii="Times New Roman"/>
                <w:b w:val="false"/>
                <w:i w:val="false"/>
                <w:color w:val="000000"/>
                <w:sz w:val="20"/>
              </w:rPr>
              <w:t xml:space="preserve">
құн бойынша есептелетін қаржы </w:t>
            </w:r>
            <w:r>
              <w:br/>
            </w:r>
            <w:r>
              <w:rPr>
                <w:rFonts w:ascii="Times New Roman"/>
                <w:b w:val="false"/>
                <w:i w:val="false"/>
                <w:color w:val="000000"/>
                <w:sz w:val="20"/>
              </w:rPr>
              <w:t xml:space="preserve">
құралдары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(697 605 381)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(385 501 766)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(1 979 146)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(354 382)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(2 701 558)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(225 445) </w:t>
            </w:r>
          </w:p>
        </w:tc>
      </w:tr>
      <w:tr>
        <w:trPr>
          <w:trHeight w:val="72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міндеттемелердегі </w:t>
            </w:r>
            <w:r>
              <w:br/>
            </w:r>
            <w:r>
              <w:rPr>
                <w:rFonts w:ascii="Times New Roman"/>
                <w:b w:val="false"/>
                <w:i w:val="false"/>
                <w:color w:val="000000"/>
                <w:sz w:val="20"/>
              </w:rPr>
              <w:t xml:space="preserve">
ұлғаю (азаю): </w:t>
            </w:r>
            <w:r>
              <w:br/>
            </w:r>
            <w:r>
              <w:rPr>
                <w:rFonts w:ascii="Times New Roman"/>
                <w:b w:val="false"/>
                <w:i w:val="false"/>
                <w:color w:val="000000"/>
                <w:sz w:val="20"/>
              </w:rPr>
              <w:t xml:space="preserve">
туынды қаржы құралдары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1 339 477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(4 676 389)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және </w:t>
            </w:r>
            <w:r>
              <w:br/>
            </w:r>
            <w:r>
              <w:rPr>
                <w:rFonts w:ascii="Times New Roman"/>
                <w:b w:val="false"/>
                <w:i w:val="false"/>
                <w:color w:val="000000"/>
                <w:sz w:val="20"/>
              </w:rPr>
              <w:t xml:space="preserve">
есептелген шығыстар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13 698 673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(5 737 098)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 ақшаны </w:t>
            </w:r>
            <w:r>
              <w:br/>
            </w:r>
            <w:r>
              <w:rPr>
                <w:rFonts w:ascii="Times New Roman"/>
                <w:b w:val="false"/>
                <w:i w:val="false"/>
                <w:color w:val="000000"/>
                <w:sz w:val="20"/>
              </w:rPr>
              <w:t>
</w:t>
            </w:r>
            <w:r>
              <w:rPr>
                <w:rFonts w:ascii="Times New Roman"/>
                <w:b/>
                <w:i w:val="false"/>
                <w:color w:val="000000"/>
                <w:sz w:val="20"/>
              </w:rPr>
              <w:t xml:space="preserve">таза пайдалану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(621 857 745)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(365 005 639)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қызметтен болатын </w:t>
            </w:r>
            <w:r>
              <w:br/>
            </w:r>
            <w:r>
              <w:rPr>
                <w:rFonts w:ascii="Times New Roman"/>
                <w:b w:val="false"/>
                <w:i w:val="false"/>
                <w:color w:val="000000"/>
                <w:sz w:val="20"/>
              </w:rPr>
              <w:t>
</w:t>
            </w:r>
            <w:r>
              <w:rPr>
                <w:rFonts w:ascii="Times New Roman"/>
                <w:b/>
                <w:i w:val="false"/>
                <w:color w:val="000000"/>
                <w:sz w:val="20"/>
              </w:rPr>
              <w:t xml:space="preserve">ақша қозғалысы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w:t>
            </w:r>
            <w:r>
              <w:br/>
            </w:r>
            <w:r>
              <w:rPr>
                <w:rFonts w:ascii="Times New Roman"/>
                <w:b w:val="false"/>
                <w:i w:val="false"/>
                <w:color w:val="000000"/>
                <w:sz w:val="20"/>
              </w:rPr>
              <w:t xml:space="preserve">
министрлігінен түсетін түсімдер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699 270 702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369 258 276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Ақшадағы және оның балама- </w:t>
            </w:r>
            <w:r>
              <w:br/>
            </w:r>
            <w:r>
              <w:rPr>
                <w:rFonts w:ascii="Times New Roman"/>
                <w:b w:val="false"/>
                <w:i w:val="false"/>
                <w:color w:val="000000"/>
                <w:sz w:val="20"/>
              </w:rPr>
              <w:t xml:space="preserve">
ларындағы таза ұлғаю (азаю):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77 412 957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4 252 637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 басындағы ақша және оның </w:t>
            </w:r>
            <w:r>
              <w:br/>
            </w:r>
            <w:r>
              <w:rPr>
                <w:rFonts w:ascii="Times New Roman"/>
                <w:b w:val="false"/>
                <w:i w:val="false"/>
                <w:color w:val="000000"/>
                <w:sz w:val="20"/>
              </w:rPr>
              <w:t>
</w:t>
            </w:r>
            <w:r>
              <w:rPr>
                <w:rFonts w:ascii="Times New Roman"/>
                <w:b/>
                <w:i w:val="false"/>
                <w:color w:val="000000"/>
                <w:sz w:val="20"/>
              </w:rPr>
              <w:t xml:space="preserve">баламалары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29 180 345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24 927 708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 соңындағы ақша және оның </w:t>
            </w:r>
            <w:r>
              <w:br/>
            </w:r>
            <w:r>
              <w:rPr>
                <w:rFonts w:ascii="Times New Roman"/>
                <w:b w:val="false"/>
                <w:i w:val="false"/>
                <w:color w:val="000000"/>
                <w:sz w:val="20"/>
              </w:rPr>
              <w:t>
</w:t>
            </w:r>
            <w:r>
              <w:rPr>
                <w:rFonts w:ascii="Times New Roman"/>
                <w:b/>
                <w:i w:val="false"/>
                <w:color w:val="000000"/>
                <w:sz w:val="20"/>
              </w:rPr>
              <w:t xml:space="preserve">баламалары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106 593 302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29 180 345 </w:t>
            </w:r>
          </w:p>
        </w:tc>
      </w:tr>
    </w:tbl>
    <w:bookmarkStart w:name="z14" w:id="13"/>
    <w:p>
      <w:pPr>
        <w:spacing w:after="0"/>
        <w:ind w:left="0"/>
        <w:jc w:val="both"/>
      </w:pPr>
      <w:r>
        <w:rPr>
          <w:rFonts w:ascii="Times New Roman"/>
          <w:b w:val="false"/>
          <w:i w:val="false"/>
          <w:color w:val="000000"/>
          <w:sz w:val="28"/>
        </w:rPr>
        <w:t xml:space="preserve">
                                                       4-нысан </w:t>
      </w:r>
    </w:p>
    <w:bookmarkEnd w:id="13"/>
    <w:p>
      <w:pPr>
        <w:spacing w:after="0"/>
        <w:ind w:left="0"/>
        <w:jc w:val="both"/>
      </w:pPr>
      <w:r>
        <w:rPr>
          <w:rFonts w:ascii="Times New Roman"/>
          <w:b/>
          <w:i w:val="false"/>
          <w:color w:val="000000"/>
          <w:sz w:val="28"/>
        </w:rPr>
        <w:t xml:space="preserve">   Қазақстан Республикасының Ұлттық қорының активтерін </w:t>
      </w:r>
      <w:r>
        <w:br/>
      </w:r>
      <w:r>
        <w:rPr>
          <w:rFonts w:ascii="Times New Roman"/>
          <w:b w:val="false"/>
          <w:i w:val="false"/>
          <w:color w:val="000000"/>
          <w:sz w:val="28"/>
        </w:rPr>
        <w:t>
</w:t>
      </w:r>
      <w:r>
        <w:rPr>
          <w:rFonts w:ascii="Times New Roman"/>
          <w:b/>
          <w:i w:val="false"/>
          <w:color w:val="000000"/>
          <w:sz w:val="28"/>
        </w:rPr>
        <w:t xml:space="preserve">   сенімгерлік басқару жөніндегі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Банкінің таза активтеріндегі өзгерістер туралы </w:t>
      </w:r>
      <w:r>
        <w:br/>
      </w:r>
      <w:r>
        <w:rPr>
          <w:rFonts w:ascii="Times New Roman"/>
          <w:b w:val="false"/>
          <w:i w:val="false"/>
          <w:color w:val="000000"/>
          <w:sz w:val="28"/>
        </w:rPr>
        <w:t>
</w:t>
      </w:r>
      <w:r>
        <w:rPr>
          <w:rFonts w:ascii="Times New Roman"/>
          <w:b/>
          <w:i w:val="false"/>
          <w:color w:val="000000"/>
          <w:sz w:val="28"/>
        </w:rPr>
        <w:t xml:space="preserve">                  есептер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3"/>
        <w:gridCol w:w="3493"/>
      </w:tblGrid>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 </w:t>
            </w:r>
            <w:r>
              <w:br/>
            </w:r>
            <w:r>
              <w:rPr>
                <w:rFonts w:ascii="Times New Roman"/>
                <w:b w:val="false"/>
                <w:i w:val="false"/>
                <w:color w:val="000000"/>
                <w:sz w:val="20"/>
              </w:rPr>
              <w:t xml:space="preserve">
қаражатының қалыптастырылуы мен пайдаланылуы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жылғы 31 желтоқсандағы сальдо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666 540 924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w:t>
            </w:r>
            <w:r>
              <w:br/>
            </w:r>
            <w:r>
              <w:rPr>
                <w:rFonts w:ascii="Times New Roman"/>
                <w:b w:val="false"/>
                <w:i w:val="false"/>
                <w:color w:val="000000"/>
                <w:sz w:val="20"/>
              </w:rPr>
              <w:t xml:space="preserve">
түскен түсімдер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369 258 276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24 249 500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активтердің </w:t>
            </w:r>
            <w:r>
              <w:br/>
            </w:r>
            <w:r>
              <w:rPr>
                <w:rFonts w:ascii="Times New Roman"/>
                <w:b w:val="false"/>
                <w:i w:val="false"/>
                <w:color w:val="000000"/>
                <w:sz w:val="20"/>
              </w:rPr>
              <w:t xml:space="preserve">
бастапқы сальдосына әсері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19 329 687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таза кіріске әсері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(456 140)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жылғы 31 желтоқсандағы сальдо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1 078 922 247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w:t>
            </w:r>
            <w:r>
              <w:br/>
            </w:r>
            <w:r>
              <w:rPr>
                <w:rFonts w:ascii="Times New Roman"/>
                <w:b w:val="false"/>
                <w:i w:val="false"/>
                <w:color w:val="000000"/>
                <w:sz w:val="20"/>
              </w:rPr>
              <w:t xml:space="preserve">
түскен түсімдер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699 270 702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112 779 685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активтердің </w:t>
            </w:r>
            <w:r>
              <w:br/>
            </w:r>
            <w:r>
              <w:rPr>
                <w:rFonts w:ascii="Times New Roman"/>
                <w:b w:val="false"/>
                <w:i w:val="false"/>
                <w:color w:val="000000"/>
                <w:sz w:val="20"/>
              </w:rPr>
              <w:t xml:space="preserve">
бастапқы сальдосына әсері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(54 603 451)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таза кіріске әсері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15 571 933 </w:t>
            </w:r>
          </w:p>
        </w:tc>
      </w:tr>
      <w:tr>
        <w:trPr>
          <w:trHeight w:val="450" w:hRule="atLeast"/>
        </w:trPr>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жылғы 31 желтоқсандағы сальдо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1 851 941 116 </w:t>
            </w:r>
          </w:p>
        </w:tc>
      </w:tr>
    </w:tbl>
    <w:p>
      <w:pPr>
        <w:spacing w:after="0"/>
        <w:ind w:left="0"/>
        <w:jc w:val="both"/>
      </w:pPr>
      <w:r>
        <w:rPr>
          <w:rFonts w:ascii="Times New Roman"/>
          <w:b w:val="false"/>
          <w:i w:val="false"/>
          <w:color w:val="000000"/>
          <w:sz w:val="28"/>
        </w:rPr>
        <w:t xml:space="preserve">       Қазақстан Республикасы Ұлттық қорының активтері 2006 жылдың аяғында 1851941116 мың теңгені құрады (аудиттелген қаржылық есептілікке сәйкес есептеу әдісімен), жылдық өсім 72%-ті құрады. Негізінен активтердің ұлғаюы мұнай секторы кәсіпорындарынан түсетін тікелей салықтар (жергілікті бюджеттерге есепке алынатын салықтарды қоспағанда) көлемінің өсуі есебінен болды. </w:t>
      </w:r>
    </w:p>
    <w:bookmarkStart w:name="z15" w:id="14"/>
    <w:p>
      <w:pPr>
        <w:spacing w:after="0"/>
        <w:ind w:left="0"/>
        <w:jc w:val="left"/>
      </w:pPr>
      <w:r>
        <w:rPr>
          <w:rFonts w:ascii="Times New Roman"/>
          <w:b/>
          <w:i w:val="false"/>
          <w:color w:val="000000"/>
        </w:rPr>
        <w:t xml:space="preserve"> 
  3-бөлім. Қазақстан Республикасының Ұлттық қорын басқару </w:t>
      </w:r>
      <w:r>
        <w:br/>
      </w:r>
      <w:r>
        <w:rPr>
          <w:rFonts w:ascii="Times New Roman"/>
          <w:b/>
          <w:i w:val="false"/>
          <w:color w:val="000000"/>
        </w:rPr>
        <w:t xml:space="preserve">
жөніндегі 2006 жылғы өзге де деректер </w:t>
      </w:r>
    </w:p>
    <w:bookmarkEnd w:id="14"/>
    <w:p>
      <w:pPr>
        <w:spacing w:after="0"/>
        <w:ind w:left="0"/>
        <w:jc w:val="both"/>
      </w:pPr>
      <w:r>
        <w:rPr>
          <w:rFonts w:ascii="Times New Roman"/>
          <w:b/>
          <w:i w:val="false"/>
          <w:color w:val="000000"/>
          <w:sz w:val="28"/>
        </w:rPr>
        <w:t xml:space="preserve">       1. Қазақстан Республикасы Ұлттық қорының активтерін басқару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Бюджет кодексіне </w:t>
      </w:r>
      <w:r>
        <w:rPr>
          <w:rFonts w:ascii="Times New Roman"/>
          <w:b w:val="false"/>
          <w:i w:val="false"/>
          <w:color w:val="000000"/>
          <w:sz w:val="28"/>
        </w:rPr>
        <w:t xml:space="preserve"> сәйкес жеткілікті өтімділік деңгейінің тәуекел деңгейінің біркелкілігі жағдайында ұзақ мерзімде перспективада кірістіліктің жоғары деңгейінің сақталуын қамтамасыз ету, оны ұстап тұру, инвестициялық кірістер алу мақсатында Қазақстан Республикасы Ұлттық қорының қаражаты материалдық емес активтерді қоспағанда, рұқсат етілген шетелдік қаржы құралдарына орналастырылады. Осыған байланысты, әлемдік экономика конъюнктурасының өзгеруі Қазақстан Республикасы Ұлттық қорының қызметіне елеулі әсер етеді. </w:t>
      </w:r>
      <w:r>
        <w:br/>
      </w:r>
      <w:r>
        <w:rPr>
          <w:rFonts w:ascii="Times New Roman"/>
          <w:b w:val="false"/>
          <w:i w:val="false"/>
          <w:color w:val="000000"/>
          <w:sz w:val="28"/>
        </w:rPr>
        <w:t xml:space="preserve">
      Халықаралық капитал нарықтарының конъюнктурасы 2006 жылы қор нарығының инвесторлары үшін де, тіркелген кірісі бар бағалы қағаздар нарығының инвесторлары үшін де қолайлы қалыптасты. </w:t>
      </w:r>
      <w:r>
        <w:br/>
      </w:r>
      <w:r>
        <w:rPr>
          <w:rFonts w:ascii="Times New Roman"/>
          <w:b w:val="false"/>
          <w:i w:val="false"/>
          <w:color w:val="000000"/>
          <w:sz w:val="28"/>
        </w:rPr>
        <w:t xml:space="preserve">
      Сонымен қатар қор нарықтарының акцияларына инвестициялардың кірістілігі тіркелген кірісі бар бағалы қағаздарға қаражат салудың кірістілігінен едәуір асып түсті. Мәселен, жинақтау қоржыны акцияларының қосалқы қоржынының кірістілігі 18,54%-ті, ал жинақтау қоржынының белгіленген кірісі бар бағалы қағаздар қосалқы қоржынының кірістілігі (облигациялар) 5,65%-ті құрады. </w:t>
      </w:r>
      <w:r>
        <w:br/>
      </w:r>
      <w:r>
        <w:rPr>
          <w:rFonts w:ascii="Times New Roman"/>
          <w:b w:val="false"/>
          <w:i w:val="false"/>
          <w:color w:val="000000"/>
          <w:sz w:val="28"/>
        </w:rPr>
        <w:t xml:space="preserve">
      Тұтастай алғанда Қазақстан Республикасы Ұлттық қорының активтерін басқару 2006 жылы әлемдік экономиканың өсуінің жалғасуы, АҚШ-та, Ұлыбританияда және Еуроаймақта проценттік ставкалардың өсуі және АҚШ долларының негізін валюталарға қатысты әлсіреуі жағдайында жүзеге асырылды. Базалық валюта - АҚШ доллары бағамының төмендеуі әлемдік капитал нарықтарында қалыптасқан қолайлы конъюнктурамен қатар Қазақстан Республикасының Ұлттық қоры активтерінен 2005 жылмен салыстырғанда 2006 жылы неғұрлым жоғары кірістілік алуға ықпал етті. Мәселен, Қазақстан Республикасы Ұлттық қорының активтерін басқару нәтижелері бойынша 2006 жылы 8,67%-ті мөлшерінде кірістілік алынды, ал 2005 жылы кірістілік 3,29% құраған болатын. </w:t>
      </w:r>
      <w:r>
        <w:br/>
      </w:r>
      <w:r>
        <w:rPr>
          <w:rFonts w:ascii="Times New Roman"/>
          <w:b w:val="false"/>
          <w:i w:val="false"/>
          <w:color w:val="000000"/>
          <w:sz w:val="28"/>
        </w:rPr>
        <w:t xml:space="preserve">
      Қазақстан Республикасы Ұлттық қорының активтерін бөлу құрылымы мынадай түрге ие. 2006 жылғы 31 желтоқсанда Қазақстан Республикасының Ұлттық қоры валюта қоржынының жалпы нарықтық құны 14092776907 АҚШ долларына, оның ішінде тұрақтандыру қоржыны - 2327315662 АҚШ долларына (16,51%) және жинақтау қоржыны - 11765461245 АҚШ долларына (83,49%) тең болды. </w:t>
      </w:r>
      <w:r>
        <w:br/>
      </w:r>
      <w:r>
        <w:rPr>
          <w:rFonts w:ascii="Times New Roman"/>
          <w:b w:val="false"/>
          <w:i w:val="false"/>
          <w:color w:val="000000"/>
          <w:sz w:val="28"/>
        </w:rPr>
        <w:t xml:space="preserve">
      Бағалы қағаздар мен Қазақстан Республикасының Ұлттық қоры қоржынының құрамына кіретін басқа қаржы құралдарының нарықтық құны Қазақстан Республикасы Ұлттық қорының нарықтық құны Қазақстан Республикасы Ұлттық қорының кастодиан банкі "ABN AMRO Mellon Global Securities Services" деректеріне негізделеді. </w:t>
      </w:r>
    </w:p>
    <w:bookmarkStart w:name="z16" w:id="15"/>
    <w:p>
      <w:pPr>
        <w:spacing w:after="0"/>
        <w:ind w:left="0"/>
        <w:jc w:val="left"/>
      </w:pPr>
      <w:r>
        <w:rPr>
          <w:rFonts w:ascii="Times New Roman"/>
          <w:b/>
          <w:i w:val="false"/>
          <w:color w:val="000000"/>
        </w:rPr>
        <w:t xml:space="preserve"> 
  Қор құрылғаннан бергі кірістілігі, АҚШ долларымен </w:t>
      </w:r>
    </w:p>
    <w:bookmarkEnd w:id="15"/>
    <w:p>
      <w:pPr>
        <w:spacing w:after="0"/>
        <w:ind w:left="0"/>
        <w:jc w:val="both"/>
      </w:pPr>
      <w:r>
        <w:rPr>
          <w:rFonts w:ascii="Times New Roman"/>
          <w:b w:val="false"/>
          <w:i w:val="false"/>
          <w:color w:val="ff0000"/>
          <w:sz w:val="28"/>
        </w:rPr>
        <w:t xml:space="preserve">      Қағаз мәтінінен қараңыз </w:t>
      </w:r>
    </w:p>
    <w:bookmarkStart w:name="z17" w:id="16"/>
    <w:p>
      <w:pPr>
        <w:spacing w:after="0"/>
        <w:ind w:left="0"/>
        <w:jc w:val="left"/>
      </w:pPr>
      <w:r>
        <w:rPr>
          <w:rFonts w:ascii="Times New Roman"/>
          <w:b/>
          <w:i w:val="false"/>
          <w:color w:val="000000"/>
        </w:rPr>
        <w:t xml:space="preserve"> 
  Қазақстан Республикасы Ұлттық қорының активтерін бөлу </w:t>
      </w:r>
      <w:r>
        <w:br/>
      </w:r>
      <w:r>
        <w:rPr>
          <w:rFonts w:ascii="Times New Roman"/>
          <w:b/>
          <w:i w:val="false"/>
          <w:color w:val="000000"/>
        </w:rPr>
        <w:t xml:space="preserve">
құрылымы, %-пен </w:t>
      </w:r>
    </w:p>
    <w:bookmarkEnd w:id="16"/>
    <w:p>
      <w:pPr>
        <w:spacing w:after="0"/>
        <w:ind w:left="0"/>
        <w:jc w:val="both"/>
      </w:pPr>
      <w:r>
        <w:rPr>
          <w:rFonts w:ascii="Times New Roman"/>
          <w:b w:val="false"/>
          <w:i w:val="false"/>
          <w:color w:val="ff0000"/>
          <w:sz w:val="28"/>
        </w:rPr>
        <w:t xml:space="preserve">      Қағаз мәтінінен қараңыз </w:t>
      </w:r>
    </w:p>
    <w:bookmarkStart w:name="z18" w:id="17"/>
    <w:p>
      <w:pPr>
        <w:spacing w:after="0"/>
        <w:ind w:left="0"/>
        <w:jc w:val="left"/>
      </w:pPr>
      <w:r>
        <w:rPr>
          <w:rFonts w:ascii="Times New Roman"/>
          <w:b/>
          <w:i w:val="false"/>
          <w:color w:val="000000"/>
        </w:rPr>
        <w:t xml:space="preserve"> 
  Тұрақтандыру қоржынының активтерін бөлу серпіні </w:t>
      </w:r>
    </w:p>
    <w:bookmarkEnd w:id="17"/>
    <w:p>
      <w:pPr>
        <w:spacing w:after="0"/>
        <w:ind w:left="0"/>
        <w:jc w:val="both"/>
      </w:pPr>
      <w:r>
        <w:rPr>
          <w:rFonts w:ascii="Times New Roman"/>
          <w:b w:val="false"/>
          <w:i w:val="false"/>
          <w:color w:val="ff0000"/>
          <w:sz w:val="28"/>
        </w:rPr>
        <w:t xml:space="preserve">      Қағаз мәтінінен қараңыз </w:t>
      </w:r>
    </w:p>
    <w:bookmarkStart w:name="z19" w:id="18"/>
    <w:p>
      <w:pPr>
        <w:spacing w:after="0"/>
        <w:ind w:left="0"/>
        <w:jc w:val="left"/>
      </w:pPr>
      <w:r>
        <w:rPr>
          <w:rFonts w:ascii="Times New Roman"/>
          <w:b/>
          <w:i w:val="false"/>
          <w:color w:val="000000"/>
        </w:rPr>
        <w:t xml:space="preserve"> 
  Жинақтау қоржынының активтерін бөлу серпіні </w:t>
      </w:r>
    </w:p>
    <w:bookmarkEnd w:id="18"/>
    <w:p>
      <w:pPr>
        <w:spacing w:after="0"/>
        <w:ind w:left="0"/>
        <w:jc w:val="both"/>
      </w:pPr>
      <w:r>
        <w:rPr>
          <w:rFonts w:ascii="Times New Roman"/>
          <w:b w:val="false"/>
          <w:i w:val="false"/>
          <w:color w:val="ff0000"/>
          <w:sz w:val="28"/>
        </w:rPr>
        <w:t xml:space="preserve">      Қағаз мәтінінен қараңыз </w:t>
      </w:r>
    </w:p>
    <w:p>
      <w:pPr>
        <w:spacing w:after="0"/>
        <w:ind w:left="0"/>
        <w:jc w:val="both"/>
      </w:pPr>
      <w:r>
        <w:rPr>
          <w:rFonts w:ascii="Times New Roman"/>
          <w:b w:val="false"/>
          <w:i w:val="false"/>
          <w:color w:val="000000"/>
          <w:sz w:val="28"/>
        </w:rPr>
        <w:t xml:space="preserve">      Инвестициялық кіріс Қазақстан Республикасының Ұлттық қоры  құрылған кезеңінен бастап 2006 жылғы 31 желтоқсан аралығында 1672 млн. АҚШ доллары болды. Қазақстан республикасы Ұлттық қорының кірістілігі құрылған кезеңінен бастап 2006 жылғы 31 желтоқсан аралығында 34,46%-ті құрады, бұл өткен жылдық көрсеткіште 5,44% болды. </w:t>
      </w:r>
      <w:r>
        <w:br/>
      </w:r>
      <w:r>
        <w:rPr>
          <w:rFonts w:ascii="Times New Roman"/>
          <w:b w:val="false"/>
          <w:i w:val="false"/>
          <w:color w:val="000000"/>
          <w:sz w:val="28"/>
        </w:rPr>
        <w:t xml:space="preserve">
      Қазақстан Республикасы Ұлттық қорының таза активтері мынадай   санаттар (инвестициялық қоржын түрлері) бойынша жіктелген: </w:t>
      </w:r>
      <w:r>
        <w:br/>
      </w:r>
      <w:r>
        <w:rPr>
          <w:rFonts w:ascii="Times New Roman"/>
          <w:b w:val="false"/>
          <w:i w:val="false"/>
          <w:color w:val="000000"/>
          <w:sz w:val="28"/>
        </w:rPr>
        <w:t xml:space="preserve">
      тіркелген кірісі бар бағалы қағаздар қоржыны; </w:t>
      </w:r>
      <w:r>
        <w:br/>
      </w:r>
      <w:r>
        <w:rPr>
          <w:rFonts w:ascii="Times New Roman"/>
          <w:b w:val="false"/>
          <w:i w:val="false"/>
          <w:color w:val="000000"/>
          <w:sz w:val="28"/>
        </w:rPr>
        <w:t xml:space="preserve">
      акциялар қоржыны; </w:t>
      </w:r>
      <w:r>
        <w:br/>
      </w:r>
      <w:r>
        <w:rPr>
          <w:rFonts w:ascii="Times New Roman"/>
          <w:b w:val="false"/>
          <w:i w:val="false"/>
          <w:color w:val="000000"/>
          <w:sz w:val="28"/>
        </w:rPr>
        <w:t xml:space="preserve">
      активтерді тактикалық орналастыру қоржыны; </w:t>
      </w:r>
      <w:r>
        <w:br/>
      </w:r>
      <w:r>
        <w:rPr>
          <w:rFonts w:ascii="Times New Roman"/>
          <w:b w:val="false"/>
          <w:i w:val="false"/>
          <w:color w:val="000000"/>
          <w:sz w:val="28"/>
        </w:rPr>
        <w:t xml:space="preserve">
      тұрақтандыру қоржыны. </w:t>
      </w:r>
      <w:r>
        <w:br/>
      </w:r>
      <w:r>
        <w:rPr>
          <w:rFonts w:ascii="Times New Roman"/>
          <w:b w:val="false"/>
          <w:i w:val="false"/>
          <w:color w:val="000000"/>
          <w:sz w:val="28"/>
        </w:rPr>
        <w:t xml:space="preserve">
      Инвестициялық стратегияға сәйкес Қазақстан Республикасының Ұлттық қоры активтерінің әрбір сыныбы оның негізінде активтердің кірістілігі бағаланатын эталондық қоржынның индексіне қатысты басқарылады. Эталондық қоржын индекстері Қазақстан Республикасы Ұлттық Банкінің 2006 жылғы 25 шілдедегі N 65 қаулысымен бекітілген Қазақстан Республикасы Ұлттық қорының инвестициялық операцияларын жүзеге асырудың ережесімен айқындалады. </w:t>
      </w:r>
      <w:r>
        <w:br/>
      </w:r>
      <w:r>
        <w:rPr>
          <w:rFonts w:ascii="Times New Roman"/>
          <w:b w:val="false"/>
          <w:i w:val="false"/>
          <w:color w:val="000000"/>
          <w:sz w:val="28"/>
        </w:rPr>
        <w:t xml:space="preserve">
      Есепті кезеңде Қазақстан Республикасы Ұлттық Банкі толығымен оның дербес басқаруындағы тұрақтандыру қоржынының активтерін ақша нарығы құралдарына әрі АҚШ-тың Қазынашылық және агенттіктерінің мемлекеттік бағалы қағаздарына орналастырды. </w:t>
      </w:r>
      <w:r>
        <w:br/>
      </w:r>
      <w:r>
        <w:rPr>
          <w:rFonts w:ascii="Times New Roman"/>
          <w:b w:val="false"/>
          <w:i w:val="false"/>
          <w:color w:val="000000"/>
          <w:sz w:val="28"/>
        </w:rPr>
        <w:t xml:space="preserve">
      Тұрақтандыру қоржынының кірістілігі 2006 жылғы 1 қаңтардан бастап 2006 жылғы 31 желтоқсанды қоса алғанда 4,82%-ті болды, осы кезеңдегі эталондық қоржынының кірістілігі (Merril Lynch 6-month US Treasury Bill Index) 4,81%-ті құрады. </w:t>
      </w:r>
      <w:r>
        <w:br/>
      </w:r>
      <w:r>
        <w:rPr>
          <w:rFonts w:ascii="Times New Roman"/>
          <w:b w:val="false"/>
          <w:i w:val="false"/>
          <w:color w:val="000000"/>
          <w:sz w:val="28"/>
        </w:rPr>
        <w:t xml:space="preserve">
      Жинақтау қоржынының кірістілігі 2006 жылғы 1 қаңтардан бастап 2006 жылғы 31 желтоқсанды қоса алғанда 8,89% болды. Эталондық қоржынының кірістілігі осы кезең ішінде 9,36% болды. Жинақтау қоржынының үстеме кірістілігі 2006 жылы (-) 0,48%-ті құрады. </w:t>
      </w:r>
      <w:r>
        <w:br/>
      </w:r>
      <w:r>
        <w:rPr>
          <w:rFonts w:ascii="Times New Roman"/>
          <w:b w:val="false"/>
          <w:i w:val="false"/>
          <w:color w:val="000000"/>
          <w:sz w:val="28"/>
        </w:rPr>
        <w:t xml:space="preserve">
      Сонымен қатар жинақтау қоржынының активтерін басқару нәтижелері барлық мандат түрлері бойынша оң нәтижелер ретінде көрсетілген. Алайда, 2006 жылы кірістіліктің барынша үлкен көрсеткішіне "Жаһандық акциялар" мандат түрі бойынша және "Активтерді жаһандық тактикалық бөлу" мандат түрі бойынша активтерді басқару нәтижесіне қол жеткізілген. Осылайша, бірінші мандат түрі бойынша кірістілік 18,54%-ті құрады, ал екінші мандат түрі бойынша 2006 жылғы кірістілік 8,69%-ті құрады. "Жаһандық облигациялар" мандат түрі бойынша басқарылатын жинақтау қоржыны активтерінің кірістілігі 2006 жылы 5,65%-ті кірістілікті құрады. </w:t>
      </w:r>
    </w:p>
    <w:bookmarkStart w:name="z20" w:id="19"/>
    <w:p>
      <w:pPr>
        <w:spacing w:after="0"/>
        <w:ind w:left="0"/>
        <w:jc w:val="left"/>
      </w:pPr>
      <w:r>
        <w:rPr>
          <w:rFonts w:ascii="Times New Roman"/>
          <w:b/>
          <w:i w:val="false"/>
          <w:color w:val="000000"/>
        </w:rPr>
        <w:t xml:space="preserve"> 
  Мандат түрлері бойынша жинақтау қоржынының кірістілігі </w:t>
      </w:r>
    </w:p>
    <w:bookmarkEnd w:id="19"/>
    <w:p>
      <w:pPr>
        <w:spacing w:after="0"/>
        <w:ind w:left="0"/>
        <w:jc w:val="both"/>
      </w:pPr>
      <w:r>
        <w:rPr>
          <w:rFonts w:ascii="Times New Roman"/>
          <w:b w:val="false"/>
          <w:i w:val="false"/>
          <w:color w:val="ff0000"/>
          <w:sz w:val="28"/>
        </w:rPr>
        <w:t xml:space="preserve">      Қағаз мәтінінен қараңыз </w:t>
      </w:r>
    </w:p>
    <w:bookmarkStart w:name="z21" w:id="20"/>
    <w:p>
      <w:pPr>
        <w:spacing w:after="0"/>
        <w:ind w:left="0"/>
        <w:jc w:val="left"/>
      </w:pPr>
      <w:r>
        <w:rPr>
          <w:rFonts w:ascii="Times New Roman"/>
          <w:b/>
          <w:i w:val="false"/>
          <w:color w:val="000000"/>
        </w:rPr>
        <w:t xml:space="preserve"> 
  Тұрақтандыру қоржынының кірістілігі </w:t>
      </w:r>
    </w:p>
    <w:bookmarkEnd w:id="20"/>
    <w:p>
      <w:pPr>
        <w:spacing w:after="0"/>
        <w:ind w:left="0"/>
        <w:jc w:val="both"/>
      </w:pPr>
      <w:r>
        <w:rPr>
          <w:rFonts w:ascii="Times New Roman"/>
          <w:b w:val="false"/>
          <w:i w:val="false"/>
          <w:color w:val="ff0000"/>
          <w:sz w:val="28"/>
        </w:rPr>
        <w:t xml:space="preserve">      Қағаз мәтінінен қараңыз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2. Қазақстан Республикасының Ұлттық қорын басқару жөнінде 2006 жылы өткізілетін іс-шаралар туралы қосымша ақпарат </w:t>
      </w:r>
    </w:p>
    <w:bookmarkEnd w:id="21"/>
    <w:p>
      <w:pPr>
        <w:spacing w:after="0"/>
        <w:ind w:left="0"/>
        <w:jc w:val="both"/>
      </w:pPr>
      <w:r>
        <w:rPr>
          <w:rFonts w:ascii="Times New Roman"/>
          <w:b w:val="false"/>
          <w:i w:val="false"/>
          <w:color w:val="000000"/>
          <w:sz w:val="28"/>
        </w:rPr>
        <w:t>      Қазақстан Республикасы  Президентінің 2005 жылғы 1 қыркүйектегі N 1641  </w:t>
      </w:r>
      <w:r>
        <w:rPr>
          <w:rFonts w:ascii="Times New Roman"/>
          <w:b w:val="false"/>
          <w:i w:val="false"/>
          <w:color w:val="000000"/>
          <w:sz w:val="28"/>
        </w:rPr>
        <w:t xml:space="preserve">Жарлығымен </w:t>
      </w:r>
      <w:r>
        <w:rPr>
          <w:rFonts w:ascii="Times New Roman"/>
          <w:b w:val="false"/>
          <w:i w:val="false"/>
          <w:color w:val="000000"/>
          <w:sz w:val="28"/>
        </w:rPr>
        <w:t xml:space="preserve"> мақұлданған Қазақстан Республикасы Ұлттық қорының қаражатын қалыптастырудың және пайдаланудың орта мерзімді перспективаға арналған тұжырымдамасына сәйкес республикалық бюджет пен Қазақстан Республикасының Ұлттық қоры арасында мұнай түсімдерін бөлудің оңтайлы теңгерімін қамтамасыз ету мақсатында 2006 жылғы 1 шілдеден бастап Қазақстан Республикасы Ұлттық қорының жұмыс істеуінің жаңа жүйесі енгізілді. </w:t>
      </w:r>
      <w:r>
        <w:br/>
      </w:r>
      <w:r>
        <w:rPr>
          <w:rFonts w:ascii="Times New Roman"/>
          <w:b w:val="false"/>
          <w:i w:val="false"/>
          <w:color w:val="000000"/>
          <w:sz w:val="28"/>
        </w:rPr>
        <w:t xml:space="preserve">
      Жаңа тетіктің негізінде әлемдік оң тәжірибені ескере отырып, әзірленген теңгерімді бюджет әдісі алынды. </w:t>
      </w:r>
      <w:r>
        <w:br/>
      </w:r>
      <w:r>
        <w:rPr>
          <w:rFonts w:ascii="Times New Roman"/>
          <w:b w:val="false"/>
          <w:i w:val="false"/>
          <w:color w:val="000000"/>
          <w:sz w:val="28"/>
        </w:rPr>
        <w:t>
      Айталық, Қазақстан Республикасының  </w:t>
      </w:r>
      <w:r>
        <w:rPr>
          <w:rFonts w:ascii="Times New Roman"/>
          <w:b w:val="false"/>
          <w:i w:val="false"/>
          <w:color w:val="000000"/>
          <w:sz w:val="28"/>
        </w:rPr>
        <w:t xml:space="preserve">Бюджет кодексіне </w:t>
      </w:r>
      <w:r>
        <w:rPr>
          <w:rFonts w:ascii="Times New Roman"/>
          <w:b w:val="false"/>
          <w:i w:val="false"/>
          <w:color w:val="000000"/>
          <w:sz w:val="28"/>
        </w:rPr>
        <w:t xml:space="preserve"> сәйкес мұнай секторы кәсіпорындарынан түсетін тікелей салықтар (жергілікті бюджеттерге есепке алынатын салықтарды қоспағанда), республикалық меншіктегі және тау-кен және өңдеуші салаларға жатқызылған мемлекеттік мүлікті жекешелендіруден түсетін түсімдер, ауыл шаруашылығы мақсатындағы жер учаскелерін сатудан түсетін түсімдер Қазақстан Республикасының Ұлттық қорына жіберіледі. </w:t>
      </w:r>
      <w:r>
        <w:br/>
      </w:r>
      <w:r>
        <w:rPr>
          <w:rFonts w:ascii="Times New Roman"/>
          <w:b w:val="false"/>
          <w:i w:val="false"/>
          <w:color w:val="000000"/>
          <w:sz w:val="28"/>
        </w:rPr>
        <w:t xml:space="preserve">
      Бұдан басқа, Қазақстан Республикасының Ұлттық қорын қалыптастырудың қосымша көздері Қазақстан Республикасының Ұлттық қорын басқарудан түсетін инвестициялық кірістер, сондай-ақ Қазақстан Республикасының заңнамасында тыйым салынбаған өзге түсімдер мен кірістер болып табылады. </w:t>
      </w:r>
      <w:r>
        <w:br/>
      </w:r>
      <w:r>
        <w:rPr>
          <w:rFonts w:ascii="Times New Roman"/>
          <w:b w:val="false"/>
          <w:i w:val="false"/>
          <w:color w:val="000000"/>
          <w:sz w:val="28"/>
        </w:rPr>
        <w:t xml:space="preserve">
      Қазақстан Республикасы Ұлттық қорының қаражатын пайдалану тиісті қаржы жылына арналған бюджеттік бағдарламаларды (кіші бағдарламаларды) іске асыруға Қазақстан Республикасының Ұлттық қорынан республикалық бюджетке кепілдік берілген трансферт, Қазақстан Республикасының Президенті айқындайтын мақсаттарға, сондай-ақ Қазақстан Республикасының Ұлттық қорын басқаруға және жыл сайынғы аудитін жүргізуге байланысты шығыстарды жабуға республикалық бюджетке Қазақстан Республикасының Ұлттық қорынан берілетін нысаналы трансферттер түрінде жүзеге асырылады.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Бюджет кодексіне </w:t>
      </w:r>
      <w:r>
        <w:rPr>
          <w:rFonts w:ascii="Times New Roman"/>
          <w:b w:val="false"/>
          <w:i w:val="false"/>
          <w:color w:val="000000"/>
          <w:sz w:val="28"/>
        </w:rPr>
        <w:t xml:space="preserve"> енгізілген өзгерістер мен толықтыруларға сәйкес үш жылдық кезеңге арналған Қазақстан Республикасының Ұлттық қорынан берілетін кепілдік берілген трансферттің мөлшері Қазақстан Республикасының Үкіметі белгілеген тәртіппен айқындалады және Қазақстан Республикасының заңымен бекітіледі. </w:t>
      </w:r>
      <w:r>
        <w:br/>
      </w:r>
      <w:r>
        <w:rPr>
          <w:rFonts w:ascii="Times New Roman"/>
          <w:b w:val="false"/>
          <w:i w:val="false"/>
          <w:color w:val="000000"/>
          <w:sz w:val="28"/>
        </w:rPr>
        <w:t xml:space="preserve">
      Қазақстан Республикасы Ұлттық қорының жаңа жұмыс істеу жүйесіне көшуі шеңберінде мынадай нормативтік құқықтық актілер әзірленді және қабылданды: </w:t>
      </w:r>
      <w:r>
        <w:br/>
      </w:r>
      <w:r>
        <w:rPr>
          <w:rFonts w:ascii="Times New Roman"/>
          <w:b w:val="false"/>
          <w:i w:val="false"/>
          <w:color w:val="000000"/>
          <w:sz w:val="28"/>
        </w:rPr>
        <w:t xml:space="preserve">
      "2006 жылға арналған республикалық бюджет туралы" Қазақстан Республикасының Заңына өзгерістер мен толықтырулар енгізу туралы" сөйлеу белсенді диалог нысанында жүргізілді, оның барысында Қазақстан Республикасының Ұлттық қорына қатысты Қазақстан Республикасы Қаржы министрлігінің атына айтылған сұрақтарға егжей-тегжейлі жауаптар берілді; </w:t>
      </w:r>
      <w:r>
        <w:br/>
      </w:r>
      <w:r>
        <w:rPr>
          <w:rFonts w:ascii="Times New Roman"/>
          <w:b w:val="false"/>
          <w:i w:val="false"/>
          <w:color w:val="000000"/>
          <w:sz w:val="28"/>
        </w:rPr>
        <w:t xml:space="preserve">
      2006 жылғы 12 мамырда Қазақстан киноматографистер одағының "Қазақстан Республикасының Ұлттық қоры туралы" бейнефильмін түсіру аясында Қазақстан Республикасы Қаржы министрінің киносұхбаты болды; </w:t>
      </w:r>
      <w:r>
        <w:br/>
      </w:r>
      <w:r>
        <w:rPr>
          <w:rFonts w:ascii="Times New Roman"/>
          <w:b w:val="false"/>
          <w:i w:val="false"/>
          <w:color w:val="000000"/>
          <w:sz w:val="28"/>
        </w:rPr>
        <w:t xml:space="preserve">
      2006 жылғы 21 маусымда Қазақстан Республикасының Қаржы вице-министрі "Хабар" телеарнасында Қазақстан Республикасы Ұлттық қорының мәселелеріне арналған "Бетпе-бет" бағдарламасына қатысты және тікелей эфирде бағдарламаның жүргізушісі мен телекөрермендердің сұрақтарына жауап берді; </w:t>
      </w:r>
      <w:r>
        <w:br/>
      </w:r>
      <w:r>
        <w:rPr>
          <w:rFonts w:ascii="Times New Roman"/>
          <w:b w:val="false"/>
          <w:i w:val="false"/>
          <w:color w:val="000000"/>
          <w:sz w:val="28"/>
        </w:rPr>
        <w:t xml:space="preserve">
      Қазақстан Республикасының Ұлттық қорын 2005 жылда қалыптастыру мен пайдалану және сыртқы аудитті жүргізу нәтижелері туралы есеп "Егемен Қазақстан" газетінде 2006 жылғы 8 қыркүйекте N 214, "Казахстанская правда" газетінде 2006 жылғы 9 қыркүйекте N 208 жарияланды, Қазақстан Республикасы Қаржы министрлігінің web-сайтында орналастырылды; </w:t>
      </w:r>
      <w:r>
        <w:br/>
      </w:r>
      <w:r>
        <w:rPr>
          <w:rFonts w:ascii="Times New Roman"/>
          <w:b w:val="false"/>
          <w:i w:val="false"/>
          <w:color w:val="000000"/>
          <w:sz w:val="28"/>
        </w:rPr>
        <w:t xml:space="preserve">
      2006 жылғы 13 қазанда Қазақстан Республикасының Қаржы министрі "Литер" газетіне "Раскрываем секреты нефтяного фонда" тақырыбына сұхбат берді; </w:t>
      </w:r>
      <w:r>
        <w:br/>
      </w:r>
      <w:r>
        <w:rPr>
          <w:rFonts w:ascii="Times New Roman"/>
          <w:b w:val="false"/>
          <w:i w:val="false"/>
          <w:color w:val="000000"/>
          <w:sz w:val="28"/>
        </w:rPr>
        <w:t xml:space="preserve">
      Қазақстан Республикасы Ұлттық қорының мәселелері Қазақстан Республикасы Қаржы министрінің "Business Week" журналына берген сұхбатында да жарияланды; </w:t>
      </w:r>
      <w:r>
        <w:br/>
      </w:r>
      <w:r>
        <w:rPr>
          <w:rFonts w:ascii="Times New Roman"/>
          <w:b w:val="false"/>
          <w:i w:val="false"/>
          <w:color w:val="000000"/>
          <w:sz w:val="28"/>
        </w:rPr>
        <w:t xml:space="preserve">
      Қазақстан Республикасы Ұлттық қорының қызметі туралы қажетті ақпарат, Қазақстан Республикасы Ұлттық қорының қызметін реттейтін есептер, нормативтік құқықтық актілер Қазақстан Республикасы Қаржы министрлігінің web-сайтына (www.minfin.kz) орналастырылды.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