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9905b" w14:textId="33990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2000 жылғы 22 желтоқсандағы N 528 Жарлығына өзгерiстер мен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7 наурыздағы N 298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Тұңғыш Президентiнiң Қорын құру туралы" Қазақстан Республикасы Президентiнiң 2000 жылғы 22 желтоқсандағы N 528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ПYАЖ-ы, 2000 ж., N 55, 599-құжат; 2006 ж., N 43, 472-құжат) мынадай өзгерiстер мен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Жарлықпен бекiтiлген Қазақстан Республикасы Тұңғыш Президентi Қорының Жарғысында: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төртiншi абзацтағы "қалыптастыру" деген сөз "қалыптастыру тәртiбiн айқындау" деген сөздермен ауыстырылсын;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алтыншы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"заңнамалық актiлермен белгiленген шектерде Қордың өзге заңды тұлғаларды, сондай-ақ өз филиалдары мен өкiлеттiктерiн құруға немесе олардың қызметiне қатысуы туралы шешiм қабылдау.";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21-28-тармақтар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"21. Қорды басқарудың тұрақты қызмет ететiн алқалық органы төрағаны қоса алғанда, тоғыз адамнан тұратын Қордың Қамқоршылық кеңесi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Қамқоршылық кеңестiң төрағасы лауазымы бойынша Қазақстан Республикасы Президентiнiң Іс басқарушысы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Қамқоршылық кеңесiнiң құрамын оның төрағасы қалыптастырады және Құрылтайшы бекiтедi.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Қамқоршылық кеңес мүшелерiнiң көпшiлiгi некеде тұратын және жақын туыс адамдар, сондай-ақ Қордың штаттағы қызметкерi бола алмайды.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Қамқоршылық кеңестiң ерекше құзырына: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 қызметiнiң оның жарғылық мақсаттарына сәйкестiгiн бақылауды жүзеге асыру;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атқарушы директорды тағайындау;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Қордың ұйымдық қызмет ету мәселелерiн шешу және тиiстi құжаттарды бекiту жатады.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Қамқоршылық кеңес өз қарауына Құрылтайшының құзырына жататын мәселелерден өзге Қордың қызметiне байланысты кез келген мәселелердi қабылдауға құқылы.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Қамқоршылық кеңестiң отырысы қажеттiлiгiне қарай өткiзiледi және мүшелерiнiң көпшiлiгi қатысқан жағдайда құқылы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Қамқоршылық кеңестiң шешiмдерi отырысқа қатысқан мүшелерi санының қарапайым көпшiлiк даусымен қабылданады. Қамқоршылық кеңестiң әрбiр мүшесi бiр дауысқа ие. Дауыстар тең бөлiнген жағдайда Қамқоршылық кеңес төрағасының даусы шешушi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Қамқоршылық кеңес отырысының хаттамасына Қамқоршылық кеңестiң төрағасы және Қамқоршылық кеңес отырысының хатшысы қол қояды.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Құрылтайшы тағайындайтын директор Қордың жоғарғы лауазымды тұлғасы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Қордың қызметiне жалпы басшылықты жүзеге асырады;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 қызметiнiң негiзгi бағыттарын айқындайды;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Парламентiмен, Қазақстан Республикасының Үкiметiмен, саяси партиялармен, өзге де қоғамдық бiрлестiктермен қарым-қатынаста Қордың мүдделерiн бiлдiредi.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Қордың жеке-дара атқарушы органы Қамқоршылық кеңестiң төрағасы тағайындайтын атқарушы директор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Атқарушы директор: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Құрылтайшының, Қамқоршылық кеңестiң және директордың шешiмдерi негiзiнде және оларды орындау мақсатында әрекет етедi және оларға есеп бередi;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Қордың қызметiн ұйымдастырады және оның нәтижесi бойынша Құрылтайшы мен Қамқоршылық кеңес алдында жауап бередi;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 қызметкерлерiнiң қызметтiк мiндеттерiнiң шеңберiн белгiлейдi;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Қамқоршылық кеңестiң шешiмдерiне сәйкес Қордың қаражатына және өзге де мүлкiне иелiк етедi;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Қордың қызметкерлерiн қызметке қабылдайды және қызметiнен босатады, олардың арасында мiндеттердi бөледi;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Қордың барлық қызметкерлерi орындауға мiндеттi бұйрықтар шығарады және нұсқаулар бередi;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Қордың атынан сенiмхатсыз әрекет етедi, оның мүддесiн Қазақстан Республикасындағы мемлекеттік органдарда, өзге де мемлекеттiк және мемлекеттiк емес ұйымдарда және шет елдерде бiлдiредi;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Қордың атынан мәмiлелер жасасады, сотта сөз сөйлейдi, сенiмхаттар бередi, Қор қызметiнiң мәселелерi бойынша өзге де функцияларды орындайды;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Құрылтайшының, Қамқоршылық кеңестiң, директордың тапсырмасы бойынша өзге де өкiлеттiктердi жүзеге асырады.";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29-тармақ алып тасталсын;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 және 32-тармақтардағы "Атқарушы комитеттiң" деген сөздер "Қамқоршылық кеңестiң" деген сөздермен ауыстырылсын.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күнiнен бастап қолданысқа енгiзiледi.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