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00c6" w14:textId="42d0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Ж.С.Кәрібжановты Шығыс Қазақстан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268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Жәнібек Сәлімұлы Кәрібжанов Шығыс Қазақстан облысының әкімі болып тағайындалсын, ол Қазақстан Республикасының Қытай Халық Республикасындағы Төтенше және Өкілетті Елшісі қызметінен, Қазақстан Республикасының Вьетнам Социалистік Республикасындағы, Моңғолиядағы, Корей Халық-Демократиялық Республикасындағы Төтенше және Өкілетті Елшісі міндетінен қоса атқарушы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