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b433" w14:textId="80eb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протоколын бекіту туралы" Қазақстан Республикасы Президентінің 1999 жылғы 16 шілдедегі N 173 Жарлығына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5 қаңтардағы N 1694 Жарлығы. Күші жойылды - ҚР Президентінің 2006.10.12. N 201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ҚАУЛЫ ЕТЕМІН: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Мемлекеттік протоколын бекіту туралы" Қазақстан Республикасы Президентінің 1999 жылғы 16 шілдедегі N 173 
</w:t>
      </w:r>
      <w:r>
        <w:rPr>
          <w:rFonts w:ascii="Times New Roman"/>
          <w:b w:val="false"/>
          <w:i w:val="false"/>
          <w:color w:val="000000"/>
          <w:sz w:val="28"/>
        </w:rPr>
        <w:t xml:space="preserve"> Жарлығына </w:t>
      </w:r>
      <w:r>
        <w:rPr>
          <w:rFonts w:ascii="Times New Roman"/>
          <w:b w:val="false"/>
          <w:i w:val="false"/>
          <w:color w:val="000000"/>
          <w:sz w:val="28"/>
        </w:rPr>
        <w:t>
 мынадай өзгеріс пен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аталған Жарлықпен бекітілген Қазақстан Республикасының Мемлекеттік протоколындағы 1-бөлім 1-1-бөлім деп саналсын;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1-бөліммен толықтырылсын:
</w:t>
      </w:r>
    </w:p>
    <w:p>
      <w:pPr>
        <w:spacing w:after="0"/>
        <w:ind w:left="0"/>
        <w:jc w:val="both"/>
      </w:pPr>
      <w:r>
        <w:rPr>
          <w:rFonts w:ascii="Times New Roman"/>
          <w:b w:val="false"/>
          <w:i w:val="false"/>
          <w:color w:val="000000"/>
          <w:sz w:val="28"/>
        </w:rPr>
        <w:t>
"1-бөлім. Сайланған Қазақстан Республикасы Президентінің
</w:t>
      </w:r>
      <w:r>
        <w:br/>
      </w:r>
      <w:r>
        <w:rPr>
          <w:rFonts w:ascii="Times New Roman"/>
          <w:b w:val="false"/>
          <w:i w:val="false"/>
          <w:color w:val="000000"/>
          <w:sz w:val="28"/>
        </w:rPr>
        <w:t>
қызметіне кірісуінің салтанатты рәсімін дайындау мен өткізудің
</w:t>
      </w:r>
      <w:r>
        <w:br/>
      </w:r>
      <w:r>
        <w:rPr>
          <w:rFonts w:ascii="Times New Roman"/>
          <w:b w:val="false"/>
          <w:i w:val="false"/>
          <w:color w:val="000000"/>
          <w:sz w:val="28"/>
        </w:rPr>
        <w:t>
тәртібі
</w:t>
      </w:r>
    </w:p>
    <w:p>
      <w:pPr>
        <w:spacing w:after="0"/>
        <w:ind w:left="0"/>
        <w:jc w:val="both"/>
      </w:pPr>
      <w:r>
        <w:rPr>
          <w:rFonts w:ascii="Times New Roman"/>
          <w:b w:val="false"/>
          <w:i w:val="false"/>
          <w:color w:val="000000"/>
          <w:sz w:val="28"/>
        </w:rPr>
        <w:t>
1-тарау. Жалпы ережелер
</w:t>
      </w:r>
    </w:p>
    <w:p>
      <w:pPr>
        <w:spacing w:after="0"/>
        <w:ind w:left="0"/>
        <w:jc w:val="both"/>
      </w:pPr>
      <w:r>
        <w:rPr>
          <w:rFonts w:ascii="Times New Roman"/>
          <w:b w:val="false"/>
          <w:i w:val="false"/>
          <w:color w:val="000000"/>
          <w:sz w:val="28"/>
        </w:rPr>
        <w:t>
      Сайланған Қазақстан Республикасы Президентінің қызметіне кірісуінің салтанатты рәсімі (инаугурация) ол сайланған жылдан кейінгі жылғы қаңтардың екінші сәрсенбісінде өткізіледі.
</w:t>
      </w:r>
      <w:r>
        <w:br/>
      </w:r>
      <w:r>
        <w:rPr>
          <w:rFonts w:ascii="Times New Roman"/>
          <w:b w:val="false"/>
          <w:i w:val="false"/>
          <w:color w:val="000000"/>
          <w:sz w:val="28"/>
        </w:rPr>
        <w:t>
      Ұлықтау (инаугурация) Астана қаласында, Президенттің "Ақорда" Резиденциясында өткізіледі.
</w:t>
      </w:r>
    </w:p>
    <w:p>
      <w:pPr>
        <w:spacing w:after="0"/>
        <w:ind w:left="0"/>
        <w:jc w:val="both"/>
      </w:pPr>
      <w:r>
        <w:rPr>
          <w:rFonts w:ascii="Times New Roman"/>
          <w:b w:val="false"/>
          <w:i w:val="false"/>
          <w:color w:val="000000"/>
          <w:sz w:val="28"/>
        </w:rPr>
        <w:t>
2-тарау. Ұлықтауға қатысатын адамдар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сәйкес ұлықтау салтанатына Парламенттің қос Палатасының депутаттары, Конституциялық Кеңестің мүшелері, Жоғарғы Сот судьялары, сондай-ақ Қазақстан Республикасының барлық бұрынғы Президенттері қатысады.
</w:t>
      </w:r>
      <w:r>
        <w:br/>
      </w:r>
      <w:r>
        <w:rPr>
          <w:rFonts w:ascii="Times New Roman"/>
          <w:b w:val="false"/>
          <w:i w:val="false"/>
          <w:color w:val="000000"/>
          <w:sz w:val="28"/>
        </w:rPr>
        <w:t>
      Сондай-ақ Қазақстан Республикасының Премьер-Министрі, Қазақстан Республикасының Мемлекеттік хатшысы және Президент Әкімшілігінің Басшысы, Қазақстан Республикасы Үкіметінің мүшелері, өзге де орталық мемлекеттік органдардың басшылары, облыстардың, Астана және Алматы қалаларының әкімдері, шет мемлекеттердің және үкіметтердің басшылары, Қазақстанда аккредиттелген дипломатиялық корпустың өкілдері, Қазақстанның және халықаралық қоғамдастықтың, отандық және шетелдік бұқаралық ақпарат құралдарының өкілдері қатысуға хақылы.
</w:t>
      </w:r>
    </w:p>
    <w:p>
      <w:pPr>
        <w:spacing w:after="0"/>
        <w:ind w:left="0"/>
        <w:jc w:val="both"/>
      </w:pPr>
      <w:r>
        <w:rPr>
          <w:rFonts w:ascii="Times New Roman"/>
          <w:b w:val="false"/>
          <w:i w:val="false"/>
          <w:color w:val="000000"/>
          <w:sz w:val="28"/>
        </w:rPr>
        <w:t>
3-тарау. Ұлықтауды дайындау мен өткізудің тәртібі
</w:t>
      </w:r>
    </w:p>
    <w:p>
      <w:pPr>
        <w:spacing w:after="0"/>
        <w:ind w:left="0"/>
        <w:jc w:val="both"/>
      </w:pPr>
      <w:r>
        <w:rPr>
          <w:rFonts w:ascii="Times New Roman"/>
          <w:b w:val="false"/>
          <w:i w:val="false"/>
          <w:color w:val="000000"/>
          <w:sz w:val="28"/>
        </w:rPr>
        <w:t>
      Ұлықтауға дейінгі дайындық іс-шаралары сайланған Республика Президентін тіркегеннен кейін Қазақстан Республикасы Үкіметінің қаулысымен бекітілетін, сайланған Қазақстан Республикасы Президентінің қызметіне кірісуінің салтанатты рәсімін дайындау мен өткізудің іс-шаралар жоспарына сәйкес жүзеге асырылады.
</w:t>
      </w:r>
      <w:r>
        <w:br/>
      </w:r>
      <w:r>
        <w:rPr>
          <w:rFonts w:ascii="Times New Roman"/>
          <w:b w:val="false"/>
          <w:i w:val="false"/>
          <w:color w:val="000000"/>
          <w:sz w:val="28"/>
        </w:rPr>
        <w:t>
      Салтанаттың басталғаны туралы диктор хабарлайды.
</w:t>
      </w:r>
      <w:r>
        <w:br/>
      </w:r>
      <w:r>
        <w:rPr>
          <w:rFonts w:ascii="Times New Roman"/>
          <w:b w:val="false"/>
          <w:i w:val="false"/>
          <w:color w:val="000000"/>
          <w:sz w:val="28"/>
        </w:rPr>
        <w:t>
      Содан кейін мерекелік фанфарлар шырқалады.
</w:t>
      </w:r>
      <w:r>
        <w:br/>
      </w:r>
      <w:r>
        <w:rPr>
          <w:rFonts w:ascii="Times New Roman"/>
          <w:b w:val="false"/>
          <w:i w:val="false"/>
          <w:color w:val="000000"/>
          <w:sz w:val="28"/>
        </w:rPr>
        <w:t>
      Республикалық ұланның әскери қызметшілерінің шерулік топтары марш әуенімен ұлықтау өткізілетін орынға Қазақстан Республикасының Мемлекеттік туын, Президенттің байрағын және Қазақстан Республикасының Конституциясын әкеледі.
</w:t>
      </w:r>
      <w:r>
        <w:br/>
      </w:r>
      <w:r>
        <w:rPr>
          <w:rFonts w:ascii="Times New Roman"/>
          <w:b w:val="false"/>
          <w:i w:val="false"/>
          <w:color w:val="000000"/>
          <w:sz w:val="28"/>
        </w:rPr>
        <w:t>
      Қазақстан Республикасы Конституциялық Кеңесінің төрағасы Қазақстан Республикасы Конституциясының 
</w:t>
      </w:r>
      <w:r>
        <w:rPr>
          <w:rFonts w:ascii="Times New Roman"/>
          <w:b w:val="false"/>
          <w:i w:val="false"/>
          <w:color w:val="000000"/>
          <w:sz w:val="28"/>
        </w:rPr>
        <w:t xml:space="preserve"> 42-бабына </w:t>
      </w:r>
      <w:r>
        <w:rPr>
          <w:rFonts w:ascii="Times New Roman"/>
          <w:b w:val="false"/>
          <w:i w:val="false"/>
          <w:color w:val="000000"/>
          <w:sz w:val="28"/>
        </w:rPr>
        <w:t>
 сәйкес Қазақстан Республикасының Президенті Қазақстан халқына ант берген сәттен бастап қызметіне кіріседі деп хабарлайды.
</w:t>
      </w:r>
      <w:r>
        <w:br/>
      </w:r>
      <w:r>
        <w:rPr>
          <w:rFonts w:ascii="Times New Roman"/>
          <w:b w:val="false"/>
          <w:i w:val="false"/>
          <w:color w:val="000000"/>
          <w:sz w:val="28"/>
        </w:rPr>
        <w:t>
      Сайланған Республика Президенті Қазақстан халқына ант берген кезде Қазақстан Республикасының Конституциясына оң қолын қойып, мемлекеттік тілде Конституцияда белгіленген анттың мынадай мәтінін оқиды: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w:t>
      </w:r>
      <w:r>
        <w:br/>
      </w:r>
      <w:r>
        <w:rPr>
          <w:rFonts w:ascii="Times New Roman"/>
          <w:b w:val="false"/>
          <w:i w:val="false"/>
          <w:color w:val="000000"/>
          <w:sz w:val="28"/>
        </w:rPr>
        <w:t>
      Ант берілгеннен кейін қызметіне кіріскен Республика Президенті Қазақстан Республикасының Мемлекеттік туына келіп, оны сүйеді.
</w:t>
      </w:r>
      <w:r>
        <w:br/>
      </w:r>
      <w:r>
        <w:rPr>
          <w:rFonts w:ascii="Times New Roman"/>
          <w:b w:val="false"/>
          <w:i w:val="false"/>
          <w:color w:val="000000"/>
          <w:sz w:val="28"/>
        </w:rPr>
        <w:t>
      Содан кейін Қазақстан Республикасының Мемлекеттік гимні орындалады.
</w:t>
      </w:r>
      <w:r>
        <w:br/>
      </w:r>
      <w:r>
        <w:rPr>
          <w:rFonts w:ascii="Times New Roman"/>
          <w:b w:val="false"/>
          <w:i w:val="false"/>
          <w:color w:val="000000"/>
          <w:sz w:val="28"/>
        </w:rPr>
        <w:t>
      Президенттің "Ақорда" Резиденциясының үстінде Қазақстан Республикасының Мемлекеттік туы көтеріледі.
</w:t>
      </w:r>
      <w:r>
        <w:br/>
      </w:r>
      <w:r>
        <w:rPr>
          <w:rFonts w:ascii="Times New Roman"/>
          <w:b w:val="false"/>
          <w:i w:val="false"/>
          <w:color w:val="000000"/>
          <w:sz w:val="28"/>
        </w:rPr>
        <w:t>
      Орталық сайлау комиссиясының төрағасы өткен сайлау қорытындылары бойынша сайланған Қазақстан Республикасының Президентіне сөз арнайды және оған Қазақстан Республикасы Президентінің куәлігін, омырауға тағатын белгісін, байрағын және "Алтын қыран" орденін тапсырады.
</w:t>
      </w:r>
      <w:r>
        <w:br/>
      </w:r>
      <w:r>
        <w:rPr>
          <w:rFonts w:ascii="Times New Roman"/>
          <w:b w:val="false"/>
          <w:i w:val="false"/>
          <w:color w:val="000000"/>
          <w:sz w:val="28"/>
        </w:rPr>
        <w:t>
      Егер бір тұлға Республика Президенті болып екінші өкілеттік мерзіміне сайланған жағдайда Қазақстан Республикасы Президентінің омырауға тағатын белгісі, байрағы және "Алтын қыран" ордені оған қайталап тапсырылмайды.
</w:t>
      </w:r>
      <w:r>
        <w:br/>
      </w:r>
      <w:r>
        <w:rPr>
          <w:rFonts w:ascii="Times New Roman"/>
          <w:b w:val="false"/>
          <w:i w:val="false"/>
          <w:color w:val="000000"/>
          <w:sz w:val="28"/>
        </w:rPr>
        <w:t>
      Қызметіне кіріскен Қазақстан Республикасының Президенті сөз сөйлеп, ол аяқталған соң Қазақстан Республикасы Қорғаныс министрінің рапортын қабылдайды.
</w:t>
      </w:r>
      <w:r>
        <w:br/>
      </w:r>
      <w:r>
        <w:rPr>
          <w:rFonts w:ascii="Times New Roman"/>
          <w:b w:val="false"/>
          <w:i w:val="false"/>
          <w:color w:val="000000"/>
          <w:sz w:val="28"/>
        </w:rPr>
        <w:t>
      Республика Президенті Қазақстан Республикасы Қарулы Күштері әскерлерінің түрлері мен тектерінің шерулік топтарына ықылас білдіреді.
</w:t>
      </w:r>
      <w:r>
        <w:br/>
      </w:r>
      <w:r>
        <w:rPr>
          <w:rFonts w:ascii="Times New Roman"/>
          <w:b w:val="false"/>
          <w:i w:val="false"/>
          <w:color w:val="000000"/>
          <w:sz w:val="28"/>
        </w:rPr>
        <w:t>
      Қызметіне кіріскен Қазақстан Республикасы Президентінің алдынан Қарулы Күштер әскерлерінің түрлері мен тектерінің шерулік топтары салтанатты маршпен құрмет көрсетіп өтеді.
</w:t>
      </w:r>
      <w:r>
        <w:br/>
      </w:r>
      <w:r>
        <w:rPr>
          <w:rFonts w:ascii="Times New Roman"/>
          <w:b w:val="false"/>
          <w:i w:val="false"/>
          <w:color w:val="000000"/>
          <w:sz w:val="28"/>
        </w:rPr>
        <w:t>
      Ұлықтау салтанаты артиллериядан дүркіндете атумен қошеметтеліп тұрады.
</w:t>
      </w:r>
      <w:r>
        <w:br/>
      </w:r>
      <w:r>
        <w:rPr>
          <w:rFonts w:ascii="Times New Roman"/>
          <w:b w:val="false"/>
          <w:i w:val="false"/>
          <w:color w:val="000000"/>
          <w:sz w:val="28"/>
        </w:rPr>
        <w:t>
      Ұлықтаудың аяқталғаны туралы диктор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Үкіметі:
</w:t>
      </w:r>
    </w:p>
    <w:p>
      <w:pPr>
        <w:spacing w:after="0"/>
        <w:ind w:left="0"/>
        <w:jc w:val="both"/>
      </w:pPr>
      <w:r>
        <w:rPr>
          <w:rFonts w:ascii="Times New Roman"/>
          <w:b w:val="false"/>
          <w:i w:val="false"/>
          <w:color w:val="000000"/>
          <w:sz w:val="28"/>
        </w:rPr>
        <w:t>
      1) 2005 жылғы 4 желтоқсанда өткен сайлау қорытындылары бойынша сайланған Қазақстан Республикасы Президентінің қызметіне кірісуінің салтанатты рәсімін дайындау және 2006 жылғы 11 қаңтарда өткізу жоспарын бекітсін;
</w:t>
      </w:r>
      <w:r>
        <w:br/>
      </w:r>
      <w:r>
        <w:rPr>
          <w:rFonts w:ascii="Times New Roman"/>
          <w:b w:val="false"/>
          <w:i w:val="false"/>
          <w:color w:val="000000"/>
          <w:sz w:val="28"/>
        </w:rPr>
        <w:t>
      2) ұлықтау салтанатын ұйымдастыру мен өткізуге бағытталған өзге 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