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d59e" w14:textId="443d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6 маусымдағы N 131 Жарлығы. Күші жойылды - Қазақстан Республикасы Президентінің 2019 жылғы 12 ақпандағы № 838 Жарлығымен</w:t>
      </w:r>
    </w:p>
    <w:p>
      <w:pPr>
        <w:spacing w:after="0"/>
        <w:ind w:left="0"/>
        <w:jc w:val="both"/>
      </w:pPr>
      <w:r>
        <w:rPr>
          <w:rFonts w:ascii="Times New Roman"/>
          <w:b w:val="false"/>
          <w:i w:val="false"/>
          <w:color w:val="ff0000"/>
          <w:sz w:val="28"/>
        </w:rPr>
        <w:t xml:space="preserve">
      Ескерту. Күші жойылды - ҚР Президентінің 12.02.2019 </w:t>
      </w:r>
      <w:r>
        <w:rPr>
          <w:rFonts w:ascii="Times New Roman"/>
          <w:b w:val="false"/>
          <w:i w:val="false"/>
          <w:color w:val="ff0000"/>
          <w:sz w:val="28"/>
        </w:rPr>
        <w:t>№ 838</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"Президент пен Үкімет актілерінің  </w:t>
      </w:r>
    </w:p>
    <w:bookmarkEnd w:id="0"/>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және "Мемлекеттiк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Қазақстан Республикасы Президентiнiң кейбiр жарлықтарына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Қауiпсiздiк Кеңесi туралы" Қазақстан Республикасы Президентiнiң 1999 жылғы 20 наурыздағы N 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2002 ж., N 32, 339-құжат; 2003 ж., N 40, 417-құжат): </w:t>
      </w:r>
    </w:p>
    <w:bookmarkEnd w:id="2"/>
    <w:p>
      <w:pPr>
        <w:spacing w:after="0"/>
        <w:ind w:left="0"/>
        <w:jc w:val="both"/>
      </w:pPr>
      <w:r>
        <w:rPr>
          <w:rFonts w:ascii="Times New Roman"/>
          <w:b w:val="false"/>
          <w:i w:val="false"/>
          <w:color w:val="000000"/>
          <w:sz w:val="28"/>
        </w:rPr>
        <w:t xml:space="preserve">
      1-қосымшада: </w:t>
      </w:r>
    </w:p>
    <w:p>
      <w:pPr>
        <w:spacing w:after="0"/>
        <w:ind w:left="0"/>
        <w:jc w:val="both"/>
      </w:pPr>
      <w:r>
        <w:rPr>
          <w:rFonts w:ascii="Times New Roman"/>
          <w:b w:val="false"/>
          <w:i w:val="false"/>
          <w:color w:val="000000"/>
          <w:sz w:val="28"/>
        </w:rPr>
        <w:t xml:space="preserve">
      3-тармақтың 2) тармақшасында "Қазақстан Республикасының Ұлттық қауiпсiздiгi тұжырымдамасын," деген сөздер алып тасталсын; </w:t>
      </w:r>
    </w:p>
    <w:bookmarkStart w:name="z4" w:id="3"/>
    <w:p>
      <w:pPr>
        <w:spacing w:after="0"/>
        <w:ind w:left="0"/>
        <w:jc w:val="both"/>
      </w:pPr>
      <w:r>
        <w:rPr>
          <w:rFonts w:ascii="Times New Roman"/>
          <w:b w:val="false"/>
          <w:i w:val="false"/>
          <w:color w:val="000000"/>
          <w:sz w:val="28"/>
        </w:rPr>
        <w:t xml:space="preserve">
      4-тармақта: </w:t>
      </w:r>
    </w:p>
    <w:bookmarkEnd w:id="3"/>
    <w:p>
      <w:pPr>
        <w:spacing w:after="0"/>
        <w:ind w:left="0"/>
        <w:jc w:val="both"/>
      </w:pPr>
      <w:r>
        <w:rPr>
          <w:rFonts w:ascii="Times New Roman"/>
          <w:b w:val="false"/>
          <w:i w:val="false"/>
          <w:color w:val="000000"/>
          <w:sz w:val="28"/>
        </w:rPr>
        <w:t xml:space="preserve">
      мынадай мазмұндағы 1-1), 2-1), 3-1), 3-2), 8-1) тармақшалармен толықтырылсын: </w:t>
      </w:r>
    </w:p>
    <w:p>
      <w:pPr>
        <w:spacing w:after="0"/>
        <w:ind w:left="0"/>
        <w:jc w:val="both"/>
      </w:pPr>
      <w:r>
        <w:rPr>
          <w:rFonts w:ascii="Times New Roman"/>
          <w:b w:val="false"/>
          <w:i w:val="false"/>
          <w:color w:val="000000"/>
          <w:sz w:val="28"/>
        </w:rPr>
        <w:t xml:space="preserve">
      "1-1) елдiң дамуындағы аса маңызды бағыттар бойынша стратегиялық құжаттардың мазмұнын қарау және бағалау;"; </w:t>
      </w:r>
    </w:p>
    <w:p>
      <w:pPr>
        <w:spacing w:after="0"/>
        <w:ind w:left="0"/>
        <w:jc w:val="both"/>
      </w:pPr>
      <w:r>
        <w:rPr>
          <w:rFonts w:ascii="Times New Roman"/>
          <w:b w:val="false"/>
          <w:i w:val="false"/>
          <w:color w:val="000000"/>
          <w:sz w:val="28"/>
        </w:rPr>
        <w:t xml:space="preserve">
      "2-1) елеулi әлеуметтiк-саяси, экономикалық, әскери, экологиялық және өзге де салдарлармен байланысты дағдарысты жағдайлардың алдын алу жөнiндегi жедел шешiмдердi, соның iшiнде жер қойнауын пайдалану мәселелерi жөнiндегi ұсынымдарды дайындау;"; </w:t>
      </w:r>
    </w:p>
    <w:p>
      <w:pPr>
        <w:spacing w:after="0"/>
        <w:ind w:left="0"/>
        <w:jc w:val="both"/>
      </w:pPr>
      <w:r>
        <w:rPr>
          <w:rFonts w:ascii="Times New Roman"/>
          <w:b w:val="false"/>
          <w:i w:val="false"/>
          <w:color w:val="000000"/>
          <w:sz w:val="28"/>
        </w:rPr>
        <w:t xml:space="preserve">
      "3-1) Бас прокуратураның, Ұлттық қауiпсiздiк комитетiнiң, Экономикалық қылмысқа және сыбайлас жемқорлыққа қарсы күрес агенттiгiнiң, Сыртқы iстер, Қорғаныс, Iшкi iстер, Төтенше жағдайлар, Әдiлет министрлiктерiнiң, Қаржы министрлiгi Кедендiк бақылау комитетiнiң бiрiншi басшылары лауазымына тағайындауға ұсынылатын кандидатураларды талқылау; </w:t>
      </w:r>
    </w:p>
    <w:p>
      <w:pPr>
        <w:spacing w:after="0"/>
        <w:ind w:left="0"/>
        <w:jc w:val="both"/>
      </w:pPr>
      <w:r>
        <w:rPr>
          <w:rFonts w:ascii="Times New Roman"/>
          <w:b w:val="false"/>
          <w:i w:val="false"/>
          <w:color w:val="000000"/>
          <w:sz w:val="28"/>
        </w:rPr>
        <w:t xml:space="preserve">
      3-2) ұлттық қауiпсiздiктi қамтамасыз етуге қатысатын мемлекеттiк органдар басшыларының есептерiн тыңдау;"; </w:t>
      </w:r>
    </w:p>
    <w:p>
      <w:pPr>
        <w:spacing w:after="0"/>
        <w:ind w:left="0"/>
        <w:jc w:val="both"/>
      </w:pPr>
      <w:r>
        <w:rPr>
          <w:rFonts w:ascii="Times New Roman"/>
          <w:b w:val="false"/>
          <w:i w:val="false"/>
          <w:color w:val="000000"/>
          <w:sz w:val="28"/>
        </w:rPr>
        <w:t xml:space="preserve">
      "8-1) жеке адамның, қоғам мен мемлекеттiң қауiпсiздiгiн қамтамасыз ету саласында ғылыми зерттеулердi ұйымдастыру;"; </w:t>
      </w:r>
    </w:p>
    <w:bookmarkStart w:name="z5" w:id="4"/>
    <w:p>
      <w:pPr>
        <w:spacing w:after="0"/>
        <w:ind w:left="0"/>
        <w:jc w:val="both"/>
      </w:pPr>
      <w:r>
        <w:rPr>
          <w:rFonts w:ascii="Times New Roman"/>
          <w:b w:val="false"/>
          <w:i w:val="false"/>
          <w:color w:val="000000"/>
          <w:sz w:val="28"/>
        </w:rPr>
        <w:t xml:space="preserve">
      3) тармақшада: </w:t>
      </w:r>
    </w:p>
    <w:bookmarkEnd w:id="4"/>
    <w:p>
      <w:pPr>
        <w:spacing w:after="0"/>
        <w:ind w:left="0"/>
        <w:jc w:val="both"/>
      </w:pPr>
      <w:r>
        <w:rPr>
          <w:rFonts w:ascii="Times New Roman"/>
          <w:b w:val="false"/>
          <w:i w:val="false"/>
          <w:color w:val="000000"/>
          <w:sz w:val="28"/>
        </w:rPr>
        <w:t xml:space="preserve">
      "үйлестiру" деген сөзден кейiн ", талдау, мониторинг жасау" деген сөздермен толықтырылсын; </w:t>
      </w:r>
    </w:p>
    <w:p>
      <w:pPr>
        <w:spacing w:after="0"/>
        <w:ind w:left="0"/>
        <w:jc w:val="both"/>
      </w:pPr>
      <w:r>
        <w:rPr>
          <w:rFonts w:ascii="Times New Roman"/>
          <w:b w:val="false"/>
          <w:i w:val="false"/>
          <w:color w:val="000000"/>
          <w:sz w:val="28"/>
        </w:rPr>
        <w:t xml:space="preserve">
      "құқық қорғау, орталық атқарушы" деген сөздер "мемлекеттiк" деген сөзбен алмастырылсын; </w:t>
      </w:r>
    </w:p>
    <w:bookmarkStart w:name="z6" w:id="5"/>
    <w:p>
      <w:pPr>
        <w:spacing w:after="0"/>
        <w:ind w:left="0"/>
        <w:jc w:val="both"/>
      </w:pPr>
      <w:r>
        <w:rPr>
          <w:rFonts w:ascii="Times New Roman"/>
          <w:b w:val="false"/>
          <w:i w:val="false"/>
          <w:color w:val="000000"/>
          <w:sz w:val="28"/>
        </w:rPr>
        <w:t xml:space="preserve">
      6-тармақта: </w:t>
      </w:r>
    </w:p>
    <w:bookmarkEnd w:id="5"/>
    <w:p>
      <w:pPr>
        <w:spacing w:after="0"/>
        <w:ind w:left="0"/>
        <w:jc w:val="both"/>
      </w:pPr>
      <w:r>
        <w:rPr>
          <w:rFonts w:ascii="Times New Roman"/>
          <w:b w:val="false"/>
          <w:i w:val="false"/>
          <w:color w:val="000000"/>
          <w:sz w:val="28"/>
        </w:rPr>
        <w:t xml:space="preserve">
      "тұрақты мүшелерiнен және" деген сөздер алып тасталсын; </w:t>
      </w:r>
    </w:p>
    <w:p>
      <w:pPr>
        <w:spacing w:after="0"/>
        <w:ind w:left="0"/>
        <w:jc w:val="both"/>
      </w:pPr>
      <w:r>
        <w:rPr>
          <w:rFonts w:ascii="Times New Roman"/>
          <w:b w:val="false"/>
          <w:i w:val="false"/>
          <w:color w:val="000000"/>
          <w:sz w:val="28"/>
        </w:rPr>
        <w:t xml:space="preserve">
      "Қазақстан Республикасының Қауiпсiздiк Кеңесi Хатшысының", "Қауiпсiздiк Кеңесiнiң Хатшысы" деген сөздер тиiсiнше "Қазақстан Республикасы Президентiнiң көмекшiсi - Қауiпсiздiк Кеңесi хатшысының", "Президенттiң көмекшiсi - Қауiпсiздiк Кеңесiнiң хатшысы" деген сөздермен алмастырылсын; </w:t>
      </w:r>
    </w:p>
    <w:bookmarkStart w:name="z7" w:id="6"/>
    <w:p>
      <w:pPr>
        <w:spacing w:after="0"/>
        <w:ind w:left="0"/>
        <w:jc w:val="both"/>
      </w:pPr>
      <w:r>
        <w:rPr>
          <w:rFonts w:ascii="Times New Roman"/>
          <w:b w:val="false"/>
          <w:i w:val="false"/>
          <w:color w:val="000000"/>
          <w:sz w:val="28"/>
        </w:rPr>
        <w:t xml:space="preserve">
      7, 8, 13-тармақтар мынадай редакцияда жазылсын: </w:t>
      </w:r>
    </w:p>
    <w:bookmarkEnd w:id="6"/>
    <w:p>
      <w:pPr>
        <w:spacing w:after="0"/>
        <w:ind w:left="0"/>
        <w:jc w:val="both"/>
      </w:pPr>
      <w:r>
        <w:rPr>
          <w:rFonts w:ascii="Times New Roman"/>
          <w:b w:val="false"/>
          <w:i w:val="false"/>
          <w:color w:val="000000"/>
          <w:sz w:val="28"/>
        </w:rPr>
        <w:t xml:space="preserve">
      "7. Қазақстан Республикасының Парламентi Мәжiлісiнiң Төрағасы, Парламентi Сенатының Төрағасы, Премьер-Министрi, Президентi Әкiмшілігiнiң Басшысы, Президентiнiң көмекшiсi - Қауiпсiздiк Кеңесiнiң хатшысы, Ұлттық қауiпсiздiк комитетiнiң Төрағасы, Сыртқы iстер министрi, Қорғаныс министрi лауазымы бойынша Қауiпсiздiк Кеңесiнiң мүшелерi болып табылады. </w:t>
      </w:r>
    </w:p>
    <w:p>
      <w:pPr>
        <w:spacing w:after="0"/>
        <w:ind w:left="0"/>
        <w:jc w:val="both"/>
      </w:pPr>
      <w:r>
        <w:rPr>
          <w:rFonts w:ascii="Times New Roman"/>
          <w:b w:val="false"/>
          <w:i w:val="false"/>
          <w:color w:val="000000"/>
          <w:sz w:val="28"/>
        </w:rPr>
        <w:t xml:space="preserve">
      8. Қажет болған жағдайда Қазақстан Республикасының Президентi Қауiпсiздiк Кеңесiнiң мүшелерi етiп өзге де лауазымды тұлғаларды қосымша тағайындауы мүмкiн."; </w:t>
      </w:r>
    </w:p>
    <w:p>
      <w:pPr>
        <w:spacing w:after="0"/>
        <w:ind w:left="0"/>
        <w:jc w:val="both"/>
      </w:pPr>
      <w:r>
        <w:rPr>
          <w:rFonts w:ascii="Times New Roman"/>
          <w:b w:val="false"/>
          <w:i w:val="false"/>
          <w:color w:val="000000"/>
          <w:sz w:val="28"/>
        </w:rPr>
        <w:t xml:space="preserve">
      "13. Қауiпсiздiк Кеңесiнiң қызметiн Президенттiң көмекшiсi - Қауiпсiздiк Кеңесiнiң хатшысының ұсынуы бойынша құрылымы мен штатын Президент Әкiмшiлiгiнiң Басшысы айқындайтын Қауiпсiздiк Кеңесiнiң хатшылығы, Қауiпсiздiк Кеңесiнiң Ахуалдық орталығы қамтамасыз етедi."; </w:t>
      </w:r>
    </w:p>
    <w:bookmarkStart w:name="z8" w:id="7"/>
    <w:p>
      <w:pPr>
        <w:spacing w:after="0"/>
        <w:ind w:left="0"/>
        <w:jc w:val="both"/>
      </w:pPr>
      <w:r>
        <w:rPr>
          <w:rFonts w:ascii="Times New Roman"/>
          <w:b w:val="false"/>
          <w:i w:val="false"/>
          <w:color w:val="000000"/>
          <w:sz w:val="28"/>
        </w:rPr>
        <w:t xml:space="preserve">
      12-тармақта: </w:t>
      </w:r>
    </w:p>
    <w:bookmarkEnd w:id="7"/>
    <w:p>
      <w:pPr>
        <w:spacing w:after="0"/>
        <w:ind w:left="0"/>
        <w:jc w:val="both"/>
      </w:pPr>
      <w:r>
        <w:rPr>
          <w:rFonts w:ascii="Times New Roman"/>
          <w:b w:val="false"/>
          <w:i w:val="false"/>
          <w:color w:val="000000"/>
          <w:sz w:val="28"/>
        </w:rPr>
        <w:t xml:space="preserve">
      мынадай мазмұндағы бiрiншi сөйлеммен толықтырылсын: </w:t>
      </w:r>
    </w:p>
    <w:p>
      <w:pPr>
        <w:spacing w:after="0"/>
        <w:ind w:left="0"/>
        <w:jc w:val="both"/>
      </w:pPr>
      <w:r>
        <w:rPr>
          <w:rFonts w:ascii="Times New Roman"/>
          <w:b w:val="false"/>
          <w:i w:val="false"/>
          <w:color w:val="000000"/>
          <w:sz w:val="28"/>
        </w:rPr>
        <w:t xml:space="preserve">
      "Қауiпсiздiк Кеңесi қабылдаған шешiмдер Қазақстан Республикасының мемлекеттiк органдарының орындауы үшiн мiндеттi болып табылады."; </w:t>
      </w:r>
    </w:p>
    <w:p>
      <w:pPr>
        <w:spacing w:after="0"/>
        <w:ind w:left="0"/>
        <w:jc w:val="both"/>
      </w:pPr>
      <w:r>
        <w:rPr>
          <w:rFonts w:ascii="Times New Roman"/>
          <w:b w:val="false"/>
          <w:i w:val="false"/>
          <w:color w:val="000000"/>
          <w:sz w:val="28"/>
        </w:rPr>
        <w:t xml:space="preserve">
      "Қауiпсiздiк Кеңесi мүшелерiнiң" деген сөздер алып тасталсын; </w:t>
      </w:r>
    </w:p>
    <w:p>
      <w:pPr>
        <w:spacing w:after="0"/>
        <w:ind w:left="0"/>
        <w:jc w:val="both"/>
      </w:pPr>
      <w:r>
        <w:rPr>
          <w:rFonts w:ascii="Times New Roman"/>
          <w:b w:val="false"/>
          <w:i w:val="false"/>
          <w:color w:val="000000"/>
          <w:sz w:val="28"/>
        </w:rPr>
        <w:t xml:space="preserve">
      "Қауiпсiздiк Кеңесi Хатшысының" деген сөздер "Президенттiң көмекшiсi - Қауiпсiздiк Кеңесiнiң хатшысының" деген сөздермен алмастырылсын; </w:t>
      </w:r>
    </w:p>
    <w:bookmarkStart w:name="z9" w:id="8"/>
    <w:p>
      <w:pPr>
        <w:spacing w:after="0"/>
        <w:ind w:left="0"/>
        <w:jc w:val="both"/>
      </w:pPr>
      <w:r>
        <w:rPr>
          <w:rFonts w:ascii="Times New Roman"/>
          <w:b w:val="false"/>
          <w:i w:val="false"/>
          <w:color w:val="000000"/>
          <w:sz w:val="28"/>
        </w:rPr>
        <w:t xml:space="preserve">
      14-тармақта: </w:t>
      </w:r>
    </w:p>
    <w:bookmarkEnd w:id="8"/>
    <w:p>
      <w:pPr>
        <w:spacing w:after="0"/>
        <w:ind w:left="0"/>
        <w:jc w:val="both"/>
      </w:pPr>
      <w:r>
        <w:rPr>
          <w:rFonts w:ascii="Times New Roman"/>
          <w:b w:val="false"/>
          <w:i w:val="false"/>
          <w:color w:val="000000"/>
          <w:sz w:val="28"/>
        </w:rPr>
        <w:t xml:space="preserve">
      "Қауiпсiздiк Кеңесi Хатшысының" деген сөздер "Президенттiң көмекшiсi - Қауiпсiздiк Кеңесiнiң хатшысының" деген сөздермен алмастырылсын; </w:t>
      </w:r>
    </w:p>
    <w:p>
      <w:pPr>
        <w:spacing w:after="0"/>
        <w:ind w:left="0"/>
        <w:jc w:val="both"/>
      </w:pPr>
      <w:r>
        <w:rPr>
          <w:rFonts w:ascii="Times New Roman"/>
          <w:b w:val="false"/>
          <w:i w:val="false"/>
          <w:color w:val="000000"/>
          <w:sz w:val="28"/>
        </w:rPr>
        <w:t xml:space="preserve">
      "Жұмыс топтарының мiндеттерi мен құрамын Қауiпсiздiк Кеңесiнiң Хатшысы айқындайды." деген сөйлем "Ведомствоаралық комиссиялардың қызметiн үйлестiрудi, жұмыс топтарының мiндеттерi мен құрамын айқындауды Президенттiң көмекшiсi - Қауiпсiздiк Кеңесiнiң хатшысы жүзеге асырады." деген сөйлеммен алмастырылсын; </w:t>
      </w:r>
    </w:p>
    <w:bookmarkStart w:name="z10" w:id="9"/>
    <w:p>
      <w:pPr>
        <w:spacing w:after="0"/>
        <w:ind w:left="0"/>
        <w:jc w:val="both"/>
      </w:pPr>
      <w:r>
        <w:rPr>
          <w:rFonts w:ascii="Times New Roman"/>
          <w:b w:val="false"/>
          <w:i w:val="false"/>
          <w:color w:val="000000"/>
          <w:sz w:val="28"/>
        </w:rPr>
        <w:t xml:space="preserve">
      15-тармақ алып тасталсын; </w:t>
      </w:r>
    </w:p>
    <w:bookmarkEnd w:id="9"/>
    <w:bookmarkStart w:name="z11" w:id="10"/>
    <w:p>
      <w:pPr>
        <w:spacing w:after="0"/>
        <w:ind w:left="0"/>
        <w:jc w:val="both"/>
      </w:pPr>
      <w:r>
        <w:rPr>
          <w:rFonts w:ascii="Times New Roman"/>
          <w:b w:val="false"/>
          <w:i w:val="false"/>
          <w:color w:val="000000"/>
          <w:sz w:val="28"/>
        </w:rPr>
        <w:t xml:space="preserve">
      16-тармақта: </w:t>
      </w:r>
    </w:p>
    <w:bookmarkEnd w:id="10"/>
    <w:p>
      <w:pPr>
        <w:spacing w:after="0"/>
        <w:ind w:left="0"/>
        <w:jc w:val="both"/>
      </w:pPr>
      <w:r>
        <w:rPr>
          <w:rFonts w:ascii="Times New Roman"/>
          <w:b w:val="false"/>
          <w:i w:val="false"/>
          <w:color w:val="000000"/>
          <w:sz w:val="28"/>
        </w:rPr>
        <w:t xml:space="preserve">
      "оның Хатшысының" деген сөздер "Президенттiң көмекшiсi - Қауiпсiздiк Кеңесiнiң хатшысының" деген сөздермен алмастырылсын; </w:t>
      </w:r>
    </w:p>
    <w:bookmarkStart w:name="z12" w:id="11"/>
    <w:p>
      <w:pPr>
        <w:spacing w:after="0"/>
        <w:ind w:left="0"/>
        <w:jc w:val="both"/>
      </w:pPr>
      <w:r>
        <w:rPr>
          <w:rFonts w:ascii="Times New Roman"/>
          <w:b w:val="false"/>
          <w:i w:val="false"/>
          <w:color w:val="000000"/>
          <w:sz w:val="28"/>
        </w:rPr>
        <w:t xml:space="preserve">
      17-тармақта "Қауiпсiздiк Кеңесiнiң Хатшылығы" деген сөздерден кейiн "және Қауiпсiздiк Кеңесiнiң Ахуалдық орталығы"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19-тармақта "Қауiпсiздiк Кеңесi Хатшысының" деген сөздер "Президенттiң көмекшiсi - Қауiпсiздiк Кеңесiнiң хатшысының" деген сөздермен алмастырылсын; </w:t>
      </w:r>
    </w:p>
    <w:bookmarkEnd w:id="12"/>
    <w:bookmarkStart w:name="z14" w:id="13"/>
    <w:p>
      <w:pPr>
        <w:spacing w:after="0"/>
        <w:ind w:left="0"/>
        <w:jc w:val="both"/>
      </w:pPr>
      <w:r>
        <w:rPr>
          <w:rFonts w:ascii="Times New Roman"/>
          <w:b w:val="false"/>
          <w:i w:val="false"/>
          <w:color w:val="000000"/>
          <w:sz w:val="28"/>
        </w:rPr>
        <w:t xml:space="preserve">
      20-тармақта "Қауiпсiздiк Кеңесiнiң Хатшысы" деген сөздер "Президенттiң көмекшiсi - Қауiпсiздiк Кеңесiнiң хатшысы" деген сөздермен алмастырылсын; </w:t>
      </w:r>
    </w:p>
    <w:bookmarkEnd w:id="13"/>
    <w:bookmarkStart w:name="z15" w:id="14"/>
    <w:p>
      <w:pPr>
        <w:spacing w:after="0"/>
        <w:ind w:left="0"/>
        <w:jc w:val="both"/>
      </w:pPr>
      <w:r>
        <w:rPr>
          <w:rFonts w:ascii="Times New Roman"/>
          <w:b w:val="false"/>
          <w:i w:val="false"/>
          <w:color w:val="000000"/>
          <w:sz w:val="28"/>
        </w:rPr>
        <w:t xml:space="preserve">
      21-тармақта: </w:t>
      </w:r>
    </w:p>
    <w:bookmarkEnd w:id="14"/>
    <w:p>
      <w:pPr>
        <w:spacing w:after="0"/>
        <w:ind w:left="0"/>
        <w:jc w:val="both"/>
      </w:pPr>
      <w:r>
        <w:rPr>
          <w:rFonts w:ascii="Times New Roman"/>
          <w:b w:val="false"/>
          <w:i w:val="false"/>
          <w:color w:val="000000"/>
          <w:sz w:val="28"/>
        </w:rPr>
        <w:t xml:space="preserve">
      "Қауiпсiздiк Кеңесiнiң Хатшысы" деген сөздер "Президенттiң көмекшiсi - Қауiпсiздiк Кеңесiнiң хатшысы" деген сөздермен алмастырылсын; </w:t>
      </w:r>
    </w:p>
    <w:p>
      <w:pPr>
        <w:spacing w:after="0"/>
        <w:ind w:left="0"/>
        <w:jc w:val="both"/>
      </w:pPr>
      <w:r>
        <w:rPr>
          <w:rFonts w:ascii="Times New Roman"/>
          <w:b w:val="false"/>
          <w:i w:val="false"/>
          <w:color w:val="000000"/>
          <w:sz w:val="28"/>
        </w:rPr>
        <w:t xml:space="preserve">
      2) тармақшада "Қауiпсiздiк Кеңесi Хатшылығының" деген сөздерден кейiн "және Қауiпсiздiк Кеңесi Ахуалдық орталығының" деген сөздермен толықтырылсын; </w:t>
      </w:r>
    </w:p>
    <w:p>
      <w:pPr>
        <w:spacing w:after="0"/>
        <w:ind w:left="0"/>
        <w:jc w:val="both"/>
      </w:pPr>
      <w:r>
        <w:rPr>
          <w:rFonts w:ascii="Times New Roman"/>
          <w:b w:val="false"/>
          <w:i w:val="false"/>
          <w:color w:val="000000"/>
          <w:sz w:val="28"/>
        </w:rPr>
        <w:t xml:space="preserve">
      4-1) тармақшамен толықтырылсын: </w:t>
      </w:r>
    </w:p>
    <w:p>
      <w:pPr>
        <w:spacing w:after="0"/>
        <w:ind w:left="0"/>
        <w:jc w:val="both"/>
      </w:pPr>
      <w:r>
        <w:rPr>
          <w:rFonts w:ascii="Times New Roman"/>
          <w:b w:val="false"/>
          <w:i w:val="false"/>
          <w:color w:val="000000"/>
          <w:sz w:val="28"/>
        </w:rPr>
        <w:t xml:space="preserve">
      "4-1) Қазақстан Республикасы Президентiнiң қызметiн қамтамасыз ету, елдегi және шетелдегi iстiң жағдайы туралы оны уақтылы әрi толық хабардар ету, Қауiпсiздiк Кеңесiнiң шешiмдерiн сөзсiз әрi егжей-тегжейлi орындау және олардың орындалуын бақылау мақсатында: </w:t>
      </w:r>
    </w:p>
    <w:p>
      <w:pPr>
        <w:spacing w:after="0"/>
        <w:ind w:left="0"/>
        <w:jc w:val="both"/>
      </w:pPr>
      <w:r>
        <w:rPr>
          <w:rFonts w:ascii="Times New Roman"/>
          <w:b w:val="false"/>
          <w:i w:val="false"/>
          <w:color w:val="000000"/>
          <w:sz w:val="28"/>
        </w:rPr>
        <w:t xml:space="preserve">
      Қазақстан Республикасы Премьер-Министрiнiң Кеңсесiне; </w:t>
      </w:r>
    </w:p>
    <w:p>
      <w:pPr>
        <w:spacing w:after="0"/>
        <w:ind w:left="0"/>
        <w:jc w:val="both"/>
      </w:pPr>
      <w:r>
        <w:rPr>
          <w:rFonts w:ascii="Times New Roman"/>
          <w:b w:val="false"/>
          <w:i w:val="false"/>
          <w:color w:val="000000"/>
          <w:sz w:val="28"/>
        </w:rPr>
        <w:t xml:space="preserve">
      министрлiктерге және өзге де орталық атқарушы органдарға; </w:t>
      </w:r>
    </w:p>
    <w:p>
      <w:pPr>
        <w:spacing w:after="0"/>
        <w:ind w:left="0"/>
        <w:jc w:val="both"/>
      </w:pPr>
      <w:r>
        <w:rPr>
          <w:rFonts w:ascii="Times New Roman"/>
          <w:b w:val="false"/>
          <w:i w:val="false"/>
          <w:color w:val="000000"/>
          <w:sz w:val="28"/>
        </w:rPr>
        <w:t xml:space="preserve">
      Жоғарғы Сотқа, Бас прокуратураға, Ұлттық қауiпсiздiк комитетiне - тиiсiнше сот төрелiгiн жүзеге асырумен, қылмыстық қудалау, анықтау, алдын ала тергеу және жедел-iздестiру қызметi функцияларын жүзеге асырумен байланысты емес мәселелер бойынша; </w:t>
      </w:r>
    </w:p>
    <w:p>
      <w:pPr>
        <w:spacing w:after="0"/>
        <w:ind w:left="0"/>
        <w:jc w:val="both"/>
      </w:pPr>
      <w:r>
        <w:rPr>
          <w:rFonts w:ascii="Times New Roman"/>
          <w:b w:val="false"/>
          <w:i w:val="false"/>
          <w:color w:val="000000"/>
          <w:sz w:val="28"/>
        </w:rPr>
        <w:t xml:space="preserve">
      Жоғарғы Сот жанындағы Сот әкiмшiлiгi комитетiне; </w:t>
      </w:r>
    </w:p>
    <w:p>
      <w:pPr>
        <w:spacing w:after="0"/>
        <w:ind w:left="0"/>
        <w:jc w:val="both"/>
      </w:pPr>
      <w:r>
        <w:rPr>
          <w:rFonts w:ascii="Times New Roman"/>
          <w:b w:val="false"/>
          <w:i w:val="false"/>
          <w:color w:val="000000"/>
          <w:sz w:val="28"/>
        </w:rPr>
        <w:t xml:space="preserve">
      Ұлттық Банкке; </w:t>
      </w:r>
    </w:p>
    <w:p>
      <w:pPr>
        <w:spacing w:after="0"/>
        <w:ind w:left="0"/>
        <w:jc w:val="both"/>
      </w:pPr>
      <w:r>
        <w:rPr>
          <w:rFonts w:ascii="Times New Roman"/>
          <w:b w:val="false"/>
          <w:i w:val="false"/>
          <w:color w:val="000000"/>
          <w:sz w:val="28"/>
        </w:rPr>
        <w:t xml:space="preserve">
      Республикалық бюджеттiң атқарылуын бақылау жөнiндегi есеп комитетiне; </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Қазақстан Республикасы астанасының әкiмдерiне тапсырмалар беруге хақылы;"; </w:t>
      </w:r>
    </w:p>
    <w:bookmarkStart w:name="z16" w:id="15"/>
    <w:p>
      <w:pPr>
        <w:spacing w:after="0"/>
        <w:ind w:left="0"/>
        <w:jc w:val="both"/>
      </w:pPr>
      <w:r>
        <w:rPr>
          <w:rFonts w:ascii="Times New Roman"/>
          <w:b w:val="false"/>
          <w:i w:val="false"/>
          <w:color w:val="000000"/>
          <w:sz w:val="28"/>
        </w:rPr>
        <w:t xml:space="preserve">
      2-қосымшаның күшi жойылды деп танылсын; </w:t>
      </w:r>
    </w:p>
    <w:bookmarkEnd w:id="15"/>
    <w:bookmarkStart w:name="z1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2006.10.12. N  </w:t>
      </w:r>
      <w:r>
        <w:rPr>
          <w:rFonts w:ascii="Times New Roman"/>
          <w:b w:val="false"/>
          <w:i w:val="false"/>
          <w:color w:val="000000"/>
          <w:sz w:val="28"/>
        </w:rPr>
        <w:t xml:space="preserve">201 </w:t>
      </w:r>
      <w:r>
        <w:rPr>
          <w:rFonts w:ascii="Times New Roman"/>
          <w:b w:val="false"/>
          <w:i w:val="false"/>
          <w:color w:val="000000"/>
          <w:sz w:val="28"/>
        </w:rPr>
        <w:t xml:space="preserve">жарлығымен. </w:t>
      </w:r>
    </w:p>
    <w:bookmarkEnd w:id="16"/>
    <w:bookmarkStart w:name="z1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000000"/>
          <w:sz w:val="28"/>
        </w:rPr>
        <w:t xml:space="preserve"> Жарлығымен (01.01.2016 бастап қолданысқа енгізіледі);</w:t>
      </w:r>
    </w:p>
    <w:bookmarkEnd w:id="17"/>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Президентінің 2008.03.11. </w:t>
      </w:r>
      <w:r>
        <w:rPr>
          <w:rFonts w:ascii="Times New Roman"/>
          <w:b w:val="false"/>
          <w:i w:val="false"/>
          <w:color w:val="000000"/>
          <w:sz w:val="28"/>
        </w:rPr>
        <w:t>N 552</w:t>
      </w:r>
      <w:r>
        <w:rPr>
          <w:rFonts w:ascii="Times New Roman"/>
          <w:b w:val="false"/>
          <w:i w:val="false"/>
          <w:color w:val="000000"/>
          <w:sz w:val="28"/>
        </w:rPr>
        <w:t xml:space="preserve"> Жарлығымен. </w:t>
      </w:r>
    </w:p>
    <w:bookmarkEnd w:id="18"/>
    <w:bookmarkStart w:name="z21" w:id="19"/>
    <w:p>
      <w:pPr>
        <w:spacing w:after="0"/>
        <w:ind w:left="0"/>
        <w:jc w:val="both"/>
      </w:pPr>
      <w:r>
        <w:rPr>
          <w:rFonts w:ascii="Times New Roman"/>
          <w:b w:val="false"/>
          <w:i w:val="false"/>
          <w:color w:val="000000"/>
          <w:sz w:val="28"/>
        </w:rPr>
        <w:t xml:space="preserve">
      5) "Мемлекеттiк билiк органдары жүйесiндегi кадр саясатының кейбiр мәселелерi туралы" Қазақстан Республикасы Президентiнiң 2002 жылғы 29 наурыздағы N 828  </w:t>
      </w:r>
      <w:r>
        <w:rPr>
          <w:rFonts w:ascii="Times New Roman"/>
          <w:b w:val="false"/>
          <w:i w:val="false"/>
          <w:color w:val="000000"/>
          <w:sz w:val="28"/>
        </w:rPr>
        <w:t xml:space="preserve">Жарлығында </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жоғарыда аталған Жарлықпен бекiтiлген Мемлекеттiк саяси қызметшiлер лауазымдарының және мемлекеттiк органдардың Қазақстан Республикасының Президентi тағайындайтын және бекiтетiн немесе оның келiсуiмен тағайындалатын және бекiтiлетiн, оның ұсынуы бойынша сайланатын басшы қызметкерлерiнiң лауазымдар тiзбесiнде: </w:t>
      </w:r>
    </w:p>
    <w:p>
      <w:pPr>
        <w:spacing w:after="0"/>
        <w:ind w:left="0"/>
        <w:jc w:val="both"/>
      </w:pPr>
      <w:r>
        <w:rPr>
          <w:rFonts w:ascii="Times New Roman"/>
          <w:b w:val="false"/>
          <w:i w:val="false"/>
          <w:color w:val="000000"/>
          <w:sz w:val="28"/>
        </w:rPr>
        <w:t xml:space="preserve">
      "Қазақстан Республикасы         Президент      Әкiмшiлiк Басшысы" </w:t>
      </w:r>
    </w:p>
    <w:p>
      <w:pPr>
        <w:spacing w:after="0"/>
        <w:ind w:left="0"/>
        <w:jc w:val="both"/>
      </w:pPr>
      <w:r>
        <w:rPr>
          <w:rFonts w:ascii="Times New Roman"/>
          <w:b w:val="false"/>
          <w:i w:val="false"/>
          <w:color w:val="000000"/>
          <w:sz w:val="28"/>
        </w:rPr>
        <w:t xml:space="preserve">
      Қауiпсiздiк Кеңесiнiң Хатшысы </w:t>
      </w:r>
    </w:p>
    <w:p>
      <w:pPr>
        <w:spacing w:after="0"/>
        <w:ind w:left="0"/>
        <w:jc w:val="both"/>
      </w:pPr>
      <w:r>
        <w:rPr>
          <w:rFonts w:ascii="Times New Roman"/>
          <w:b w:val="false"/>
          <w:i w:val="false"/>
          <w:color w:val="000000"/>
          <w:sz w:val="28"/>
        </w:rPr>
        <w:t xml:space="preserve">
            деген жол мынадай мазмұндағы жолмен алмастырылсын: </w:t>
      </w:r>
    </w:p>
    <w:p>
      <w:pPr>
        <w:spacing w:after="0"/>
        <w:ind w:left="0"/>
        <w:jc w:val="both"/>
      </w:pPr>
      <w:r>
        <w:rPr>
          <w:rFonts w:ascii="Times New Roman"/>
          <w:b w:val="false"/>
          <w:i w:val="false"/>
          <w:color w:val="000000"/>
          <w:sz w:val="28"/>
        </w:rPr>
        <w:t xml:space="preserve">
      "Қазақстан Республикасы         Президент     Әкiмшiлiк Басшысымен"; </w:t>
      </w:r>
    </w:p>
    <w:p>
      <w:pPr>
        <w:spacing w:after="0"/>
        <w:ind w:left="0"/>
        <w:jc w:val="both"/>
      </w:pPr>
      <w:r>
        <w:rPr>
          <w:rFonts w:ascii="Times New Roman"/>
          <w:b w:val="false"/>
          <w:i w:val="false"/>
          <w:color w:val="000000"/>
          <w:sz w:val="28"/>
        </w:rPr>
        <w:t xml:space="preserve">
      Президентiнiң көмекшiсi - </w:t>
      </w:r>
    </w:p>
    <w:p>
      <w:pPr>
        <w:spacing w:after="0"/>
        <w:ind w:left="0"/>
        <w:jc w:val="both"/>
      </w:pPr>
      <w:r>
        <w:rPr>
          <w:rFonts w:ascii="Times New Roman"/>
          <w:b w:val="false"/>
          <w:i w:val="false"/>
          <w:color w:val="000000"/>
          <w:sz w:val="28"/>
        </w:rPr>
        <w:t xml:space="preserve">
      Қауiпсiздiк Кеңесiнiң хатшысы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2006.10.12. N </w:t>
      </w:r>
      <w:r>
        <w:rPr>
          <w:rFonts w:ascii="Times New Roman"/>
          <w:b w:val="false"/>
          <w:i w:val="false"/>
          <w:color w:val="000000"/>
          <w:sz w:val="28"/>
        </w:rPr>
        <w:t>201</w:t>
      </w:r>
      <w:r>
        <w:rPr>
          <w:rFonts w:ascii="Times New Roman"/>
          <w:b w:val="false"/>
          <w:i w:val="false"/>
          <w:color w:val="ff0000"/>
          <w:sz w:val="28"/>
        </w:rPr>
        <w:t xml:space="preserve">; 2008.03.11. </w:t>
      </w:r>
      <w:r>
        <w:rPr>
          <w:rFonts w:ascii="Times New Roman"/>
          <w:b w:val="false"/>
          <w:i w:val="false"/>
          <w:color w:val="000000"/>
          <w:sz w:val="28"/>
        </w:rPr>
        <w:t>N 552</w:t>
      </w:r>
      <w:r>
        <w:rPr>
          <w:rFonts w:ascii="Times New Roman"/>
          <w:b w:val="false"/>
          <w:i w:val="false"/>
          <w:color w:val="ff0000"/>
          <w:sz w:val="28"/>
        </w:rPr>
        <w:t xml:space="preserve">; 29.12.2015 </w:t>
      </w:r>
      <w:r>
        <w:rPr>
          <w:rFonts w:ascii="Times New Roman"/>
          <w:b w:val="false"/>
          <w:i w:val="false"/>
          <w:color w:val="000000"/>
          <w:sz w:val="28"/>
        </w:rPr>
        <w:t>№ 152</w:t>
      </w:r>
      <w:r>
        <w:rPr>
          <w:rFonts w:ascii="Times New Roman"/>
          <w:b w:val="false"/>
          <w:i w:val="false"/>
          <w:color w:val="ff0000"/>
          <w:sz w:val="28"/>
        </w:rPr>
        <w:t xml:space="preserve"> (01.01.2016 бастап қолданысқа енгізіледі); 05.05.2018 </w:t>
      </w:r>
      <w:r>
        <w:rPr>
          <w:rFonts w:ascii="Times New Roman"/>
          <w:b w:val="false"/>
          <w:i w:val="false"/>
          <w:color w:val="000000"/>
          <w:sz w:val="28"/>
        </w:rPr>
        <w:t>№ 681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2. Қазақстан Республикасының Yкiметi және Қазақстан Республикасы Президентiнiң Әкiмшiлiгi осы Жарлықтан туындайтын өзге де шараларды қабылдасын. </w:t>
      </w:r>
    </w:p>
    <w:bookmarkEnd w:id="20"/>
    <w:bookmarkStart w:name="z24" w:id="21"/>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21"/>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