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b20c" w14:textId="1e3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1 қазандағы N 146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5 мамырдағы N 125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пен Үкімет актіле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" жариялануға тиіс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Қазақстан Республикасының 1995 жылғы 26 желтоқсандағы Конституциялық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 құру туралы" Қазақстан Республикасы Президентінің 2004 жылғы 21 қазандағы N 146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41, 527-құжат; 2005 ж., N 21, 244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және сауда министрі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 министр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нов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     Әкімшілігі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дау бөлімінің меңгерушіс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ілқасымұлы          және бюджеттік жоспарлау вице-минист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Мемлекеттік комиссияның құрамынан: С.М.Мыңбаев, А.Ғ.Дунаев, Е.Т.Орынбаев, Қ.Н.Келімбет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