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7b0" w14:textId="d687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31 наурыздағы N 1327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сәуірдегі N 97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1995 жылғы 26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Әкімшілігінің штат саны мен құрылымы туралы" Қазақстан Республикасы Президентінің 2004 жылғы 31 наурыздағы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15, 184-құжат; N 48, 591-құжат; 2005 ж., N 6, 49-құжат; N 20, 239-құжат)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 Президенті Әкімшілігінің құрылымындағы: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"Ахуалдық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"Қауіпсіздік Кеңесінің Ахуалдық орталығы".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