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4fc8" w14:textId="9c44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Ә.Ысқақовты Қазақстан Республикасы Қоршаған ортаны қорға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3 сәуірдегі N 8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рлан Әбділдаұлы Ысқақов Қазақстан Республикасы Қоршаған ортаны қорғау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