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93c6" w14:textId="e399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18 тамыздағы N 1166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16 шілдедегі N 1617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пен Үкімет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актілерінің жинағында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(ПҮАЖ) жариялануға тиіс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технологиялардың жаңа саласын құру және Қазақстан Республикасының ғылыми-техникалық және инновациялық әлеуетін дамыту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"Ақпараттық технологиялар паркі" арнайы экономикалық аймағын құру туралы" Қазақстан Республикасы Президентінің 2003 жылғы 18 тамыздағы N 1166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ПҮАЖ-ы, 2003 ж., N 33, 322-құжат)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"Ақпараттық технологиялар паркі" арнайы экономикалық аймағы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абзацындағы "340" деген цифрлар "342,9"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7) тармақшасындағы "болып табылады" деген сөздер алып тасталып, мынадай мазмұндағы 8), 9) және 10)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мәтіндерді өңдеуге арналған машиналарды, көшіру-көбейту жабдығын, мекен-жай машиналарын, калькуляторларды, кассалық аппараттарды, таңбалау машиналарын, билет-касса машиналарын шығару, басқа да офистік машиналар мен жабдықтарды, электрондық есептеу машиналарын және ақпарат өңдеуге арналған өзге де жабдықтарды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 және радио элементтерін, таратушы аппаратура, дыбыс пен бейне қабылдауға, жазуға және бейнелеуге арналған аппаратуралар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тұрмыстық электр құралдарын шығару болып табылады.";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жетінші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"АЭА аумағында еркін кеден аймағының кедендік режиміне орналастырылған тауарлармен: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тауарлардың сақталуын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 қайта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Ережеге сәйкес негізгі қызмет түрлеріне сай, АЭА құру мақсатына қол жеткізу үшін қажетті тауарлар мен жабдықтарды пайдалану және қолдану;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 сатуға және тасымалдауға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және өнеркәсіп өндірісі технологиясының талаптарын орындау жөнінде операциялар жүргізуге рұқсат етіледі.";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 технологиялар паркі" арнайы экономикалық аймағы туралы ереженің жоспарына осы Жарлыққа қосымшаға сәйкес өзгерістер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16 шілдедегі N 1617 Жарлығына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18 тамыздағы N 1166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Жарлығымен бекітілген ережеге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"Ақпараттық технологиялар паркі" арнайы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аймағы туралы Ережеге жоспар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Жоспарды қағаз мәтінінен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