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f4c7" w14:textId="5d5f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6 желтоқсандағы N 1484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8 шілдедегі N 1613 Жарлығы. Күші жойылды - Қазақстан Республикасы Президентінің 2011 жылғы 19 мамырдағы № 86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2011.05.19 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Конституциясының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87-бабының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және "Қазақстан Республикасындағы жергілікті мемлекеттік басқару туралы" Қазақстан Республикасының 2001 жылғы 23 қаңтардағы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ауылдық (селолық) округтері, ауылдары (селолары), кенттері әкімдерінің сайлауын өткізу туралы" Қазақстан Республикасы Президентінің 2004 жылғы 6 желтоқсандағы N 1484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48, 595-құжат)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мемлекеттік басқаруды ода әрі орталықсыздандыру мәселелері жөніндегі заңдарды қолданысқа енгізгеннен және жергілікті өзін-өзі басқаруды енгізгеннен кейін Қазақстан Республикасының ауылдық (селолық) округтері, ауылдары (селолары), кенттері әкімдерінің сайлауын белгілесін, ұйымдастырсын және кезең-кезеңімен өткізсін;".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