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e391b" w14:textId="37e39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2000 жылғы 12 қазандағы N 471 Жарлығына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2005 жылғы 25 қаңтардағы N 1514 Жарлығы. Күші жойылды - Қазақстан Республикасы Президентінің 2010 жылғы 22 қыркүйектегі № 1066 Жарлығымен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ҚР Президентінің 2010.09.22 </w:t>
      </w:r>
      <w:r>
        <w:rPr>
          <w:rFonts w:ascii="Times New Roman"/>
          <w:b w:val="false"/>
          <w:i w:val="false"/>
          <w:color w:val="ff0000"/>
          <w:sz w:val="28"/>
        </w:rPr>
        <w:t>№ 1066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 xml:space="preserve">ҚАУЛЫ ЕТЕМІН: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Қазақстан Республикасы Президентінің "Сот әкімшілігінің жаңа жүйесінің қызметін қамтамасыз ету жөніндегі шаралар туралы" 2000 жылғы 12 қазандағы N 471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мынадай толықтырулар енгізілсін: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жоғарыда аталған Жарлықпен бекітілген Қазақстан Республикасы Жоғарғы Соты жанындағы Сот әкімшілігі жөніндегі комитет туралы ережеде: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1-тармақ "уақтылы атқаруды" деген сөздерден кейін "және жекелеген негіздемелер бойынша республикалық меншікке айналдырылған (түскен) мүлікті есепке алу, сақтау, бағалау және одан әрі пайдалану жөніндегі жұмыстарды ұйымдастыруды" деген сөздермен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11-тармақ мынадай мазмұндағы 16) тармақшамен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"16) жекелеген негіздемелер бойынша республикалық меншікке айналдырылған (түскен) мүлікті есепке алу, сақтау, бағалау және одан әрі пайдалану жөніндегі жұмыстарды ұйымдастырады.".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Қазақстан Республикасының Үкіметі осы Жарлықтан туындайтын шараларды қабылдасын.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3. Осы Жарлық қол қойылған күнінен бастап күшіне енеді.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