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ba07" w14:textId="460b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 комиссиясы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2004 жылғы 24 тамыздағы N 1426 Жарлығы. Күші жойылды - ҚР Президентінің 2009 жылғы 1 сәуірдегі N 780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Жарлықтың күші жойылды - Қазақстан Республикасы Президентінің 2009 жылғы 1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780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2004 жылғы 24 сәуірдегі Қазақстан Республикасының 
</w:t>
      </w:r>
      <w:r>
        <w:rPr>
          <w:rFonts w:ascii="Times New Roman"/>
          <w:b w:val="false"/>
          <w:i w:val="false"/>
          <w:color w:val="000000"/>
          <w:sz w:val="28"/>
        </w:rPr>
        <w:t xml:space="preserve"> Бюджет кодексіне </w:t>
      </w:r>
      <w:r>
        <w:rPr>
          <w:rFonts w:ascii="Times New Roman"/>
          <w:b w:val="false"/>
          <w:i w:val="false"/>
          <w:color w:val="000000"/>
          <w:sz w:val="28"/>
        </w:rPr>
        <w:t>
 сәйкес қаулы етемін: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Республикалық бюджет комиссиясы туралы ереже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w:t>
      </w:r>
    </w:p>
    <w:p>
      <w:pPr>
        <w:spacing w:after="0"/>
        <w:ind w:left="0"/>
        <w:jc w:val="both"/>
      </w:pPr>
      <w:r>
        <w:rPr>
          <w:rFonts w:ascii="Times New Roman"/>
          <w:b w:val="false"/>
          <w:i w:val="false"/>
          <w:color w:val="000000"/>
          <w:sz w:val="28"/>
        </w:rPr>
        <w:t>
</w:t>
      </w:r>
      <w:r>
        <w:rPr>
          <w:rFonts w:ascii="Times New Roman"/>
          <w:b w:val="false"/>
          <w:i w:val="false"/>
          <w:color w:val="000000"/>
          <w:sz w:val="28"/>
        </w:rPr>
        <w:t>
      1) "Республикалық бюджет комиссиясы туралы ережені бекіту туралы" Қазақстан Республикасы Президентінің 2002 жылғы 7 ақпандағы N 801 
</w:t>
      </w:r>
      <w:r>
        <w:rPr>
          <w:rFonts w:ascii="Times New Roman"/>
          <w:b w:val="false"/>
          <w:i w:val="false"/>
          <w:color w:val="000000"/>
          <w:sz w:val="28"/>
        </w:rPr>
        <w:t xml:space="preserve"> Жарлығының </w:t>
      </w:r>
      <w:r>
        <w:rPr>
          <w:rFonts w:ascii="Times New Roman"/>
          <w:b w:val="false"/>
          <w:i w:val="false"/>
          <w:color w:val="000000"/>
          <w:sz w:val="28"/>
        </w:rPr>
        <w:t>
 (Қазақстан Республикасының ПҮАЖ-ы, 2002 ж., N 6, 37-құжат);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Президентінің 2002 жылғы 7 ақпандағы N 801 Жарлығына өзгерістер енгізу туралы" Қазақстан Республикасы Президентінің 2002 жылғы 15 қарашадағы N 974 
</w:t>
      </w:r>
      <w:r>
        <w:rPr>
          <w:rFonts w:ascii="Times New Roman"/>
          <w:b w:val="false"/>
          <w:i w:val="false"/>
          <w:color w:val="000000"/>
          <w:sz w:val="28"/>
        </w:rPr>
        <w:t xml:space="preserve"> Жарлығының </w:t>
      </w:r>
      <w:r>
        <w:rPr>
          <w:rFonts w:ascii="Times New Roman"/>
          <w:b w:val="false"/>
          <w:i w:val="false"/>
          <w:color w:val="000000"/>
          <w:sz w:val="28"/>
        </w:rPr>
        <w:t>
 (Қазақстан Республикасының ПҮАЖ-ы, 2002 ж., 38, 391-құжат)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2004 жылғы 24 тамыздағы  
</w:t>
      </w:r>
      <w:r>
        <w:br/>
      </w:r>
      <w:r>
        <w:rPr>
          <w:rFonts w:ascii="Times New Roman"/>
          <w:b w:val="false"/>
          <w:i w:val="false"/>
          <w:color w:val="000000"/>
          <w:sz w:val="28"/>
        </w:rPr>
        <w:t>
N 1426 Жарлығымен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Республикалық бюджет комиссиясы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 тұрақты негізде жұмыс істейтін Республикалық бюджет комиссиясының (бұдан әрі - Комиссия) қызметін реттейді.
</w:t>
      </w:r>
      <w:r>
        <w:br/>
      </w:r>
      <w:r>
        <w:rPr>
          <w:rFonts w:ascii="Times New Roman"/>
          <w:b w:val="false"/>
          <w:i w:val="false"/>
          <w:color w:val="000000"/>
          <w:sz w:val="28"/>
        </w:rPr>
        <w:t>
      2. Комиссия қызметінің құқықтық негізін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
, Қазақстан Республикасының 
</w:t>
      </w:r>
      <w:r>
        <w:rPr>
          <w:rFonts w:ascii="Times New Roman"/>
          <w:b w:val="false"/>
          <w:i w:val="false"/>
          <w:color w:val="000000"/>
          <w:sz w:val="28"/>
        </w:rPr>
        <w:t xml:space="preserve"> Бюджет кодексі </w:t>
      </w:r>
      <w:r>
        <w:rPr>
          <w:rFonts w:ascii="Times New Roman"/>
          <w:b w:val="false"/>
          <w:i w:val="false"/>
          <w:color w:val="000000"/>
          <w:sz w:val="28"/>
        </w:rPr>
        <w:t>
, Қазақстан Республикасының заңнамалық және өзге де нормативтік-құқықтық актілері, сондай-ақ осы Ереже құрайды.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Комиссия қызметінің мақсаты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Комиссия қызметінің негізгі мақсаты тиісті қаржы жылына арналған республикалық бюджеттің жобасын уақтылы және сапалы әзірлеуді қамтамасыз ету және республикалық бюджетті нақтылау және атқару жөнінде ұсыныстар тұжырымдау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Комиссияның міндеттері мен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Комиссияның негізгі міндеттері:
</w:t>
      </w:r>
      <w:r>
        <w:br/>
      </w:r>
      <w:r>
        <w:rPr>
          <w:rFonts w:ascii="Times New Roman"/>
          <w:b w:val="false"/>
          <w:i w:val="false"/>
          <w:color w:val="000000"/>
          <w:sz w:val="28"/>
        </w:rPr>
        <w:t>
      1) мыналар:
</w:t>
      </w:r>
      <w:r>
        <w:br/>
      </w:r>
      <w:r>
        <w:rPr>
          <w:rFonts w:ascii="Times New Roman"/>
          <w:b w:val="false"/>
          <w:i w:val="false"/>
          <w:color w:val="000000"/>
          <w:sz w:val="28"/>
        </w:rPr>
        <w:t>
      алдағы үш жылдық кезеңге арналған орта мерзімді фискалдық саясат;
</w:t>
      </w:r>
      <w:r>
        <w:br/>
      </w:r>
      <w:r>
        <w:rPr>
          <w:rFonts w:ascii="Times New Roman"/>
          <w:b w:val="false"/>
          <w:i w:val="false"/>
          <w:color w:val="000000"/>
          <w:sz w:val="28"/>
        </w:rPr>
        <w:t>
      тиісті қаржы жылына арналған республикалық бюджет жобасының көрсеткіштерін айқындау;
</w:t>
      </w:r>
      <w:r>
        <w:br/>
      </w:r>
      <w:r>
        <w:rPr>
          <w:rFonts w:ascii="Times New Roman"/>
          <w:b w:val="false"/>
          <w:i w:val="false"/>
          <w:color w:val="000000"/>
          <w:sz w:val="28"/>
        </w:rPr>
        <w:t>
      алдағы үш жылдық кезеңде және жоспарланатын қаржы жылында қаржыландыру үшін бюджеттік бағдарламаларды іріктеу, орта мерзімді фискалдық саясатқа негіздей отырып, оларды іске асыру тетігін айқындау;
</w:t>
      </w:r>
      <w:r>
        <w:br/>
      </w:r>
      <w:r>
        <w:rPr>
          <w:rFonts w:ascii="Times New Roman"/>
          <w:b w:val="false"/>
          <w:i w:val="false"/>
          <w:color w:val="000000"/>
          <w:sz w:val="28"/>
        </w:rPr>
        <w:t>
      республикалық немесе жергілікті бюджеттер шығыстарының ұлғаюын немесе түсімдердің қысқаруын көздейтін нормативтік құқықтық актілердің жобалары;
</w:t>
      </w:r>
      <w:r>
        <w:br/>
      </w:r>
      <w:r>
        <w:rPr>
          <w:rFonts w:ascii="Times New Roman"/>
          <w:b w:val="false"/>
          <w:i w:val="false"/>
          <w:color w:val="000000"/>
          <w:sz w:val="28"/>
        </w:rPr>
        <w:t>
      тиісті қаржы жылына арналған республикалық бюджетті нақтылау;
</w:t>
      </w:r>
      <w:r>
        <w:br/>
      </w:r>
      <w:r>
        <w:rPr>
          <w:rFonts w:ascii="Times New Roman"/>
          <w:b w:val="false"/>
          <w:i w:val="false"/>
          <w:color w:val="000000"/>
          <w:sz w:val="28"/>
        </w:rPr>
        <w:t>
      республикалық бюджеттік бағдарламалардың іске асырылуын бағалау нәтижелерін қарау жөнінде ұсыныстар тұжырымдау;
</w:t>
      </w:r>
      <w:r>
        <w:br/>
      </w:r>
      <w:r>
        <w:rPr>
          <w:rFonts w:ascii="Times New Roman"/>
          <w:b w:val="false"/>
          <w:i w:val="false"/>
          <w:color w:val="000000"/>
          <w:sz w:val="28"/>
        </w:rPr>
        <w:t>
      2) 
</w:t>
      </w:r>
      <w:r>
        <w:rPr>
          <w:rFonts w:ascii="Times New Roman"/>
          <w:b w:val="false"/>
          <w:i w:val="false"/>
          <w:color w:val="000000"/>
          <w:sz w:val="28"/>
        </w:rPr>
        <w:t xml:space="preserve"> Бюджет кодексінде </w:t>
      </w:r>
      <w:r>
        <w:rPr>
          <w:rFonts w:ascii="Times New Roman"/>
          <w:b w:val="false"/>
          <w:i w:val="false"/>
          <w:color w:val="000000"/>
          <w:sz w:val="28"/>
        </w:rPr>
        <w:t>
 және осы Ережеде көзделген өзге де өкілеттіктер.
</w:t>
      </w:r>
      <w:r>
        <w:br/>
      </w:r>
      <w:r>
        <w:rPr>
          <w:rFonts w:ascii="Times New Roman"/>
          <w:b w:val="false"/>
          <w:i w:val="false"/>
          <w:color w:val="000000"/>
          <w:sz w:val="28"/>
        </w:rPr>
        <w:t>
      5. Комиссия өзіне жүктелген міндеттерге сәйкес мынадай функцияларды жүзеге асырады:
</w:t>
      </w:r>
      <w:r>
        <w:br/>
      </w:r>
      <w:r>
        <w:rPr>
          <w:rFonts w:ascii="Times New Roman"/>
          <w:b w:val="false"/>
          <w:i w:val="false"/>
          <w:color w:val="000000"/>
          <w:sz w:val="28"/>
        </w:rPr>
        <w:t>
      1) Комиссияның жұмыс органы дайындаған материалдарды қарайды және:
</w:t>
      </w:r>
      <w:r>
        <w:br/>
      </w:r>
      <w:r>
        <w:rPr>
          <w:rFonts w:ascii="Times New Roman"/>
          <w:b w:val="false"/>
          <w:i w:val="false"/>
          <w:color w:val="000000"/>
          <w:sz w:val="28"/>
        </w:rPr>
        <w:t>
      алдағы үш жылдық кезеңге арналған мемлекеттік, республикалық және жергілікті бюджеттердің болжамды көрсеткіштерін;
</w:t>
      </w:r>
      <w:r>
        <w:br/>
      </w:r>
      <w:r>
        <w:rPr>
          <w:rFonts w:ascii="Times New Roman"/>
          <w:b w:val="false"/>
          <w:i w:val="false"/>
          <w:color w:val="000000"/>
          <w:sz w:val="28"/>
        </w:rPr>
        <w:t>
      алдағы қаржы жылына арналған республикалық бюджет түсімдерінің болжамды көрсеткіштерін;
</w:t>
      </w:r>
      <w:r>
        <w:br/>
      </w:r>
      <w:r>
        <w:rPr>
          <w:rFonts w:ascii="Times New Roman"/>
          <w:b w:val="false"/>
          <w:i w:val="false"/>
          <w:color w:val="000000"/>
          <w:sz w:val="28"/>
        </w:rPr>
        <w:t>
      республиканың әлеуметтік-экономикалық дамуының негізгі бағыттарын іске асыру тәсілдерін;
</w:t>
      </w:r>
      <w:r>
        <w:br/>
      </w:r>
      <w:r>
        <w:rPr>
          <w:rFonts w:ascii="Times New Roman"/>
          <w:b w:val="false"/>
          <w:i w:val="false"/>
          <w:color w:val="000000"/>
          <w:sz w:val="28"/>
        </w:rPr>
        <w:t>
      бюджет қаражатын жұмсаудың және заңды тұлғаларды субсидиялаудың басым бағыттарын;
</w:t>
      </w:r>
      <w:r>
        <w:br/>
      </w:r>
      <w:r>
        <w:rPr>
          <w:rFonts w:ascii="Times New Roman"/>
          <w:b w:val="false"/>
          <w:i w:val="false"/>
          <w:color w:val="000000"/>
          <w:sz w:val="28"/>
        </w:rPr>
        <w:t>
      бюджетаралық қатынастардың даму бағыттарын;
</w:t>
      </w:r>
      <w:r>
        <w:br/>
      </w:r>
      <w:r>
        <w:rPr>
          <w:rFonts w:ascii="Times New Roman"/>
          <w:b w:val="false"/>
          <w:i w:val="false"/>
          <w:color w:val="000000"/>
          <w:sz w:val="28"/>
        </w:rPr>
        <w:t>
      мемлекеттік және мемлекет кепілдік берген қарыз алу мен борыш саласындағы саясатты;
</w:t>
      </w:r>
      <w:r>
        <w:br/>
      </w:r>
      <w:r>
        <w:rPr>
          <w:rFonts w:ascii="Times New Roman"/>
          <w:b w:val="false"/>
          <w:i w:val="false"/>
          <w:color w:val="000000"/>
          <w:sz w:val="28"/>
        </w:rPr>
        <w:t>
      республикалық бюджет шығыстарының лимиттерін;
</w:t>
      </w:r>
      <w:r>
        <w:br/>
      </w:r>
      <w:r>
        <w:rPr>
          <w:rFonts w:ascii="Times New Roman"/>
          <w:b w:val="false"/>
          <w:i w:val="false"/>
          <w:color w:val="000000"/>
          <w:sz w:val="28"/>
        </w:rPr>
        <w:t>
      мемлекеттік, салалық (секторалдық) бағдарламалар бөлінісінде жоспарланып отырған үш жылдық кезеңге арналған басымды республикалық бюджеттік инвестициялық жобалардың (бағдарламалардың) тізбесін;
</w:t>
      </w:r>
      <w:r>
        <w:br/>
      </w:r>
      <w:r>
        <w:rPr>
          <w:rFonts w:ascii="Times New Roman"/>
          <w:b w:val="false"/>
          <w:i w:val="false"/>
          <w:color w:val="000000"/>
          <w:sz w:val="28"/>
        </w:rPr>
        <w:t>
      мемлекеттік, салалық (секторалдық) бағдарламалар бөлінісінде республикалық бюджеттен дамуға мақсатты трансферттер және кредиттер есебінен қаржыландырылатын, жоспарланып отырған үш жылдық кезеңге арналған басымды жергілікті бюджеттік инвестициялық жобалар (бағдарламалар) тізбесін;
</w:t>
      </w:r>
      <w:r>
        <w:br/>
      </w:r>
      <w:r>
        <w:rPr>
          <w:rFonts w:ascii="Times New Roman"/>
          <w:b w:val="false"/>
          <w:i w:val="false"/>
          <w:color w:val="000000"/>
          <w:sz w:val="28"/>
        </w:rPr>
        <w:t>
      заңды тұлғалардың жарғылық капиталын қалыптастыруға және ұлғайтуға қатысу арқылы жүзеге асырылатын бюджеттік инвестицияларды;
</w:t>
      </w:r>
      <w:r>
        <w:br/>
      </w:r>
      <w:r>
        <w:rPr>
          <w:rFonts w:ascii="Times New Roman"/>
          <w:b w:val="false"/>
          <w:i w:val="false"/>
          <w:color w:val="000000"/>
          <w:sz w:val="28"/>
        </w:rPr>
        <w:t>
      жоспарланып отырған үшжылдық кезеңге арналған қаржыландыруды талап ететін мемлекеттік және салалық (секторалдық) бағдарламалардың тізбесін;
</w:t>
      </w:r>
      <w:r>
        <w:br/>
      </w:r>
      <w:r>
        <w:rPr>
          <w:rFonts w:ascii="Times New Roman"/>
          <w:b w:val="false"/>
          <w:i w:val="false"/>
          <w:color w:val="000000"/>
          <w:sz w:val="28"/>
        </w:rPr>
        <w:t>
      бюджеттік инвестициялық жобаларды (бағдарламаларды) қаржыландыру көздері мен тетіктерін;
</w:t>
      </w:r>
      <w:r>
        <w:br/>
      </w:r>
      <w:r>
        <w:rPr>
          <w:rFonts w:ascii="Times New Roman"/>
          <w:b w:val="false"/>
          <w:i w:val="false"/>
          <w:color w:val="000000"/>
          <w:sz w:val="28"/>
        </w:rPr>
        <w:t>
      республикалық бюджеттік инвестициялық жобаларды (бағдарламаларды) қаржыландыруға бағытталған және республикалық бюджеттен дамуға мақсатты трансферттер мен кредиттерді көздейтін бюджеттік бағдарламалар бойынша бюджеттік бағдарламалар әкімшілерін айқындайды;
</w:t>
      </w:r>
      <w:r>
        <w:br/>
      </w:r>
      <w:r>
        <w:rPr>
          <w:rFonts w:ascii="Times New Roman"/>
          <w:b w:val="false"/>
          <w:i w:val="false"/>
          <w:color w:val="000000"/>
          <w:sz w:val="28"/>
        </w:rPr>
        <w:t>
      2) Комиссияның жұмыс органы дайындаған материалдарды қарайды және:
</w:t>
      </w:r>
      <w:r>
        <w:br/>
      </w:r>
      <w:r>
        <w:rPr>
          <w:rFonts w:ascii="Times New Roman"/>
          <w:b w:val="false"/>
          <w:i w:val="false"/>
          <w:color w:val="000000"/>
          <w:sz w:val="28"/>
        </w:rPr>
        <w:t>
      республиканың әлеуметтік-экономикалық дамуының орта мерзімді жоспарын және ұлттық компаниялардың орта мерзімді даму жоспарын мақұлдау;
</w:t>
      </w:r>
      <w:r>
        <w:br/>
      </w:r>
      <w:r>
        <w:rPr>
          <w:rFonts w:ascii="Times New Roman"/>
          <w:b w:val="false"/>
          <w:i w:val="false"/>
          <w:color w:val="000000"/>
          <w:sz w:val="28"/>
        </w:rPr>
        <w:t>
      облыстың, республикалық маңызы бар қаланың, астананың жергілікті атқарушы органдарының қарыз алуын мақұлдау;
</w:t>
      </w:r>
      <w:r>
        <w:br/>
      </w:r>
      <w:r>
        <w:rPr>
          <w:rFonts w:ascii="Times New Roman"/>
          <w:b w:val="false"/>
          <w:i w:val="false"/>
          <w:color w:val="000000"/>
          <w:sz w:val="28"/>
        </w:rPr>
        <w:t>
      өткен кезеңдегі бюджеттік бағдарламаларды іске асыру тиімділігін бағалау нәтижелері;
</w:t>
      </w:r>
      <w:r>
        <w:br/>
      </w:r>
      <w:r>
        <w:rPr>
          <w:rFonts w:ascii="Times New Roman"/>
          <w:b w:val="false"/>
          <w:i w:val="false"/>
          <w:color w:val="000000"/>
          <w:sz w:val="28"/>
        </w:rPr>
        <w:t>
      мемлекеттік бюджеттің және республиканың әлеуметтік-экономикалық дамуының болжамды көрсеткіштерін есепке ала отырып, заттай нормаларды өзгерту немесе алып тастау туралы ұсыныстар;
</w:t>
      </w:r>
      <w:r>
        <w:br/>
      </w:r>
      <w:r>
        <w:rPr>
          <w:rFonts w:ascii="Times New Roman"/>
          <w:b w:val="false"/>
          <w:i w:val="false"/>
          <w:color w:val="000000"/>
          <w:sz w:val="28"/>
        </w:rPr>
        <w:t>
      алдағы үш жылдық кезеңге арналған бюджеттік өтінімдер және бюджеттік жоспарлау жөніндегі орталық уәкілетті орган қорытындылары;
</w:t>
      </w:r>
      <w:r>
        <w:br/>
      </w:r>
      <w:r>
        <w:rPr>
          <w:rFonts w:ascii="Times New Roman"/>
          <w:b w:val="false"/>
          <w:i w:val="false"/>
          <w:color w:val="000000"/>
          <w:sz w:val="28"/>
        </w:rPr>
        <w:t>
      орталық мемлекеттік органдардың байланыстырылған гранттарды тартуға өтінімдері;
</w:t>
      </w:r>
      <w:r>
        <w:br/>
      </w:r>
      <w:r>
        <w:rPr>
          <w:rFonts w:ascii="Times New Roman"/>
          <w:b w:val="false"/>
          <w:i w:val="false"/>
          <w:color w:val="000000"/>
          <w:sz w:val="28"/>
        </w:rPr>
        <w:t>
      алдағы қаржы жылына арналған республикалық бюджет туралы заңның жобасы;
</w:t>
      </w:r>
      <w:r>
        <w:br/>
      </w:r>
      <w:r>
        <w:rPr>
          <w:rFonts w:ascii="Times New Roman"/>
          <w:b w:val="false"/>
          <w:i w:val="false"/>
          <w:color w:val="000000"/>
          <w:sz w:val="28"/>
        </w:rPr>
        <w:t>
      республикалық немесе жергілікті бюджеттер шығыстарының ұлғаюын немесе түсімдерінің қысқаруын көздейтін Қазақстан Республикасының заңдарының, Қазақстан Республикасы Президенті жарлықтарының және Қазақстан Республикасы Үкіметі қаулыларының жобалары;
</w:t>
      </w:r>
      <w:r>
        <w:br/>
      </w:r>
      <w:r>
        <w:rPr>
          <w:rFonts w:ascii="Times New Roman"/>
          <w:b w:val="false"/>
          <w:i w:val="false"/>
          <w:color w:val="000000"/>
          <w:sz w:val="28"/>
        </w:rPr>
        <w:t>
      республикалық бюджеттен облыстық бюджеттерге, республикалық маңызы бар қаланың және астананың бюджеттеріне берілетін мақсатты трансферттердің көлемдері бойынша ұсыныстар;
</w:t>
      </w:r>
      <w:r>
        <w:br/>
      </w:r>
      <w:r>
        <w:rPr>
          <w:rFonts w:ascii="Times New Roman"/>
          <w:b w:val="false"/>
          <w:i w:val="false"/>
          <w:color w:val="000000"/>
          <w:sz w:val="28"/>
        </w:rPr>
        <w:t>
      республикалық бюджеттік бағдарламалардың паспорттарына өзгерістер мен толықтырулар енгізу;
</w:t>
      </w:r>
      <w:r>
        <w:br/>
      </w:r>
      <w:r>
        <w:rPr>
          <w:rFonts w:ascii="Times New Roman"/>
          <w:b w:val="false"/>
          <w:i w:val="false"/>
          <w:color w:val="000000"/>
          <w:sz w:val="28"/>
        </w:rPr>
        <w:t>
      тиісті қаржы жылына арналған республикалық бюджетті нақтылау;
</w:t>
      </w:r>
      <w:r>
        <w:br/>
      </w:r>
      <w:r>
        <w:rPr>
          <w:rFonts w:ascii="Times New Roman"/>
          <w:b w:val="false"/>
          <w:i w:val="false"/>
          <w:color w:val="000000"/>
          <w:sz w:val="28"/>
        </w:rPr>
        <w:t>
      бюджеттік өтінімдерді қарау кезінде бюджеттік бағдарламалардың әкімшілері мен бюджеттік жоспарлау жөніндегі уәкілетті органның арасындағы келіспеушіліктерді реттеу жөнінде шешімдер қабылдайды;
</w:t>
      </w:r>
      <w:r>
        <w:br/>
      </w:r>
      <w:r>
        <w:rPr>
          <w:rFonts w:ascii="Times New Roman"/>
          <w:b w:val="false"/>
          <w:i w:val="false"/>
          <w:color w:val="000000"/>
          <w:sz w:val="28"/>
        </w:rPr>
        <w:t>
      3) Қазақстан Республикасының заңнамасына сәйкес басқа да функцияларды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Комиссияның құқықтары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Комиссия өзінің міндеттеріне сәйкес:
</w:t>
      </w:r>
      <w:r>
        <w:br/>
      </w:r>
      <w:r>
        <w:rPr>
          <w:rFonts w:ascii="Times New Roman"/>
          <w:b w:val="false"/>
          <w:i w:val="false"/>
          <w:color w:val="000000"/>
          <w:sz w:val="28"/>
        </w:rPr>
        <w:t>
      1) орталық атқарушы және басқа да мемлекеттік органдармен, ұйымдармен өзара іс-қимыл жасауға, сондай-ақ Комиссияның міндеттерін іске асыру үшін мамандарды және сарапшыларды жұмысқа тартуға;
</w:t>
      </w:r>
      <w:r>
        <w:br/>
      </w:r>
      <w:r>
        <w:rPr>
          <w:rFonts w:ascii="Times New Roman"/>
          <w:b w:val="false"/>
          <w:i w:val="false"/>
          <w:color w:val="000000"/>
          <w:sz w:val="28"/>
        </w:rPr>
        <w:t>
      2) өзінің құзыретіне кіретін мәселелер бойынша шешімдер қабылдауға және ұсыныстар енгізуге;
</w:t>
      </w:r>
      <w:r>
        <w:br/>
      </w:r>
      <w:r>
        <w:rPr>
          <w:rFonts w:ascii="Times New Roman"/>
          <w:b w:val="false"/>
          <w:i w:val="false"/>
          <w:color w:val="000000"/>
          <w:sz w:val="28"/>
        </w:rPr>
        <w:t>
      3) Қазақстан Республикасының заңдарында белгіленген тәртіппен мемлекеттік органдар мен басқа да ұйымдардан Комиссияның міндеттерін іске асыру үшін қажетті материалдар сұратуға және оларды алуға;
</w:t>
      </w:r>
      <w:r>
        <w:br/>
      </w:r>
      <w:r>
        <w:rPr>
          <w:rFonts w:ascii="Times New Roman"/>
          <w:b w:val="false"/>
          <w:i w:val="false"/>
          <w:color w:val="000000"/>
          <w:sz w:val="28"/>
        </w:rPr>
        <w:t>
      4) Комиссияның міндеттері мен функцияларын іске асыруға байланысты мәселелер бойынша мемлекеттік органның және ұйымның бірінші басшыларын, ал олар болмаған кезде - бірінші басшысының міндетін атқарушы тұлғаларды Комиссияның отырыстарына шақыруға және тыңдауға;
</w:t>
      </w:r>
      <w:r>
        <w:br/>
      </w:r>
      <w:r>
        <w:rPr>
          <w:rFonts w:ascii="Times New Roman"/>
          <w:b w:val="false"/>
          <w:i w:val="false"/>
          <w:color w:val="000000"/>
          <w:sz w:val="28"/>
        </w:rPr>
        <w:t>
      5) Комиссияның құзыретіне кіретін мәселелерді қарау үшін тақырыптық блоктар бойынша кіші комиссиялар құруға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Комиссияны қалыптастырудың және оның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қызметінің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Комиссияның құрамын Қазақстан Республикасы Үкіметінің ұсынуы бойынша Қазақстан Республикасының Президенті айқындайды.
</w:t>
      </w:r>
      <w:r>
        <w:br/>
      </w:r>
      <w:r>
        <w:rPr>
          <w:rFonts w:ascii="Times New Roman"/>
          <w:b w:val="false"/>
          <w:i w:val="false"/>
          <w:color w:val="000000"/>
          <w:sz w:val="28"/>
        </w:rPr>
        <w:t>
      8. Комиссия құрамына:
</w:t>
      </w:r>
      <w:r>
        <w:br/>
      </w:r>
      <w:r>
        <w:rPr>
          <w:rFonts w:ascii="Times New Roman"/>
          <w:b w:val="false"/>
          <w:i w:val="false"/>
          <w:color w:val="000000"/>
          <w:sz w:val="28"/>
        </w:rPr>
        <w:t>
      1) Комиссия төрағасы;
</w:t>
      </w:r>
      <w:r>
        <w:br/>
      </w:r>
      <w:r>
        <w:rPr>
          <w:rFonts w:ascii="Times New Roman"/>
          <w:b w:val="false"/>
          <w:i w:val="false"/>
          <w:color w:val="000000"/>
          <w:sz w:val="28"/>
        </w:rPr>
        <w:t>
      2) Комиссия төрағасының орынбасарлары;
</w:t>
      </w:r>
      <w:r>
        <w:br/>
      </w:r>
      <w:r>
        <w:rPr>
          <w:rFonts w:ascii="Times New Roman"/>
          <w:b w:val="false"/>
          <w:i w:val="false"/>
          <w:color w:val="000000"/>
          <w:sz w:val="28"/>
        </w:rPr>
        <w:t>
      3) Комиссия хатшысы;
</w:t>
      </w:r>
      <w:r>
        <w:br/>
      </w:r>
      <w:r>
        <w:rPr>
          <w:rFonts w:ascii="Times New Roman"/>
          <w:b w:val="false"/>
          <w:i w:val="false"/>
          <w:color w:val="000000"/>
          <w:sz w:val="28"/>
        </w:rPr>
        <w:t>
      4) Комиссия мүшелері кіреді.
</w:t>
      </w:r>
      <w:r>
        <w:br/>
      </w:r>
      <w:r>
        <w:rPr>
          <w:rFonts w:ascii="Times New Roman"/>
          <w:b w:val="false"/>
          <w:i w:val="false"/>
          <w:color w:val="000000"/>
          <w:sz w:val="28"/>
        </w:rPr>
        <w:t>
      9. Комиссия төрағасы оның қызметіне басшылық етеді, Комиссия отырыстарын өткізеді, оның жұмысын жоспарлайды, оның шешімдерінің іске асырылуы үшін жалпы бақылауды жүзеге асырады және Комиссия жүзеге асыратын қызмет үшін жауап береді. Комиссия төрағасы болмаған кезде оның функцияларын ол тағайындаған Комиссия төрағасының орынбасары орындайды.
</w:t>
      </w:r>
      <w:r>
        <w:br/>
      </w:r>
      <w:r>
        <w:rPr>
          <w:rFonts w:ascii="Times New Roman"/>
          <w:b w:val="false"/>
          <w:i w:val="false"/>
          <w:color w:val="000000"/>
          <w:sz w:val="28"/>
        </w:rPr>
        <w:t>
      10. Комиссия хатшысы Комиссияның қызметін қамтамасыз ету жөніндегі жұмысты үйлестіреді, Комиссия отырыстарының хаттамаларын дайындайды.
</w:t>
      </w:r>
      <w:r>
        <w:br/>
      </w:r>
      <w:r>
        <w:rPr>
          <w:rFonts w:ascii="Times New Roman"/>
          <w:b w:val="false"/>
          <w:i w:val="false"/>
          <w:color w:val="000000"/>
          <w:sz w:val="28"/>
        </w:rPr>
        <w:t>
      11. Комиссия мүшелерінің отырыстарға қатысу жөніндегі өздерінің өкілеттіктерін басқа тұлғаларға беруге құқығы жоқ.
</w:t>
      </w:r>
      <w:r>
        <w:br/>
      </w:r>
      <w:r>
        <w:rPr>
          <w:rFonts w:ascii="Times New Roman"/>
          <w:b w:val="false"/>
          <w:i w:val="false"/>
          <w:color w:val="000000"/>
          <w:sz w:val="28"/>
        </w:rPr>
        <w:t>
      12. Жұмыстың жоспар-кестесін Комиссия белгілейді. Республикалық бюджет жобасын әзірлеу кезеңінде Комиссия жұмысының жоспар-кестесі Қазақстан Республикасының Президенті бекітетін республикалық бюджет және төтенше мемлекеттік бюджет жобаларын әзірлеу ережелерінде айқындалған мерзімдерге сәйкес белгіленеді.
</w:t>
      </w:r>
      <w:r>
        <w:br/>
      </w:r>
      <w:r>
        <w:rPr>
          <w:rFonts w:ascii="Times New Roman"/>
          <w:b w:val="false"/>
          <w:i w:val="false"/>
          <w:color w:val="000000"/>
          <w:sz w:val="28"/>
        </w:rPr>
        <w:t>
      13. Комиссия шешімдері ашық дауыс беру арқылы, сондай-ақ Комиссия мүшелеріне сауал қою жолымен қабылданады және егер, олар үшін Комиссияның қатысушы мүшелерінің жалпы санының басым көпшілігі жақтап дауыс берсе, қабылданды деп саналады. Комиссия мүшелері шешімдер қабылдау кезінде тең дауысқа ие. Дауыстар тең болған жағдайда Комиссия төрағасы жақтап дауыс берген шешім қабылданды деп саналады.
</w:t>
      </w:r>
      <w:r>
        <w:br/>
      </w:r>
      <w:r>
        <w:rPr>
          <w:rFonts w:ascii="Times New Roman"/>
          <w:b w:val="false"/>
          <w:i w:val="false"/>
          <w:color w:val="000000"/>
          <w:sz w:val="28"/>
        </w:rPr>
        <w:t>
      14. Комиссия отырыстарының күн тәртібі мәселелерін қараудың нәтижелері әрбір мәселе бойынша дауыс берудің қорытындысы көрсетіле отырып, тиісті хаттамаларға енгізіледі және төраға айқындайтын жағдайларда Комиссияның отырысқа қатысқан мүшелері қол қояды. Комиссия қабылдаған шешім хаттамамен ресімделіп, оған төраға мен хатшы қол қояды. Комиссия мүшелері қабылданған шешіммен келіспеген жағдайда өзінің ерекше пікірін жазбаша түрде білдіруге құқығы бар, ол отырыстың хаттамасына қоса тігіледі.
</w:t>
      </w:r>
      <w:r>
        <w:br/>
      </w:r>
      <w:r>
        <w:rPr>
          <w:rFonts w:ascii="Times New Roman"/>
          <w:b w:val="false"/>
          <w:i w:val="false"/>
          <w:color w:val="000000"/>
          <w:sz w:val="28"/>
        </w:rPr>
        <w:t>
      15. Комиссияға жүктелген міндеттерді орындау мақсатында ол қабылдаған шешімдерді барлық мемлекеттік органдар міндетті түрде қарауға және көрсетілген мерзімде орындауға тиіс.
</w:t>
      </w:r>
      <w:r>
        <w:br/>
      </w:r>
      <w:r>
        <w:rPr>
          <w:rFonts w:ascii="Times New Roman"/>
          <w:b w:val="false"/>
          <w:i w:val="false"/>
          <w:color w:val="000000"/>
          <w:sz w:val="28"/>
        </w:rPr>
        <w:t>
      16. Комиссияның жұмыс органы бюджеттік жоспарлау жөніндегі орталық уәкілетті орган болып табылады.
</w:t>
      </w:r>
      <w:r>
        <w:br/>
      </w:r>
      <w:r>
        <w:rPr>
          <w:rFonts w:ascii="Times New Roman"/>
          <w:b w:val="false"/>
          <w:i w:val="false"/>
          <w:color w:val="000000"/>
          <w:sz w:val="28"/>
        </w:rPr>
        <w:t>
      17. Комиссия отырыстарының арасындағы кезеңде оның қызметінің ұйымдық мәселелерін Комиссияның жұмыс органы шешеді.
</w:t>
      </w:r>
      <w:r>
        <w:br/>
      </w:r>
      <w:r>
        <w:rPr>
          <w:rFonts w:ascii="Times New Roman"/>
          <w:b w:val="false"/>
          <w:i w:val="false"/>
          <w:color w:val="000000"/>
          <w:sz w:val="28"/>
        </w:rPr>
        <w:t>
      18. Комиссия немесе жұмыс органы айқындайтын мерзімге және күн тәртібіне сәйкес Комиссия отырыстарына материалдар дайындау, оларды Комиссия мүшелеріне тарату, Комиссия отырыстарының хаттамаларын дайындау, мемлекеттік органдардың және ұйымдардың құзыретіне кіретін мәселелер бойынша оларға Комиссияның хаттамалық шешімдерінен үзінді көшірмелер жіберу, сондай-ақ нормативтік-құқықтық актілерден және осы Ережеден туындайтын басқа да функциялар жұмыс органының функциялары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Комиссияның қызметін тоқтату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Қазақстан Республикасы Президентінің Комиссия қызметін тоқтату туралы шешім қабылдауы Комиссияның қызметін тоқтату үшін негіз болып табылады.
</w:t>
      </w:r>
      <w:r>
        <w:br/>
      </w:r>
      <w:r>
        <w:rPr>
          <w:rFonts w:ascii="Times New Roman"/>
          <w:b w:val="false"/>
          <w:i w:val="false"/>
          <w:color w:val="000000"/>
          <w:sz w:val="28"/>
        </w:rPr>
        <w:t>
      20. Осы ереженің 19-тармағында көрсетілген, Комиссияның қызметін тоқтатуға әкеп соғатын мән-жайлар туындаған кезде Комиссия Қазақстан Республикасының Президентіне және Қазақстан Республикасының Үкіметіне жасалған жұмыс туралы есеп-хат жібереді.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