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aa27" w14:textId="20aa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ұйымының Аймақтық терроризмге қарсы құрылымы аясындағы Құпия ақпараттарды қорғауды қамтамасыз ету жөнiндегi келiсiмiне қол қою туралы</w:t>
      </w:r>
    </w:p>
    <w:p>
      <w:pPr>
        <w:spacing w:after="0"/>
        <w:ind w:left="0"/>
        <w:jc w:val="both"/>
      </w:pPr>
      <w:r>
        <w:rPr>
          <w:rFonts w:ascii="Times New Roman"/>
          <w:b w:val="false"/>
          <w:i w:val="false"/>
          <w:color w:val="000000"/>
          <w:sz w:val="28"/>
        </w:rPr>
        <w:t>Қазақстан Республикасы Президентінің 2004 жылғы 16 маусымдағы N 1398 Жарлығы</w:t>
      </w:r>
    </w:p>
    <w:p>
      <w:pPr>
        <w:spacing w:after="0"/>
        <w:ind w:left="0"/>
        <w:jc w:val="both"/>
      </w:pPr>
      <w:bookmarkStart w:name="z1" w:id="0"/>
      <w:r>
        <w:rPr>
          <w:rFonts w:ascii="Times New Roman"/>
          <w:b w:val="false"/>
          <w:i w:val="false"/>
          <w:color w:val="000000"/>
          <w:sz w:val="28"/>
        </w:rPr>
        <w:t xml:space="preserve">
      Қаулы етемін: </w:t>
      </w:r>
    </w:p>
    <w:bookmarkEnd w:id="0"/>
    <w:bookmarkStart w:name="z2" w:id="1"/>
    <w:p>
      <w:pPr>
        <w:spacing w:after="0"/>
        <w:ind w:left="0"/>
        <w:jc w:val="both"/>
      </w:pPr>
      <w:r>
        <w:rPr>
          <w:rFonts w:ascii="Times New Roman"/>
          <w:b w:val="false"/>
          <w:i w:val="false"/>
          <w:color w:val="000000"/>
          <w:sz w:val="28"/>
        </w:rPr>
        <w:t xml:space="preserve">
      1. Шанхай ынтымақтастық ұйымы аясындағы Аймақтық терроризмге қарсы құрылымының Құпия ақпараттарды қорғауды қамтамасыз ету жөнiндегi келiсiмiнiң жобасы мақұлдансын. </w:t>
      </w:r>
    </w:p>
    <w:bookmarkEnd w:id="1"/>
    <w:bookmarkStart w:name="z3" w:id="2"/>
    <w:p>
      <w:pPr>
        <w:spacing w:after="0"/>
        <w:ind w:left="0"/>
        <w:jc w:val="both"/>
      </w:pPr>
      <w:r>
        <w:rPr>
          <w:rFonts w:ascii="Times New Roman"/>
          <w:b w:val="false"/>
          <w:i w:val="false"/>
          <w:color w:val="000000"/>
          <w:sz w:val="28"/>
        </w:rPr>
        <w:t xml:space="preserve">
      2. Шанхай ынтымақтастық ұйымы аясындағы Аймақтық терроризмге қарсы құрылымының Құпия ақпараттарды қорғауды қамтамасыз ету жөнiндегi келiсiмге қол қойылсын.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2004 жылғы 16 маусымдағы  </w:t>
      </w:r>
      <w:r>
        <w:br/>
      </w:r>
      <w:r>
        <w:rPr>
          <w:rFonts w:ascii="Times New Roman"/>
          <w:b w:val="false"/>
          <w:i w:val="false"/>
          <w:color w:val="000000"/>
          <w:sz w:val="28"/>
        </w:rPr>
        <w:t xml:space="preserve">
N 1398 Жарлығымен     </w:t>
      </w:r>
      <w:r>
        <w:br/>
      </w:r>
      <w:r>
        <w:rPr>
          <w:rFonts w:ascii="Times New Roman"/>
          <w:b w:val="false"/>
          <w:i w:val="false"/>
          <w:color w:val="000000"/>
          <w:sz w:val="28"/>
        </w:rPr>
        <w:t xml:space="preserve">
Мақұлдаған        </w:t>
      </w:r>
    </w:p>
    <w:bookmarkStart w:name="z5" w:id="4"/>
    <w:p>
      <w:pPr>
        <w:spacing w:after="0"/>
        <w:ind w:left="0"/>
        <w:jc w:val="left"/>
      </w:pPr>
      <w:r>
        <w:rPr>
          <w:rFonts w:ascii="Times New Roman"/>
          <w:b/>
          <w:i w:val="false"/>
          <w:color w:val="000000"/>
        </w:rPr>
        <w:t xml:space="preserve"> 
  Шанхай ынтымақтастық ұйымының Аймақтық терроризмге </w:t>
      </w:r>
      <w:r>
        <w:br/>
      </w:r>
      <w:r>
        <w:rPr>
          <w:rFonts w:ascii="Times New Roman"/>
          <w:b/>
          <w:i w:val="false"/>
          <w:color w:val="000000"/>
        </w:rPr>
        <w:t xml:space="preserve">
қарсы құрылымы шеңберiндегi құпия ақпаратты </w:t>
      </w:r>
      <w:r>
        <w:br/>
      </w:r>
      <w:r>
        <w:rPr>
          <w:rFonts w:ascii="Times New Roman"/>
          <w:b/>
          <w:i w:val="false"/>
          <w:color w:val="000000"/>
        </w:rPr>
        <w:t xml:space="preserve">
қорғауды қамтамасыз ету туралы </w:t>
      </w:r>
      <w:r>
        <w:br/>
      </w:r>
      <w:r>
        <w:rPr>
          <w:rFonts w:ascii="Times New Roman"/>
          <w:b/>
          <w:i w:val="false"/>
          <w:color w:val="000000"/>
        </w:rPr>
        <w:t xml:space="preserve">
Келісім жобасы </w:t>
      </w:r>
    </w:p>
    <w:bookmarkEnd w:id="4"/>
    <w:p>
      <w:pPr>
        <w:spacing w:after="0"/>
        <w:ind w:left="0"/>
        <w:jc w:val="both"/>
      </w:pPr>
      <w:r>
        <w:rPr>
          <w:rFonts w:ascii="Times New Roman"/>
          <w:b w:val="false"/>
          <w:i w:val="false"/>
          <w:color w:val="000000"/>
          <w:sz w:val="28"/>
        </w:rPr>
        <w:t xml:space="preserve">      Бұдан әрi Тараптар деп аталатын Қазақстан Республикасы, Қытай Халық Республикасы, Қырғыз Республикасы, Ресей Федерациясы, Тәжiкстан Республикасы, Өзбекстан Республикасы (бұдан әрi - мемлекеттер) және Шанхай ынтымақтастық ұйымы, </w:t>
      </w:r>
      <w:r>
        <w:br/>
      </w:r>
      <w:r>
        <w:rPr>
          <w:rFonts w:ascii="Times New Roman"/>
          <w:b w:val="false"/>
          <w:i w:val="false"/>
          <w:color w:val="000000"/>
          <w:sz w:val="28"/>
        </w:rPr>
        <w:t xml:space="preserve">
      Тараптардың ынтымақтастығы барысында құпия ақпаратты қорғауды қамтамасыз етуге ұмтылып, </w:t>
      </w:r>
      <w:r>
        <w:br/>
      </w:r>
      <w:r>
        <w:rPr>
          <w:rFonts w:ascii="Times New Roman"/>
          <w:b w:val="false"/>
          <w:i w:val="false"/>
          <w:color w:val="000000"/>
          <w:sz w:val="28"/>
        </w:rPr>
        <w:t>
      2001 жылғы 15 маусымдағы Терроризмге, сепаратизмге және экстремизмге қарсы күрес туралы  </w:t>
      </w:r>
      <w:r>
        <w:rPr>
          <w:rFonts w:ascii="Times New Roman"/>
          <w:b w:val="false"/>
          <w:i w:val="false"/>
          <w:color w:val="000000"/>
          <w:sz w:val="28"/>
        </w:rPr>
        <w:t xml:space="preserve">Шанхай конвенциясын </w:t>
      </w:r>
      <w:r>
        <w:rPr>
          <w:rFonts w:ascii="Times New Roman"/>
          <w:b w:val="false"/>
          <w:i w:val="false"/>
          <w:color w:val="000000"/>
          <w:sz w:val="28"/>
        </w:rPr>
        <w:t xml:space="preserve"> және 2002 жылғы 7 маусымдағы Шанхай ынтымақтастық ұйымына мүше мемлекеттердiң арасындағы Аймақтық терроризмге қарсы құрылым туралы  </w:t>
      </w:r>
      <w:r>
        <w:rPr>
          <w:rFonts w:ascii="Times New Roman"/>
          <w:b w:val="false"/>
          <w:i w:val="false"/>
          <w:color w:val="000000"/>
          <w:sz w:val="28"/>
        </w:rPr>
        <w:t xml:space="preserve">келiсiмдi </w:t>
      </w:r>
      <w:r>
        <w:rPr>
          <w:rFonts w:ascii="Times New Roman"/>
          <w:b w:val="false"/>
          <w:i w:val="false"/>
          <w:color w:val="000000"/>
          <w:sz w:val="28"/>
        </w:rPr>
        <w:t xml:space="preserve"> назарға ала отырып, </w:t>
      </w:r>
      <w:r>
        <w:br/>
      </w:r>
      <w:r>
        <w:rPr>
          <w:rFonts w:ascii="Times New Roman"/>
          <w:b w:val="false"/>
          <w:i w:val="false"/>
          <w:color w:val="000000"/>
          <w:sz w:val="28"/>
        </w:rPr>
        <w:t xml:space="preserve">
      төмендегiлер туралы келiстi: </w:t>
      </w:r>
    </w:p>
    <w:bookmarkStart w:name="z6" w:id="5"/>
    <w:p>
      <w:pPr>
        <w:spacing w:after="0"/>
        <w:ind w:left="0"/>
        <w:jc w:val="left"/>
      </w:pPr>
      <w:r>
        <w:rPr>
          <w:rFonts w:ascii="Times New Roman"/>
          <w:b/>
          <w:i w:val="false"/>
          <w:color w:val="000000"/>
        </w:rPr>
        <w:t xml:space="preserve"> 
  1-бап </w:t>
      </w:r>
    </w:p>
    <w:bookmarkEnd w:id="5"/>
    <w:p>
      <w:pPr>
        <w:spacing w:after="0"/>
        <w:ind w:left="0"/>
        <w:jc w:val="both"/>
      </w:pPr>
      <w:r>
        <w:rPr>
          <w:rFonts w:ascii="Times New Roman"/>
          <w:b w:val="false"/>
          <w:i w:val="false"/>
          <w:color w:val="000000"/>
          <w:sz w:val="28"/>
        </w:rPr>
        <w:t xml:space="preserve">      Осы Келiсiмнiң мақсаттары үшiн қолданылған терминдер: </w:t>
      </w:r>
      <w:r>
        <w:br/>
      </w:r>
      <w:r>
        <w:rPr>
          <w:rFonts w:ascii="Times New Roman"/>
          <w:b w:val="false"/>
          <w:i w:val="false"/>
          <w:color w:val="000000"/>
          <w:sz w:val="28"/>
        </w:rPr>
        <w:t xml:space="preserve">
      мемлекеттiк құпия - заңсыз таратылған жағдайда мемлекеттердiң қауiпсiздiгi мен мүдделерiне нұқсан келтiретiн, мемлекеттердiң ұлттық заңнамаларына сәйкес қорғалатын кез келген нысандағы мәлiметтер; </w:t>
      </w:r>
      <w:r>
        <w:br/>
      </w:r>
      <w:r>
        <w:rPr>
          <w:rFonts w:ascii="Times New Roman"/>
          <w:b w:val="false"/>
          <w:i w:val="false"/>
          <w:color w:val="000000"/>
          <w:sz w:val="28"/>
        </w:rPr>
        <w:t xml:space="preserve">
      құпия ақпарат - мемлекеттердiң ұлттық заңнамаларына сәйкес, мемлекеттiк құпия ретiнде қорғалатын, кез келген нысандағы, Тараптардың ынтымақтастығы үдерiсiнде алынған (берiлген) және (немесе) құрылған (пайда болған), ал Шанхай ынтымақтастық ұйымы Аймақтық терроризмге қарсы құрылымында - құпия ақпаратпен жұмыс iстеу ережелерiне сәйкес мәлiметтер; </w:t>
      </w:r>
      <w:r>
        <w:br/>
      </w:r>
      <w:r>
        <w:rPr>
          <w:rFonts w:ascii="Times New Roman"/>
          <w:b w:val="false"/>
          <w:i w:val="false"/>
          <w:color w:val="000000"/>
          <w:sz w:val="28"/>
        </w:rPr>
        <w:t xml:space="preserve">
      құпия ақпаратты (мемлекеттiк құпияларды) тасушылар - құпия ақпараттық нышандар, үлгiлер, белгiлер, техникалық шешiмдер және үдерiстер түрiндегi өз көрiнiсiн табатын материалдық объектiлер, соның iшiнде физикалық өрiстер; </w:t>
      </w:r>
      <w:r>
        <w:br/>
      </w:r>
      <w:r>
        <w:rPr>
          <w:rFonts w:ascii="Times New Roman"/>
          <w:b w:val="false"/>
          <w:i w:val="false"/>
          <w:color w:val="000000"/>
          <w:sz w:val="28"/>
        </w:rPr>
        <w:t xml:space="preserve">
      құпия ақпаратты қорғау - құпия ақпараттың заңсыз таратылуын болдырмау және оны тасушыларды сақтау мақсатында қолданылатын құқықтық, әкiмшiлiк, ұйымдастырушылық, инженерлiк-техникалық және өзге де шаралар; </w:t>
      </w:r>
      <w:r>
        <w:br/>
      </w:r>
      <w:r>
        <w:rPr>
          <w:rFonts w:ascii="Times New Roman"/>
          <w:b w:val="false"/>
          <w:i w:val="false"/>
          <w:color w:val="000000"/>
          <w:sz w:val="28"/>
        </w:rPr>
        <w:t xml:space="preserve">
      құпия ақпаратты заңсыз тарату - құпия ақпаратты заңсыз жариялауға беру немесе осы ақпаратты таратудың белгiленген тәртiбiн (ережесiн) бұзу салдарынан оларға енуге рұқсаты жоқ тұлғаларға белгiлi болуы; </w:t>
      </w:r>
      <w:r>
        <w:br/>
      </w:r>
      <w:r>
        <w:rPr>
          <w:rFonts w:ascii="Times New Roman"/>
          <w:b w:val="false"/>
          <w:i w:val="false"/>
          <w:color w:val="000000"/>
          <w:sz w:val="28"/>
        </w:rPr>
        <w:t xml:space="preserve">
      құпиялылық белгiсi - құпия ақпаратты (мемлекеттiк құпияны) тасушыға қойылған және (немесе) оның тасушысында тұрған мәлiметтердiң құпиялылығы дәрежесiн куәландыратын iлеспе хатта көрсетiлген деректеме; </w:t>
      </w:r>
      <w:r>
        <w:br/>
      </w:r>
      <w:r>
        <w:rPr>
          <w:rFonts w:ascii="Times New Roman"/>
          <w:b w:val="false"/>
          <w:i w:val="false"/>
          <w:color w:val="000000"/>
          <w:sz w:val="28"/>
        </w:rPr>
        <w:t xml:space="preserve">
      мемлекеттiк құпияны бiлуге рұқсат - мемлекеттiк құпияны бiлуге рұқсат беруге жеке тұлғалар құқығын ресiмдеу рәсiмi; </w:t>
      </w:r>
      <w:r>
        <w:br/>
      </w:r>
      <w:r>
        <w:rPr>
          <w:rFonts w:ascii="Times New Roman"/>
          <w:b w:val="false"/>
          <w:i w:val="false"/>
          <w:color w:val="000000"/>
          <w:sz w:val="28"/>
        </w:rPr>
        <w:t xml:space="preserve">
      құпия ақпаратқа ену - мемлекеттiк құпияны бiлуге тиiстi рұқсаты бар жеке тұлғаның құпия ақпараттармен таныстыру үдерiсi; </w:t>
      </w:r>
      <w:r>
        <w:br/>
      </w:r>
      <w:r>
        <w:rPr>
          <w:rFonts w:ascii="Times New Roman"/>
          <w:b w:val="false"/>
          <w:i w:val="false"/>
          <w:color w:val="000000"/>
          <w:sz w:val="28"/>
        </w:rPr>
        <w:t xml:space="preserve">
      рұқсат нысаны - мемлекеттердiң ұлттық заңнамаларына сәйкес ресiмделетiн, жеке тұлғаның тиiстi құпиялылық дәрежесi бар мемлекеттiк құпиялармен танысу құқығын бекiтетiн құжат; </w:t>
      </w:r>
      <w:r>
        <w:br/>
      </w:r>
      <w:r>
        <w:rPr>
          <w:rFonts w:ascii="Times New Roman"/>
          <w:b w:val="false"/>
          <w:i w:val="false"/>
          <w:color w:val="000000"/>
          <w:sz w:val="28"/>
        </w:rPr>
        <w:t xml:space="preserve">
      тергеу - құпия ақпаратты заңсыз тарату жағдайларын, оған қатысы бар тұлғаларды, келтiрiлген нұқсанның сипаттамасы мен көлемiн, сондай-ақ құпия ақпараттың заңсыз таратылуына жол берген себептер мен жағдайларды анықтау мақсатында Тараптар мемлекеттердiң ұлттық заңнамаларына және қабылданған рәсiмдерге сәйкес қабылданатын тәртiптiк, әкiмшiлiк, қылмыстық iс жүргiзу және өзге де шаралар жиынтығы; </w:t>
      </w:r>
      <w:r>
        <w:br/>
      </w:r>
      <w:r>
        <w:rPr>
          <w:rFonts w:ascii="Times New Roman"/>
          <w:b w:val="false"/>
          <w:i w:val="false"/>
          <w:color w:val="000000"/>
          <w:sz w:val="28"/>
        </w:rPr>
        <w:t xml:space="preserve">
      Тараптар өкiлдерi - Тараптардың органдары немесе ұйымдарының лауазымды және (немесе) өзге де уәкiлеттi адамдары дегендi бiлдiредi. </w:t>
      </w:r>
    </w:p>
    <w:bookmarkStart w:name="z7" w:id="6"/>
    <w:p>
      <w:pPr>
        <w:spacing w:after="0"/>
        <w:ind w:left="0"/>
        <w:jc w:val="left"/>
      </w:pPr>
      <w:r>
        <w:rPr>
          <w:rFonts w:ascii="Times New Roman"/>
          <w:b/>
          <w:i w:val="false"/>
          <w:color w:val="000000"/>
        </w:rPr>
        <w:t xml:space="preserve"> 
  2-бап </w:t>
      </w:r>
    </w:p>
    <w:bookmarkEnd w:id="6"/>
    <w:p>
      <w:pPr>
        <w:spacing w:after="0"/>
        <w:ind w:left="0"/>
        <w:jc w:val="both"/>
      </w:pPr>
      <w:r>
        <w:rPr>
          <w:rFonts w:ascii="Times New Roman"/>
          <w:b w:val="false"/>
          <w:i w:val="false"/>
          <w:color w:val="000000"/>
          <w:sz w:val="28"/>
        </w:rPr>
        <w:t xml:space="preserve">      1. Осы Келiсiмнiң мәнi құпия ақпаратты қорғау саласында және олардың заңсыз таратылуының ықтимал деректерiн тергеуде Тараптардың құзыреттi органдарының ынтымақтастығы болып табылады. </w:t>
      </w:r>
      <w:r>
        <w:br/>
      </w:r>
      <w:r>
        <w:rPr>
          <w:rFonts w:ascii="Times New Roman"/>
          <w:b w:val="false"/>
          <w:i w:val="false"/>
          <w:color w:val="000000"/>
          <w:sz w:val="28"/>
        </w:rPr>
        <w:t xml:space="preserve">
      2. Тараптардың құзыреттi органдары арасында құпия ақпаратты беру тiкелей, елшiлiк арналар, фельдъегерлiк қызмет бойынша немесе берiлетiн ақпараттың қорғалуын қамтамасыз ететiн ақпаратты берудiң техникалық құралдарын пайдалану арқылы жүзеге асырылады. </w:t>
      </w:r>
    </w:p>
    <w:bookmarkStart w:name="z8" w:id="7"/>
    <w:p>
      <w:pPr>
        <w:spacing w:after="0"/>
        <w:ind w:left="0"/>
        <w:jc w:val="left"/>
      </w:pPr>
      <w:r>
        <w:rPr>
          <w:rFonts w:ascii="Times New Roman"/>
          <w:b/>
          <w:i w:val="false"/>
          <w:color w:val="000000"/>
        </w:rPr>
        <w:t xml:space="preserve"> 
  3-бап </w:t>
      </w:r>
    </w:p>
    <w:bookmarkEnd w:id="7"/>
    <w:p>
      <w:pPr>
        <w:spacing w:after="0"/>
        <w:ind w:left="0"/>
        <w:jc w:val="both"/>
      </w:pPr>
      <w:r>
        <w:rPr>
          <w:rFonts w:ascii="Times New Roman"/>
          <w:b w:val="false"/>
          <w:i w:val="false"/>
          <w:color w:val="000000"/>
          <w:sz w:val="28"/>
        </w:rPr>
        <w:t xml:space="preserve">      1. Егемендiк теңдік, басқа мемлекеттердiң iшкi iстерiне араласпау, ұлттық заңнамалар мен осы Келісім қағидаттарына сәйкес әрбiр мемлекет өзiнiң мiндеттерiн осы Келiсiмге сәйкес жүзеге асырады. </w:t>
      </w:r>
      <w:r>
        <w:br/>
      </w:r>
      <w:r>
        <w:rPr>
          <w:rFonts w:ascii="Times New Roman"/>
          <w:b w:val="false"/>
          <w:i w:val="false"/>
          <w:color w:val="000000"/>
          <w:sz w:val="28"/>
        </w:rPr>
        <w:t xml:space="preserve">
      2. Осы Келісімде ешнәрсе де Тараптарға тек қана басқа Тараптың құзыретiне кiретiн құзыры мен функцияларын жүзеге асыру құқығын мүдделей алмайды. </w:t>
      </w:r>
    </w:p>
    <w:bookmarkStart w:name="z9" w:id="8"/>
    <w:p>
      <w:pPr>
        <w:spacing w:after="0"/>
        <w:ind w:left="0"/>
        <w:jc w:val="left"/>
      </w:pPr>
      <w:r>
        <w:rPr>
          <w:rFonts w:ascii="Times New Roman"/>
          <w:b/>
          <w:i w:val="false"/>
          <w:color w:val="000000"/>
        </w:rPr>
        <w:t xml:space="preserve"> 
  4-бап </w:t>
      </w:r>
    </w:p>
    <w:bookmarkEnd w:id="8"/>
    <w:p>
      <w:pPr>
        <w:spacing w:after="0"/>
        <w:ind w:left="0"/>
        <w:jc w:val="both"/>
      </w:pPr>
      <w:r>
        <w:rPr>
          <w:rFonts w:ascii="Times New Roman"/>
          <w:b w:val="false"/>
          <w:i w:val="false"/>
          <w:color w:val="000000"/>
          <w:sz w:val="28"/>
        </w:rPr>
        <w:t xml:space="preserve">      Құпия ақпаратты бар зияткерлiк қызметтiң нәтижелерiне ерекше меншiктiк құқық және осындай ақпаратты тасушыларға меншiктiк құқық берудi берушi Тараптардың құзыреттi органы жүзеге асырады. </w:t>
      </w:r>
      <w:r>
        <w:br/>
      </w:r>
      <w:r>
        <w:rPr>
          <w:rFonts w:ascii="Times New Roman"/>
          <w:b w:val="false"/>
          <w:i w:val="false"/>
          <w:color w:val="000000"/>
          <w:sz w:val="28"/>
        </w:rPr>
        <w:t xml:space="preserve">
      Тараптардың құзыреттi органдарының ынтымақтастығы барысында жасалынған құпия ақпаратты бар зияткерлiк қызметiнiң нәтижелерiне ерекше құқықтар туралы мәселелер, сондай-ақ ынтымақтастық барысындағы құпия ақпаратты заңсыз таратылған жағдайда ықтимал нұқсанды өтеуге қатысты талаптарды реттеу тәртiбi мемлекеттердiң ұлттық заңнамалары, Шанхай ынтымақтастық ұйымының Аймақтық терроризмге қарсы құрылымының рәсiмдерi және халықаралық шарттар негiзiнде шешiледi. </w:t>
      </w:r>
    </w:p>
    <w:bookmarkStart w:name="z10" w:id="9"/>
    <w:p>
      <w:pPr>
        <w:spacing w:after="0"/>
        <w:ind w:left="0"/>
        <w:jc w:val="left"/>
      </w:pPr>
      <w:r>
        <w:rPr>
          <w:rFonts w:ascii="Times New Roman"/>
          <w:b/>
          <w:i w:val="false"/>
          <w:color w:val="000000"/>
        </w:rPr>
        <w:t xml:space="preserve"> 
  5-бап </w:t>
      </w:r>
    </w:p>
    <w:bookmarkEnd w:id="9"/>
    <w:p>
      <w:pPr>
        <w:spacing w:after="0"/>
        <w:ind w:left="0"/>
        <w:jc w:val="both"/>
      </w:pPr>
      <w:r>
        <w:rPr>
          <w:rFonts w:ascii="Times New Roman"/>
          <w:b w:val="false"/>
          <w:i w:val="false"/>
          <w:color w:val="000000"/>
          <w:sz w:val="28"/>
        </w:rPr>
        <w:t xml:space="preserve">      Осы Келiсiм шеңберiнде Тараптардың құзыреттi органдары алмаса алатын құпия ақпараттың құпиялылық дәрежелерi және тасушылар үшiн осы дәрежелерге сәйкес келетiн құпиялылық белгiлерi төмендегiдей түрде салыстырылады: </w:t>
      </w:r>
    </w:p>
    <w:p>
      <w:pPr>
        <w:spacing w:after="0"/>
        <w:ind w:left="0"/>
        <w:jc w:val="both"/>
      </w:pPr>
      <w:r>
        <w:rPr>
          <w:rFonts w:ascii="Times New Roman"/>
          <w:b w:val="false"/>
          <w:i w:val="false"/>
          <w:color w:val="000000"/>
          <w:sz w:val="28"/>
        </w:rPr>
        <w:t xml:space="preserve">      Қазақстан Республикасында     - өте құпия, құпия </w:t>
      </w:r>
    </w:p>
    <w:p>
      <w:pPr>
        <w:spacing w:after="0"/>
        <w:ind w:left="0"/>
        <w:jc w:val="both"/>
      </w:pPr>
      <w:r>
        <w:rPr>
          <w:rFonts w:ascii="Times New Roman"/>
          <w:b w:val="false"/>
          <w:i w:val="false"/>
          <w:color w:val="000000"/>
          <w:sz w:val="28"/>
        </w:rPr>
        <w:t xml:space="preserve">      Қытай Халық Республикасында   - құпия, жасырын </w:t>
      </w:r>
    </w:p>
    <w:p>
      <w:pPr>
        <w:spacing w:after="0"/>
        <w:ind w:left="0"/>
        <w:jc w:val="both"/>
      </w:pPr>
      <w:r>
        <w:rPr>
          <w:rFonts w:ascii="Times New Roman"/>
          <w:b w:val="false"/>
          <w:i w:val="false"/>
          <w:color w:val="000000"/>
          <w:sz w:val="28"/>
        </w:rPr>
        <w:t xml:space="preserve">      Қырғыз Республикасында        - өте құпия, құпия </w:t>
      </w:r>
    </w:p>
    <w:p>
      <w:pPr>
        <w:spacing w:after="0"/>
        <w:ind w:left="0"/>
        <w:jc w:val="both"/>
      </w:pPr>
      <w:r>
        <w:rPr>
          <w:rFonts w:ascii="Times New Roman"/>
          <w:b w:val="false"/>
          <w:i w:val="false"/>
          <w:color w:val="000000"/>
          <w:sz w:val="28"/>
        </w:rPr>
        <w:t xml:space="preserve">      Ресей Федерациясы             - өте құпия, құпия </w:t>
      </w:r>
    </w:p>
    <w:p>
      <w:pPr>
        <w:spacing w:after="0"/>
        <w:ind w:left="0"/>
        <w:jc w:val="both"/>
      </w:pPr>
      <w:r>
        <w:rPr>
          <w:rFonts w:ascii="Times New Roman"/>
          <w:b w:val="false"/>
          <w:i w:val="false"/>
          <w:color w:val="000000"/>
          <w:sz w:val="28"/>
        </w:rPr>
        <w:t xml:space="preserve">      Тәжiкстан Республикасы        - өте құпия, құпия </w:t>
      </w:r>
    </w:p>
    <w:p>
      <w:pPr>
        <w:spacing w:after="0"/>
        <w:ind w:left="0"/>
        <w:jc w:val="both"/>
      </w:pPr>
      <w:r>
        <w:rPr>
          <w:rFonts w:ascii="Times New Roman"/>
          <w:b w:val="false"/>
          <w:i w:val="false"/>
          <w:color w:val="000000"/>
          <w:sz w:val="28"/>
        </w:rPr>
        <w:t xml:space="preserve">      Өзбекстан Республикасы        - өте құпия, құпия </w:t>
      </w:r>
    </w:p>
    <w:p>
      <w:pPr>
        <w:spacing w:after="0"/>
        <w:ind w:left="0"/>
        <w:jc w:val="both"/>
      </w:pPr>
      <w:r>
        <w:rPr>
          <w:rFonts w:ascii="Times New Roman"/>
          <w:b w:val="false"/>
          <w:i w:val="false"/>
          <w:color w:val="000000"/>
          <w:sz w:val="28"/>
        </w:rPr>
        <w:t xml:space="preserve">      Шанхай ынтымақтастық ұйымында - өте құпия, құпия. </w:t>
      </w:r>
    </w:p>
    <w:bookmarkStart w:name="z11" w:id="10"/>
    <w:p>
      <w:pPr>
        <w:spacing w:after="0"/>
        <w:ind w:left="0"/>
        <w:jc w:val="left"/>
      </w:pPr>
      <w:r>
        <w:rPr>
          <w:rFonts w:ascii="Times New Roman"/>
          <w:b/>
          <w:i w:val="false"/>
          <w:color w:val="000000"/>
        </w:rPr>
        <w:t xml:space="preserve"> 
  6-бап </w:t>
      </w:r>
    </w:p>
    <w:bookmarkEnd w:id="10"/>
    <w:p>
      <w:pPr>
        <w:spacing w:after="0"/>
        <w:ind w:left="0"/>
        <w:jc w:val="both"/>
      </w:pPr>
      <w:r>
        <w:rPr>
          <w:rFonts w:ascii="Times New Roman"/>
          <w:b w:val="false"/>
          <w:i w:val="false"/>
          <w:color w:val="000000"/>
          <w:sz w:val="28"/>
        </w:rPr>
        <w:t xml:space="preserve">      1. Мемлекеттер осы Келiсiмдi iске асыруға жауапты құзыреттi органдарды белгiлейдi және осы Келiсiмнiң күшiне енуi үшiн қажеттi мемлекетiшiлiк рәсiмдер орындалған күннен бастап отыз күн iшiнде депозитарийдi жазбаша түрде хабардар етедi. </w:t>
      </w:r>
      <w:r>
        <w:br/>
      </w:r>
      <w:r>
        <w:rPr>
          <w:rFonts w:ascii="Times New Roman"/>
          <w:b w:val="false"/>
          <w:i w:val="false"/>
          <w:color w:val="000000"/>
          <w:sz w:val="28"/>
        </w:rPr>
        <w:t xml:space="preserve">
      2. Шанхай ынтымақтастық ұйымы тарапынан құзыреттi орган Шанхай ынтымақтастық ұйымының Аймақтық терроризмге қарсы құрылымы болып табылады. </w:t>
      </w:r>
    </w:p>
    <w:bookmarkStart w:name="z12"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xml:space="preserve">      Тараптардың құзыреттi органдары ұлттық заңнамаларда, Шанхай ынтымақтастық ұйымының Аймақтық терроризмге қарсы құрылымның Кеңесi қабылдаған Шанхай ынтымақтастық ұйымының Аймақтық терроризмге қарсы құрылымында құпия ақпаратпен жұмыс iстеу ережелерiнде және осы Келiсiмде көзделген тәртiпте ынтымақтастық барысында пайдаланылатын құпия ақпаратты қорғауды қамтамасыз етедi. </w:t>
      </w:r>
    </w:p>
    <w:bookmarkStart w:name="z13"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xml:space="preserve">      Шанхай ынтымақтастық ұйымының Аймақтық терроризмге қарсы құрылымының Атқарушы комитетiнде құпия ақпаратты қорғауға жауапты арнайы уәкiлеттi адамдар тағайындалады, олар құпия ақпарат тасушыларды алады, сақтайды, көбейтедi, таныстырады, бередi және жояды, оларды пайдалануды қадағалайды. </w:t>
      </w:r>
      <w:r>
        <w:br/>
      </w:r>
      <w:r>
        <w:rPr>
          <w:rFonts w:ascii="Times New Roman"/>
          <w:b w:val="false"/>
          <w:i w:val="false"/>
          <w:color w:val="000000"/>
          <w:sz w:val="28"/>
        </w:rPr>
        <w:t xml:space="preserve">
      Мемлекеттерде құпия iс жүргiзу ұлттық заңнамаларға, ал Шанхай ынтымақтастық ұйымының Аймақтық терроризмге қарсы құрылымында - құпия ақпаратпен жұмыс iстеу ережелерiне сәйкес жүргiзiледi. </w:t>
      </w:r>
    </w:p>
    <w:bookmarkStart w:name="z14"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1. Әрбiр мемлекет және Шанхай ынтымақтастық ұйымы: </w:t>
      </w:r>
      <w:r>
        <w:br/>
      </w:r>
      <w:r>
        <w:rPr>
          <w:rFonts w:ascii="Times New Roman"/>
          <w:b w:val="false"/>
          <w:i w:val="false"/>
          <w:color w:val="000000"/>
          <w:sz w:val="28"/>
        </w:rPr>
        <w:t xml:space="preserve">
      құпиялылық дәрежесiне осы Келiсiмнiң 5-бабына сәйкес салыстырмалы құпиялылық дәрежесi бар мемлекеттiк құпияларға қатысты қолданылатын тиiстi құпиялылық дәрежесiмен қорғау шараларын қолдану; </w:t>
      </w:r>
      <w:r>
        <w:br/>
      </w:r>
      <w:r>
        <w:rPr>
          <w:rFonts w:ascii="Times New Roman"/>
          <w:b w:val="false"/>
          <w:i w:val="false"/>
          <w:color w:val="000000"/>
          <w:sz w:val="28"/>
        </w:rPr>
        <w:t xml:space="preserve">
      басқа мемлекеттер ресiмдеген мемлекеттiк құпияларға рұқсаттарды тану; </w:t>
      </w:r>
      <w:r>
        <w:br/>
      </w:r>
      <w:r>
        <w:rPr>
          <w:rFonts w:ascii="Times New Roman"/>
          <w:b w:val="false"/>
          <w:i w:val="false"/>
          <w:color w:val="000000"/>
          <w:sz w:val="28"/>
        </w:rPr>
        <w:t xml:space="preserve">
      Тараптардың өкiлдерiне оларға мемлекеттiк құпияларды қорғау кезiнде қойылатын құпия ақпаратты қорғауды қамтамасыз ету жөнiндегi мiндеттердi жүктеу; </w:t>
      </w:r>
      <w:r>
        <w:br/>
      </w:r>
      <w:r>
        <w:rPr>
          <w:rFonts w:ascii="Times New Roman"/>
          <w:b w:val="false"/>
          <w:i w:val="false"/>
          <w:color w:val="000000"/>
          <w:sz w:val="28"/>
        </w:rPr>
        <w:t xml:space="preserve">
      Тараптардың өздерi азаматы болып табылатын мүше мемлекеттерде ресiмделген мемлекеттiк құпияны бiлуге рұқсаты бар өкiлдерiне Тараптар ынтымақтастығы шеңберiнде қызметтiк мiндеттердi атқару мақсатында құпия ақпаратқа рұқсат беру; </w:t>
      </w:r>
      <w:r>
        <w:br/>
      </w:r>
      <w:r>
        <w:rPr>
          <w:rFonts w:ascii="Times New Roman"/>
          <w:b w:val="false"/>
          <w:i w:val="false"/>
          <w:color w:val="000000"/>
          <w:sz w:val="28"/>
        </w:rPr>
        <w:t xml:space="preserve">
      басқа Тараптардан алынған құпия ақпаратты тек қана оны беру кезiнде көзделген мақсаттарға сай пайдалану; </w:t>
      </w:r>
      <w:r>
        <w:br/>
      </w:r>
      <w:r>
        <w:rPr>
          <w:rFonts w:ascii="Times New Roman"/>
          <w:b w:val="false"/>
          <w:i w:val="false"/>
          <w:color w:val="000000"/>
          <w:sz w:val="28"/>
        </w:rPr>
        <w:t xml:space="preserve">
      құпия ақпаратты берген Тараптың алдын ала жазбаша келiсiмiнсiз оны үшiншi тарапқа бермеу үшiн тиiсiнше заңнамалық және басқа да шаралар, сондай-ақ ережелер қабылдайды. </w:t>
      </w:r>
      <w:r>
        <w:br/>
      </w:r>
      <w:r>
        <w:rPr>
          <w:rFonts w:ascii="Times New Roman"/>
          <w:b w:val="false"/>
          <w:i w:val="false"/>
          <w:color w:val="000000"/>
          <w:sz w:val="28"/>
        </w:rPr>
        <w:t xml:space="preserve">
      2. Әрбiр мемлекет ұлттық заңнамаларының негiзiн қалайтын қағидаттарына сәйкес, ауыр салдарларға әкелiп соқтырған құпия ақпаратты қасақана заңсыз таратуды қылмыстық жазалауға жататын әрекет ретiнде тануы үшiн талап етiлуi мүмкiн заңнамалар мен басқа да шаралар қабылдайды. </w:t>
      </w:r>
    </w:p>
    <w:bookmarkStart w:name="z15"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1. Әрбiр мемлекет өздерi Шанхай ынтымақтастық ұйымының Аймақтық терроризмге қарсы құрылымына құпия ақпаратты пайдалануға қатысы бар тұрақты жұмысқа жiберiлетiн адамдарға мемлекеттiк құпияларға ену үшiн рұқсаттың тиiстi нысанын ресiмдейдi және бұл туралы Шанхай ынтымақтастық ұйымы Аймақтық терроризмге қарсы құрылымының Атқарушы комитетiн жазбаша нысанда хабардар етедi. </w:t>
      </w:r>
      <w:r>
        <w:br/>
      </w:r>
      <w:r>
        <w:rPr>
          <w:rFonts w:ascii="Times New Roman"/>
          <w:b w:val="false"/>
          <w:i w:val="false"/>
          <w:color w:val="000000"/>
          <w:sz w:val="28"/>
        </w:rPr>
        <w:t xml:space="preserve">
      Бiр рет келiп кететiн адамдарда, қажет болған жағдайда мемлекеттiк құпияға ену үшiн рұқсаттың тиiстi нысаны болуға тиiс. </w:t>
      </w:r>
      <w:r>
        <w:br/>
      </w:r>
      <w:r>
        <w:rPr>
          <w:rFonts w:ascii="Times New Roman"/>
          <w:b w:val="false"/>
          <w:i w:val="false"/>
          <w:color w:val="000000"/>
          <w:sz w:val="28"/>
        </w:rPr>
        <w:t xml:space="preserve">
      2. Шанхай ынтымақтастық ұйымы Аймақтық терроризмге қарсы құрылымының Атқарушы комитетi мемлекеттердi өздерiнiң лауазымды адамдарында мемлекеттiк құпияларға ену үшiн рұқсаттардың тиiстi нысандарының бар екенiн хабарлайды. </w:t>
      </w:r>
    </w:p>
    <w:bookmarkStart w:name="z16" w:id="15"/>
    <w:p>
      <w:pPr>
        <w:spacing w:after="0"/>
        <w:ind w:left="0"/>
        <w:jc w:val="left"/>
      </w:pPr>
      <w:r>
        <w:rPr>
          <w:rFonts w:ascii="Times New Roman"/>
          <w:b/>
          <w:i w:val="false"/>
          <w:color w:val="000000"/>
        </w:rPr>
        <w:t xml:space="preserve"> 
  11-бап </w:t>
      </w:r>
    </w:p>
    <w:bookmarkEnd w:id="15"/>
    <w:p>
      <w:pPr>
        <w:spacing w:after="0"/>
        <w:ind w:left="0"/>
        <w:jc w:val="both"/>
      </w:pPr>
      <w:r>
        <w:rPr>
          <w:rFonts w:ascii="Times New Roman"/>
          <w:b w:val="false"/>
          <w:i w:val="false"/>
          <w:color w:val="000000"/>
          <w:sz w:val="28"/>
        </w:rPr>
        <w:t xml:space="preserve">      Мемлекеттердiң құпия ақпаратты беруi ұлттық заңнамаларға, ал Шанхай ынтымақтастық ұйымының Аймақтық терроризмге қарсы құрылымында - құпия ақпаратпен жұмыс icтеу ережелерiне сәйкес жүзеге асырылады. </w:t>
      </w:r>
    </w:p>
    <w:bookmarkStart w:name="z17" w:id="16"/>
    <w:p>
      <w:pPr>
        <w:spacing w:after="0"/>
        <w:ind w:left="0"/>
        <w:jc w:val="left"/>
      </w:pPr>
      <w:r>
        <w:rPr>
          <w:rFonts w:ascii="Times New Roman"/>
          <w:b/>
          <w:i w:val="false"/>
          <w:color w:val="000000"/>
        </w:rPr>
        <w:t xml:space="preserve"> 
  12-бап </w:t>
      </w:r>
    </w:p>
    <w:bookmarkEnd w:id="16"/>
    <w:p>
      <w:pPr>
        <w:spacing w:after="0"/>
        <w:ind w:left="0"/>
        <w:jc w:val="both"/>
      </w:pPr>
      <w:r>
        <w:rPr>
          <w:rFonts w:ascii="Times New Roman"/>
          <w:b w:val="false"/>
          <w:i w:val="false"/>
          <w:color w:val="000000"/>
          <w:sz w:val="28"/>
        </w:rPr>
        <w:t xml:space="preserve">      1. Құпия ақпаратты алуға жауапты құзыреттi орган алынған құпия ақпаратты тасушыларға осы Келiсiмнiң 5-бабына сәйкес құпиялылық белгiсiнiң салыстырмалылығы туралы қосымша бұрыштама басады. </w:t>
      </w:r>
      <w:r>
        <w:br/>
      </w:r>
      <w:r>
        <w:rPr>
          <w:rFonts w:ascii="Times New Roman"/>
          <w:b w:val="false"/>
          <w:i w:val="false"/>
          <w:color w:val="000000"/>
          <w:sz w:val="28"/>
        </w:rPr>
        <w:t xml:space="preserve">
      Құпиялылық белгiсiнiң салыстырмалылығы туралы бұрыштама басу аударма, көшiрме жасау немесе көбейту нәтижесiнде пайда болған құпия ақпаратты тасушыларға мiндеттi түрде қойылады. </w:t>
      </w:r>
      <w:r>
        <w:br/>
      </w:r>
      <w:r>
        <w:rPr>
          <w:rFonts w:ascii="Times New Roman"/>
          <w:b w:val="false"/>
          <w:i w:val="false"/>
          <w:color w:val="000000"/>
          <w:sz w:val="28"/>
        </w:rPr>
        <w:t xml:space="preserve">
      Егер құпия ақпарат басқа тасушыға ауыстырылған немесе көшiрiлген жағдайда онда оған түпнұсқаның құпиялылық белгiсiне сәйкес келетiн құпиялылық белгiсiн салыстырмалылығы туралы бұрыштама басылады. </w:t>
      </w:r>
      <w:r>
        <w:br/>
      </w:r>
      <w:r>
        <w:rPr>
          <w:rFonts w:ascii="Times New Roman"/>
          <w:b w:val="false"/>
          <w:i w:val="false"/>
          <w:color w:val="000000"/>
          <w:sz w:val="28"/>
        </w:rPr>
        <w:t xml:space="preserve">
      Берiлген құпия ақпараттың негiзiнде пайда болған құпия ақпаратты тасушыға берiлген құпия ақпараттың құпиялылық белгiсiнен төмен емес құпиялылық белгiсiнiң салыстырмалылығы туралы бұрыштама басылады. </w:t>
      </w:r>
      <w:r>
        <w:br/>
      </w:r>
      <w:r>
        <w:rPr>
          <w:rFonts w:ascii="Times New Roman"/>
          <w:b w:val="false"/>
          <w:i w:val="false"/>
          <w:color w:val="000000"/>
          <w:sz w:val="28"/>
        </w:rPr>
        <w:t xml:space="preserve">
      Мемлекеттердiң құзыреттi органдары құпия ақпаратты тасушыларды осы Келiсiмнiң 5-бабына сәйкес салыстырмалы құпиялылық белгiсi бар өздерiнiң мемлекеттiк құпияларды тасушыларына қатысты қолданылатын талаптарына сәйкес, ал Шанхай ынтымақтастық ұйымының Аймақтық терроризмге қарсы құрылымында - құпия ақпаратпен жұмыс iстеу ережелерiне сәйкес есепке алады, сақтайды және жояды. </w:t>
      </w:r>
      <w:r>
        <w:br/>
      </w:r>
      <w:r>
        <w:rPr>
          <w:rFonts w:ascii="Times New Roman"/>
          <w:b w:val="false"/>
          <w:i w:val="false"/>
          <w:color w:val="000000"/>
          <w:sz w:val="28"/>
        </w:rPr>
        <w:t xml:space="preserve">
      2. Алынған құпия ақпараттың құпиялылық дәрежесi тек берген Тараптың жазбаша рұқсатымен ғана өзгертiледi немесе алынады. </w:t>
      </w:r>
      <w:r>
        <w:br/>
      </w:r>
      <w:r>
        <w:rPr>
          <w:rFonts w:ascii="Times New Roman"/>
          <w:b w:val="false"/>
          <w:i w:val="false"/>
          <w:color w:val="000000"/>
          <w:sz w:val="28"/>
        </w:rPr>
        <w:t xml:space="preserve">
      3. Тараптардың құзыреттi органдарының ынтымақтастығы барысында жасалған зияткерлiк қызмет нәтижелерiнде бар құпия ақпараттың құпиялылық дәрежесiн өзiнiң ұлттық заңнамаларының негiзiнде немесе құпия ақпаратпен жұмыс iстеу ережелерiне сәйкес жасалған зияткерлiк қызмет нәтижесiнiң ерекше құқығының иегерi анықтайды. </w:t>
      </w:r>
      <w:r>
        <w:br/>
      </w:r>
      <w:r>
        <w:rPr>
          <w:rFonts w:ascii="Times New Roman"/>
          <w:b w:val="false"/>
          <w:i w:val="false"/>
          <w:color w:val="000000"/>
          <w:sz w:val="28"/>
        </w:rPr>
        <w:t xml:space="preserve">
      4. Құпия ақпаратты тасушының жойылғандығы туралы оны берген Тараптың құзыреттi органы жазбаша хабардар етiледi. </w:t>
      </w:r>
    </w:p>
    <w:bookmarkStart w:name="z18" w:id="17"/>
    <w:p>
      <w:pPr>
        <w:spacing w:after="0"/>
        <w:ind w:left="0"/>
        <w:jc w:val="left"/>
      </w:pPr>
      <w:r>
        <w:rPr>
          <w:rFonts w:ascii="Times New Roman"/>
          <w:b/>
          <w:i w:val="false"/>
          <w:color w:val="000000"/>
        </w:rPr>
        <w:t xml:space="preserve"> 
  13-бап </w:t>
      </w:r>
    </w:p>
    <w:bookmarkEnd w:id="17"/>
    <w:p>
      <w:pPr>
        <w:spacing w:after="0"/>
        <w:ind w:left="0"/>
        <w:jc w:val="both"/>
      </w:pPr>
      <w:r>
        <w:rPr>
          <w:rFonts w:ascii="Times New Roman"/>
          <w:b w:val="false"/>
          <w:i w:val="false"/>
          <w:color w:val="000000"/>
          <w:sz w:val="28"/>
        </w:rPr>
        <w:t xml:space="preserve">      1. Құзыреттi органдар осы Келiсiмнiң iске асырылуына қажеттi көлемде мемлекеттiк құпияларды және құпия ақпаратты қорғау саласында өз Тараптарының тиiстi нормативтiк-құқықтық актiлерiмен, өзге де актiлерiмен және рәсiмдерiмен өзара алмасады. </w:t>
      </w:r>
      <w:r>
        <w:br/>
      </w:r>
      <w:r>
        <w:rPr>
          <w:rFonts w:ascii="Times New Roman"/>
          <w:b w:val="false"/>
          <w:i w:val="false"/>
          <w:color w:val="000000"/>
          <w:sz w:val="28"/>
        </w:rPr>
        <w:t xml:space="preserve">
      2. Ынтымақтастықты қамтамасыз ету мақсатында Тараптардың құзыреттi органдары осы Келiсiмдi iске асыру кезiнде олардың бiреуiнiң сұрауы бойынша бiрлескен кеңестер өткiзедi. </w:t>
      </w:r>
    </w:p>
    <w:bookmarkStart w:name="z19" w:id="18"/>
    <w:p>
      <w:pPr>
        <w:spacing w:after="0"/>
        <w:ind w:left="0"/>
        <w:jc w:val="left"/>
      </w:pPr>
      <w:r>
        <w:rPr>
          <w:rFonts w:ascii="Times New Roman"/>
          <w:b/>
          <w:i w:val="false"/>
          <w:color w:val="000000"/>
        </w:rPr>
        <w:t xml:space="preserve"> 
  14-бап </w:t>
      </w:r>
    </w:p>
    <w:bookmarkEnd w:id="18"/>
    <w:p>
      <w:pPr>
        <w:spacing w:after="0"/>
        <w:ind w:left="0"/>
        <w:jc w:val="both"/>
      </w:pPr>
      <w:r>
        <w:rPr>
          <w:rFonts w:ascii="Times New Roman"/>
          <w:b w:val="false"/>
          <w:i w:val="false"/>
          <w:color w:val="000000"/>
          <w:sz w:val="28"/>
        </w:rPr>
        <w:t xml:space="preserve">      1. Жiберушi Тараптың өкiлдерiнiң олардың құпия ақпаратқа енуiне рұқсатты көздейтiн, қабылдаушы Тараптың құзыреттi органына баруы қабылдаушы Тараптың құзыреттi органының Тараптардың ұлттық заңнамаларына немесе рәсiмдерiне және осы Келiсiмге сәйкес қабылданған шешiмi бойынша жүзеге асырылады. </w:t>
      </w:r>
      <w:r>
        <w:br/>
      </w:r>
      <w:r>
        <w:rPr>
          <w:rFonts w:ascii="Times New Roman"/>
          <w:b w:val="false"/>
          <w:i w:val="false"/>
          <w:color w:val="000000"/>
          <w:sz w:val="28"/>
        </w:rPr>
        <w:t xml:space="preserve">
      2. Жiберушi Тарап өкiлдерiнiң бару мүмкiндiгi тұрғысынан өтiнiш, егерде құзыреттi органдар өзгеше келiспесе, қабылдаушы Тараптың құзыретті органына межеленген кездесуге кемiнде отыз күн қалғанға дейiн жолданады. </w:t>
      </w:r>
      <w:r>
        <w:br/>
      </w:r>
      <w:r>
        <w:rPr>
          <w:rFonts w:ascii="Times New Roman"/>
          <w:b w:val="false"/>
          <w:i w:val="false"/>
          <w:color w:val="000000"/>
          <w:sz w:val="28"/>
        </w:rPr>
        <w:t xml:space="preserve">
      Аталған өтiнiш қабылдаушы Тарапта қабылданған заңнамаларға немесе рәсiмдерге сәйкес жазылады, онда төмендегi мәлiметтер қамтылуға тиiс: </w:t>
      </w:r>
      <w:r>
        <w:br/>
      </w:r>
      <w:r>
        <w:rPr>
          <w:rFonts w:ascii="Times New Roman"/>
          <w:b w:val="false"/>
          <w:i w:val="false"/>
          <w:color w:val="000000"/>
          <w:sz w:val="28"/>
        </w:rPr>
        <w:t xml:space="preserve">
      Тарап өкiлiнiң тегi, аты, әкесiнiң аты, оның азаматтығы, жеке басын куәландыратын құжат (төлқұжат) нөмiрi; </w:t>
      </w:r>
      <w:r>
        <w:br/>
      </w:r>
      <w:r>
        <w:rPr>
          <w:rFonts w:ascii="Times New Roman"/>
          <w:b w:val="false"/>
          <w:i w:val="false"/>
          <w:color w:val="000000"/>
          <w:sz w:val="28"/>
        </w:rPr>
        <w:t xml:space="preserve">
      лауазымы көрсетiлген өзi өкiлi болып табылатын органның атауы; </w:t>
      </w:r>
      <w:r>
        <w:br/>
      </w:r>
      <w:r>
        <w:rPr>
          <w:rFonts w:ascii="Times New Roman"/>
          <w:b w:val="false"/>
          <w:i w:val="false"/>
          <w:color w:val="000000"/>
          <w:sz w:val="28"/>
        </w:rPr>
        <w:t xml:space="preserve">
      тиiстi құпиялылық дәрежесi бар мемлекеттiк құпияға ену рұқсатының бар болуы; </w:t>
      </w:r>
      <w:r>
        <w:br/>
      </w:r>
      <w:r>
        <w:rPr>
          <w:rFonts w:ascii="Times New Roman"/>
          <w:b w:val="false"/>
          <w:i w:val="false"/>
          <w:color w:val="000000"/>
          <w:sz w:val="28"/>
        </w:rPr>
        <w:t xml:space="preserve">
      танысуы қажет құпия ақпарат; </w:t>
      </w:r>
      <w:r>
        <w:br/>
      </w:r>
      <w:r>
        <w:rPr>
          <w:rFonts w:ascii="Times New Roman"/>
          <w:b w:val="false"/>
          <w:i w:val="false"/>
          <w:color w:val="000000"/>
          <w:sz w:val="28"/>
        </w:rPr>
        <w:t xml:space="preserve">
      барудың межеленген күнi, жоспарланған ұзақтығы және мақсаты. </w:t>
      </w:r>
      <w:r>
        <w:br/>
      </w:r>
      <w:r>
        <w:rPr>
          <w:rFonts w:ascii="Times New Roman"/>
          <w:b w:val="false"/>
          <w:i w:val="false"/>
          <w:color w:val="000000"/>
          <w:sz w:val="28"/>
        </w:rPr>
        <w:t xml:space="preserve">
      3. Қабылдаушы Тараптың тиiстi құзыреттi органы жiберушi Тараптың өкiлдерiн қабылдаушы Тараптың тиiстi құпиялылық дәрежелi құпия ақпаратпен (мемлекеттiк құпиямен) жұмыс iстеу ережесiмен таныстырады; </w:t>
      </w:r>
      <w:r>
        <w:br/>
      </w:r>
      <w:r>
        <w:rPr>
          <w:rFonts w:ascii="Times New Roman"/>
          <w:b w:val="false"/>
          <w:i w:val="false"/>
          <w:color w:val="000000"/>
          <w:sz w:val="28"/>
        </w:rPr>
        <w:t xml:space="preserve">
      Жiберушi Тараптың өкiлдерi көрсетiлген ережелердi сақтайды. </w:t>
      </w:r>
      <w:r>
        <w:br/>
      </w:r>
      <w:r>
        <w:rPr>
          <w:rFonts w:ascii="Times New Roman"/>
          <w:b w:val="false"/>
          <w:i w:val="false"/>
          <w:color w:val="000000"/>
          <w:sz w:val="28"/>
        </w:rPr>
        <w:t xml:space="preserve">
      Жiберушi Тараптың өкiлдерi өздерiнiң қабылдаушы Тараптың тиiстi құпиялылық дәрежелi құпия ақпаратпен (мемлекеттiк құпиямен) жұмыс iстеу ережесiмен танысу және оларды сақтау фактiсiн жазбаша куәландырады. </w:t>
      </w:r>
      <w:r>
        <w:br/>
      </w:r>
      <w:r>
        <w:rPr>
          <w:rFonts w:ascii="Times New Roman"/>
          <w:b w:val="false"/>
          <w:i w:val="false"/>
          <w:color w:val="000000"/>
          <w:sz w:val="28"/>
        </w:rPr>
        <w:t xml:space="preserve">
      4. Жiберушi Тарап өкiлiнiң құпия ақпаратқа (мемлекеттiк құпияға) енуi осы бапта көрсетiлген талаптарды орындаған жағдайда ғана жүзеге асырылады. </w:t>
      </w:r>
    </w:p>
    <w:bookmarkStart w:name="z20" w:id="19"/>
    <w:p>
      <w:pPr>
        <w:spacing w:after="0"/>
        <w:ind w:left="0"/>
        <w:jc w:val="left"/>
      </w:pPr>
      <w:r>
        <w:rPr>
          <w:rFonts w:ascii="Times New Roman"/>
          <w:b/>
          <w:i w:val="false"/>
          <w:color w:val="000000"/>
        </w:rPr>
        <w:t xml:space="preserve"> 
  15-бап </w:t>
      </w:r>
    </w:p>
    <w:bookmarkEnd w:id="19"/>
    <w:p>
      <w:pPr>
        <w:spacing w:after="0"/>
        <w:ind w:left="0"/>
        <w:jc w:val="both"/>
      </w:pPr>
      <w:r>
        <w:rPr>
          <w:rFonts w:ascii="Times New Roman"/>
          <w:b w:val="false"/>
          <w:i w:val="false"/>
          <w:color w:val="000000"/>
          <w:sz w:val="28"/>
        </w:rPr>
        <w:t xml:space="preserve">      Егер тиiстi Келiсiмде өзгеше көзделмесе, өздерiнiң аумағында құпия ақпаратты қорғау жөнiндегi шараларды жүзеге асыруға байланысты пайда болған барлық шығыстарды мемлекеттер әрқайсысы өздерi көтередi. </w:t>
      </w:r>
      <w:r>
        <w:br/>
      </w:r>
      <w:r>
        <w:rPr>
          <w:rFonts w:ascii="Times New Roman"/>
          <w:b w:val="false"/>
          <w:i w:val="false"/>
          <w:color w:val="000000"/>
          <w:sz w:val="28"/>
        </w:rPr>
        <w:t xml:space="preserve">
      Шанхай ынтымақтастық ұйымының Аймақтық терроризмге қарсы құрылымында құпия ақпаратты қорғауды қамтамасыз етуге жұмсалатын шығыстар Шанхай ынтымақтастығы ұйымының бюджетiнен жүзеге асырылады. </w:t>
      </w:r>
    </w:p>
    <w:bookmarkStart w:name="z21" w:id="20"/>
    <w:p>
      <w:pPr>
        <w:spacing w:after="0"/>
        <w:ind w:left="0"/>
        <w:jc w:val="left"/>
      </w:pPr>
      <w:r>
        <w:rPr>
          <w:rFonts w:ascii="Times New Roman"/>
          <w:b/>
          <w:i w:val="false"/>
          <w:color w:val="000000"/>
        </w:rPr>
        <w:t xml:space="preserve"> 
  16-бап </w:t>
      </w:r>
    </w:p>
    <w:bookmarkEnd w:id="20"/>
    <w:p>
      <w:pPr>
        <w:spacing w:after="0"/>
        <w:ind w:left="0"/>
        <w:jc w:val="both"/>
      </w:pPr>
      <w:r>
        <w:rPr>
          <w:rFonts w:ascii="Times New Roman"/>
          <w:b w:val="false"/>
          <w:i w:val="false"/>
          <w:color w:val="000000"/>
          <w:sz w:val="28"/>
        </w:rPr>
        <w:t xml:space="preserve">      1. Құпия ақпаратты заңсыз тарату фактiлерi анықталған жағдайда Тараптар консультация өткiзедi, талқылау жүргiзiп, нәтижелерi туралы бiрiн бiрi хабардар етедi. </w:t>
      </w:r>
      <w:r>
        <w:br/>
      </w:r>
      <w:r>
        <w:rPr>
          <w:rFonts w:ascii="Times New Roman"/>
          <w:b w:val="false"/>
          <w:i w:val="false"/>
          <w:color w:val="000000"/>
          <w:sz w:val="28"/>
        </w:rPr>
        <w:t xml:space="preserve">
      2. Құпия ақпараттың заңсыз таратылуына жол берген тұлға қандай жағдайда да осындай жолсыздық өзi азаматы болып табылатын мемлекеттiң құзырында болады. Егер бұл тұлғаның азаматтығы жоқ болса, онда ол өзi тұрақты тұрып жатқан мемлекет құзырында болады. </w:t>
      </w:r>
      <w:r>
        <w:br/>
      </w:r>
      <w:r>
        <w:rPr>
          <w:rFonts w:ascii="Times New Roman"/>
          <w:b w:val="false"/>
          <w:i w:val="false"/>
          <w:color w:val="000000"/>
          <w:sz w:val="28"/>
        </w:rPr>
        <w:t xml:space="preserve">
      3. Мемлекеттер құпия ақпараттың заңсыз таралуын тергеу кезiнде - ұлттық заңнамаларды, ал Шанхай ынтымақтастық ұйымының Аймақтық терроризмге қарсы құрылымы - онда қабылданған тәртіптік рәсiмдердi қолданады. </w:t>
      </w:r>
      <w:r>
        <w:br/>
      </w:r>
      <w:r>
        <w:rPr>
          <w:rFonts w:ascii="Times New Roman"/>
          <w:b w:val="false"/>
          <w:i w:val="false"/>
          <w:color w:val="000000"/>
          <w:sz w:val="28"/>
        </w:rPr>
        <w:t xml:space="preserve">
      4. Мемлекеттер ұлттық заңнамаларда және өз араларындағы қолданыстағы құқықтық көмек, қылмыстық өндiрiстердi беру және өзара алмасу мәселелерi жөнiндегi халықаралық шарттарда көзделген тәртiпте құпия ақпаратты заңсыз таратуға байланысты тергеуде, iздестiруде және соттық талқылауда бiр-бiрiне барынша кең көлемде көмек көрсетедi. </w:t>
      </w:r>
      <w:r>
        <w:br/>
      </w:r>
      <w:r>
        <w:rPr>
          <w:rFonts w:ascii="Times New Roman"/>
          <w:b w:val="false"/>
          <w:i w:val="false"/>
          <w:color w:val="000000"/>
          <w:sz w:val="28"/>
        </w:rPr>
        <w:t xml:space="preserve">
      Шанхай ынтымақтастық ұйымының Аймақтық терроризмге қарсы құрылымы қабылданған рәсiмдерге сәйкес тергеудi жүзеге асырып жатқан мемлекетке оны жүргiзуде барынша кең көлемде көмек көрсетедi. </w:t>
      </w:r>
      <w:r>
        <w:br/>
      </w:r>
      <w:r>
        <w:rPr>
          <w:rFonts w:ascii="Times New Roman"/>
          <w:b w:val="false"/>
          <w:i w:val="false"/>
          <w:color w:val="000000"/>
          <w:sz w:val="28"/>
        </w:rPr>
        <w:t xml:space="preserve">
      5. Құпия ақпараттың меншiк құқығы иесiне оны заңсыз таратумен келтiрiлген залалдың көлемi мен оны өтеу тәртiбi Тараптар арасындағы бөлек келiсiмдермен айқындалады. </w:t>
      </w:r>
    </w:p>
    <w:bookmarkStart w:name="z22" w:id="21"/>
    <w:p>
      <w:pPr>
        <w:spacing w:after="0"/>
        <w:ind w:left="0"/>
        <w:jc w:val="left"/>
      </w:pPr>
      <w:r>
        <w:rPr>
          <w:rFonts w:ascii="Times New Roman"/>
          <w:b/>
          <w:i w:val="false"/>
          <w:color w:val="000000"/>
        </w:rPr>
        <w:t xml:space="preserve"> 
  17-бап </w:t>
      </w:r>
    </w:p>
    <w:bookmarkEnd w:id="21"/>
    <w:p>
      <w:pPr>
        <w:spacing w:after="0"/>
        <w:ind w:left="0"/>
        <w:jc w:val="both"/>
      </w:pPr>
      <w:r>
        <w:rPr>
          <w:rFonts w:ascii="Times New Roman"/>
          <w:b w:val="false"/>
          <w:i w:val="false"/>
          <w:color w:val="000000"/>
          <w:sz w:val="28"/>
        </w:rPr>
        <w:t xml:space="preserve">      Осы Келiсiм Тараптардың осы Келiсiмнiң мәнi болып табылатын және оның мақсаттарына қайшы келмейтiн мәселелер бойынша басқа халықаралық шарттар жасасуға шектеу қоймайды, сондай-ақ Тараптардың олар қатысушы болып табылатын өзге де халықаралық келiсiмдерден туындайтын құқықтары мен мiндеттерiне қол сұқпайды. </w:t>
      </w:r>
    </w:p>
    <w:bookmarkStart w:name="z23" w:id="22"/>
    <w:p>
      <w:pPr>
        <w:spacing w:after="0"/>
        <w:ind w:left="0"/>
        <w:jc w:val="left"/>
      </w:pPr>
      <w:r>
        <w:rPr>
          <w:rFonts w:ascii="Times New Roman"/>
          <w:b/>
          <w:i w:val="false"/>
          <w:color w:val="000000"/>
        </w:rPr>
        <w:t xml:space="preserve"> 
  18-бап </w:t>
      </w:r>
    </w:p>
    <w:bookmarkEnd w:id="22"/>
    <w:p>
      <w:pPr>
        <w:spacing w:after="0"/>
        <w:ind w:left="0"/>
        <w:jc w:val="both"/>
      </w:pPr>
      <w:r>
        <w:rPr>
          <w:rFonts w:ascii="Times New Roman"/>
          <w:b w:val="false"/>
          <w:i w:val="false"/>
          <w:color w:val="000000"/>
          <w:sz w:val="28"/>
        </w:rPr>
        <w:t xml:space="preserve">      Осы келiсiмдi түсiндiруге немесе қолдануға қатысты даулар тараптар арасындағы келiссөздер немесе консультациялар арқылы шешiледi. </w:t>
      </w:r>
    </w:p>
    <w:bookmarkStart w:name="z24" w:id="23"/>
    <w:p>
      <w:pPr>
        <w:spacing w:after="0"/>
        <w:ind w:left="0"/>
        <w:jc w:val="left"/>
      </w:pPr>
      <w:r>
        <w:rPr>
          <w:rFonts w:ascii="Times New Roman"/>
          <w:b/>
          <w:i w:val="false"/>
          <w:color w:val="000000"/>
        </w:rPr>
        <w:t xml:space="preserve"> 
  19-бап </w:t>
      </w:r>
    </w:p>
    <w:bookmarkEnd w:id="23"/>
    <w:p>
      <w:pPr>
        <w:spacing w:after="0"/>
        <w:ind w:left="0"/>
        <w:jc w:val="both"/>
      </w:pPr>
      <w:r>
        <w:rPr>
          <w:rFonts w:ascii="Times New Roman"/>
          <w:b w:val="false"/>
          <w:i w:val="false"/>
          <w:color w:val="000000"/>
          <w:sz w:val="28"/>
        </w:rPr>
        <w:t xml:space="preserve">      Осы Келiсiм шеңберiндегі ынтымақтастықты жүзеге асырудағы жұмыс тілi орыс және қытай тiлдерi болып табылады. </w:t>
      </w:r>
    </w:p>
    <w:bookmarkStart w:name="z25" w:id="24"/>
    <w:p>
      <w:pPr>
        <w:spacing w:after="0"/>
        <w:ind w:left="0"/>
        <w:jc w:val="left"/>
      </w:pPr>
      <w:r>
        <w:rPr>
          <w:rFonts w:ascii="Times New Roman"/>
          <w:b/>
          <w:i w:val="false"/>
          <w:color w:val="000000"/>
        </w:rPr>
        <w:t xml:space="preserve"> 
  20-бап </w:t>
      </w:r>
    </w:p>
    <w:bookmarkEnd w:id="24"/>
    <w:p>
      <w:pPr>
        <w:spacing w:after="0"/>
        <w:ind w:left="0"/>
        <w:jc w:val="both"/>
      </w:pPr>
      <w:r>
        <w:rPr>
          <w:rFonts w:ascii="Times New Roman"/>
          <w:b w:val="false"/>
          <w:i w:val="false"/>
          <w:color w:val="000000"/>
          <w:sz w:val="28"/>
        </w:rPr>
        <w:t xml:space="preserve">      Осы Келiсiмге Тараптардың келiсiмi бойынша өзгерiстер енгiзiлуi мүмкiн, олар осы Келiсiмнiң ажырамас бөлiгi болып табылатын хаттамалармен ресiмделедi және аталған Келiсiмнiң 21-бабында белгiленген тәртiпте күшiне енедi. </w:t>
      </w:r>
    </w:p>
    <w:bookmarkStart w:name="z26" w:id="25"/>
    <w:p>
      <w:pPr>
        <w:spacing w:after="0"/>
        <w:ind w:left="0"/>
        <w:jc w:val="left"/>
      </w:pPr>
      <w:r>
        <w:rPr>
          <w:rFonts w:ascii="Times New Roman"/>
          <w:b/>
          <w:i w:val="false"/>
          <w:color w:val="000000"/>
        </w:rPr>
        <w:t xml:space="preserve"> 
  21-бап </w:t>
      </w:r>
    </w:p>
    <w:bookmarkEnd w:id="25"/>
    <w:p>
      <w:pPr>
        <w:spacing w:after="0"/>
        <w:ind w:left="0"/>
        <w:jc w:val="both"/>
      </w:pPr>
      <w:r>
        <w:rPr>
          <w:rFonts w:ascii="Times New Roman"/>
          <w:b w:val="false"/>
          <w:i w:val="false"/>
          <w:color w:val="000000"/>
          <w:sz w:val="28"/>
        </w:rPr>
        <w:t xml:space="preserve">      1. Осы Келiсiм мемлекеттердiң депозитарийi осы Келiсiмнiң күшiне енуiне қажеттi мемлекетiшiлiк рәсiмдердi олардың орындағаны туралы жазбаша хабарлардың соңғысын алғаннан кейiн отызыншы күнi күшiне енедi. </w:t>
      </w:r>
      <w:r>
        <w:br/>
      </w:r>
      <w:r>
        <w:rPr>
          <w:rFonts w:ascii="Times New Roman"/>
          <w:b w:val="false"/>
          <w:i w:val="false"/>
          <w:color w:val="000000"/>
          <w:sz w:val="28"/>
        </w:rPr>
        <w:t xml:space="preserve">
      2. Осы Келiсiмнiң депозитарийi Шанхай ынтымақтастық ұйымының хатшылығы болып табылады. Депозитарий мемлекеттерге осы Келiсiмнiң ресми көшiрмелерiн оған қол қойылған күнiнен бастап он бес күн iшiнде жiбередi. </w:t>
      </w:r>
      <w:r>
        <w:br/>
      </w:r>
      <w:r>
        <w:rPr>
          <w:rFonts w:ascii="Times New Roman"/>
          <w:b w:val="false"/>
          <w:i w:val="false"/>
          <w:color w:val="000000"/>
          <w:sz w:val="28"/>
        </w:rPr>
        <w:t xml:space="preserve">
      3. Депозитарий мемлекеттерден осы Келiсiмнiң 6-бабының 1-тармағында көрсетiлген олар айқындаған құзыреттi органы туралы хабарды алғаннан бастап он бес күн iшiнде басқа мемлекеттердi оның атауы туралы хабардар етедi. </w:t>
      </w:r>
    </w:p>
    <w:bookmarkStart w:name="z27" w:id="26"/>
    <w:p>
      <w:pPr>
        <w:spacing w:after="0"/>
        <w:ind w:left="0"/>
        <w:jc w:val="left"/>
      </w:pPr>
      <w:r>
        <w:rPr>
          <w:rFonts w:ascii="Times New Roman"/>
          <w:b/>
          <w:i w:val="false"/>
          <w:color w:val="000000"/>
        </w:rPr>
        <w:t xml:space="preserve"> 
  22-бап </w:t>
      </w:r>
    </w:p>
    <w:bookmarkEnd w:id="26"/>
    <w:p>
      <w:pPr>
        <w:spacing w:after="0"/>
        <w:ind w:left="0"/>
        <w:jc w:val="both"/>
      </w:pPr>
      <w:r>
        <w:rPr>
          <w:rFonts w:ascii="Times New Roman"/>
          <w:b w:val="false"/>
          <w:i w:val="false"/>
          <w:color w:val="000000"/>
          <w:sz w:val="28"/>
        </w:rPr>
        <w:t>      Осы Келiсiм 2001 жылғы 15 маусымдағы Терроризмге, сепаратизмге және экстремизмге қарсы күрес туралы  </w:t>
      </w:r>
      <w:r>
        <w:rPr>
          <w:rFonts w:ascii="Times New Roman"/>
          <w:b w:val="false"/>
          <w:i w:val="false"/>
          <w:color w:val="000000"/>
          <w:sz w:val="28"/>
        </w:rPr>
        <w:t xml:space="preserve">Шанхай конвенциясына </w:t>
      </w:r>
      <w:r>
        <w:rPr>
          <w:rFonts w:ascii="Times New Roman"/>
          <w:b w:val="false"/>
          <w:i w:val="false"/>
          <w:color w:val="000000"/>
          <w:sz w:val="28"/>
        </w:rPr>
        <w:t xml:space="preserve"> қатысушы басқа да мемлекеттердiң қосылуына ашық. Қосылған мемлекет үшiн осы Келiсiм депозитарий оның қосылуы туралы құжатты алғаннан кейiн отызыншы күнi күшiне енедi. </w:t>
      </w:r>
    </w:p>
    <w:bookmarkStart w:name="z28" w:id="27"/>
    <w:p>
      <w:pPr>
        <w:spacing w:after="0"/>
        <w:ind w:left="0"/>
        <w:jc w:val="left"/>
      </w:pPr>
      <w:r>
        <w:rPr>
          <w:rFonts w:ascii="Times New Roman"/>
          <w:b/>
          <w:i w:val="false"/>
          <w:color w:val="000000"/>
        </w:rPr>
        <w:t xml:space="preserve"> 
  23-бап </w:t>
      </w:r>
    </w:p>
    <w:bookmarkEnd w:id="27"/>
    <w:p>
      <w:pPr>
        <w:spacing w:after="0"/>
        <w:ind w:left="0"/>
        <w:jc w:val="both"/>
      </w:pPr>
      <w:r>
        <w:rPr>
          <w:rFonts w:ascii="Times New Roman"/>
          <w:b w:val="false"/>
          <w:i w:val="false"/>
          <w:color w:val="000000"/>
          <w:sz w:val="28"/>
        </w:rPr>
        <w:t xml:space="preserve">      Тараптардың әрқайсысы осы Келiсiмнен шығу үшiн, шығудың межеленген күнiнен он екi ай бұрын депозитарийге жазбаша хабар жолдай отырып, осы Келiсiмнен шыға алады. Депозитарий шығу туралы хабар алған күннен бастап отыз күн iшiнде осы ниет жөнiнде басқа Тараптарды хабардар етедi. </w:t>
      </w:r>
      <w:r>
        <w:br/>
      </w:r>
      <w:r>
        <w:rPr>
          <w:rFonts w:ascii="Times New Roman"/>
          <w:b w:val="false"/>
          <w:i w:val="false"/>
          <w:color w:val="000000"/>
          <w:sz w:val="28"/>
        </w:rPr>
        <w:t xml:space="preserve">
      Осы Келiсiмнiң қолданысы тоқтатылған жағдайда құпиялылық белгiсi алынғанға дейiн оның құпия ақпараттарға қатысты ережелерi қолданыла бередi. </w:t>
      </w:r>
      <w:r>
        <w:br/>
      </w:r>
      <w:r>
        <w:rPr>
          <w:rFonts w:ascii="Times New Roman"/>
          <w:b w:val="false"/>
          <w:i w:val="false"/>
          <w:color w:val="000000"/>
          <w:sz w:val="28"/>
        </w:rPr>
        <w:t xml:space="preserve">
      200__ жылғы "__" _______ _______ қаласында бiр түпнұсқа данада орыс және қытай тiлдерiнде жасалды, екi тiлдегi мәтiннiң күшi бiрдей. </w:t>
      </w:r>
    </w:p>
    <w:p>
      <w:pPr>
        <w:spacing w:after="0"/>
        <w:ind w:left="0"/>
        <w:jc w:val="both"/>
      </w:pPr>
      <w:r>
        <w:rPr>
          <w:rFonts w:ascii="Times New Roman"/>
          <w:b w:val="false"/>
          <w:i/>
          <w:color w:val="000000"/>
          <w:sz w:val="28"/>
        </w:rPr>
        <w:t xml:space="preserve">      Қазақстан Республикасы үшiн </w:t>
      </w:r>
    </w:p>
    <w:p>
      <w:pPr>
        <w:spacing w:after="0"/>
        <w:ind w:left="0"/>
        <w:jc w:val="both"/>
      </w:pPr>
      <w:r>
        <w:rPr>
          <w:rFonts w:ascii="Times New Roman"/>
          <w:b w:val="false"/>
          <w:i/>
          <w:color w:val="000000"/>
          <w:sz w:val="28"/>
        </w:rPr>
        <w:t xml:space="preserve">      Қырғыз Республикасы үшiн </w:t>
      </w:r>
    </w:p>
    <w:p>
      <w:pPr>
        <w:spacing w:after="0"/>
        <w:ind w:left="0"/>
        <w:jc w:val="both"/>
      </w:pPr>
      <w:r>
        <w:rPr>
          <w:rFonts w:ascii="Times New Roman"/>
          <w:b w:val="false"/>
          <w:i/>
          <w:color w:val="000000"/>
          <w:sz w:val="28"/>
        </w:rPr>
        <w:t xml:space="preserve">      Қытай Халық Республикасы үшiн </w:t>
      </w:r>
    </w:p>
    <w:p>
      <w:pPr>
        <w:spacing w:after="0"/>
        <w:ind w:left="0"/>
        <w:jc w:val="both"/>
      </w:pPr>
      <w:r>
        <w:rPr>
          <w:rFonts w:ascii="Times New Roman"/>
          <w:b w:val="false"/>
          <w:i/>
          <w:color w:val="000000"/>
          <w:sz w:val="28"/>
        </w:rPr>
        <w:t xml:space="preserve">      Ресей Федерациясы үшiн </w:t>
      </w:r>
    </w:p>
    <w:p>
      <w:pPr>
        <w:spacing w:after="0"/>
        <w:ind w:left="0"/>
        <w:jc w:val="both"/>
      </w:pPr>
      <w:r>
        <w:rPr>
          <w:rFonts w:ascii="Times New Roman"/>
          <w:b w:val="false"/>
          <w:i/>
          <w:color w:val="000000"/>
          <w:sz w:val="28"/>
        </w:rPr>
        <w:t xml:space="preserve">      Тәжiкстан Республикасы үшiн </w:t>
      </w:r>
    </w:p>
    <w:p>
      <w:pPr>
        <w:spacing w:after="0"/>
        <w:ind w:left="0"/>
        <w:jc w:val="both"/>
      </w:pPr>
      <w:r>
        <w:rPr>
          <w:rFonts w:ascii="Times New Roman"/>
          <w:b w:val="false"/>
          <w:i/>
          <w:color w:val="000000"/>
          <w:sz w:val="28"/>
        </w:rPr>
        <w:t xml:space="preserve">      Өзбекстан Республикасы үшiн </w:t>
      </w:r>
    </w:p>
    <w:p>
      <w:pPr>
        <w:spacing w:after="0"/>
        <w:ind w:left="0"/>
        <w:jc w:val="both"/>
      </w:pPr>
      <w:r>
        <w:rPr>
          <w:rFonts w:ascii="Times New Roman"/>
          <w:b w:val="false"/>
          <w:i/>
          <w:color w:val="000000"/>
          <w:sz w:val="28"/>
        </w:rPr>
        <w:t xml:space="preserve">      Шанхай ынтымақтастық ұйымы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