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a458f" w14:textId="e6a45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кейбiр жарлықтарына өзгерiстер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2004 жылғы 14 мамырдағы N 1368 Жарлығы.</w:t>
      </w:r>
    </w:p>
    <w:p>
      <w:pPr>
        <w:spacing w:after="0"/>
        <w:ind w:left="0"/>
        <w:jc w:val="both"/>
      </w:pPr>
      <w:r>
        <w:rPr>
          <w:rFonts w:ascii="Times New Roman"/>
          <w:b w:val="false"/>
          <w:i w:val="false"/>
          <w:color w:val="000000"/>
          <w:sz w:val="28"/>
        </w:rPr>
        <w:t>
</w:t>
      </w:r>
      <w:r>
        <w:rPr>
          <w:rFonts w:ascii="Times New Roman"/>
          <w:b w:val="false"/>
          <w:i w:val="false"/>
          <w:color w:val="000000"/>
          <w:sz w:val="28"/>
        </w:rPr>
        <w:t>
 "Президент пен Үкімет   
</w:t>
      </w:r>
      <w:r>
        <w:br/>
      </w:r>
      <w:r>
        <w:rPr>
          <w:rFonts w:ascii="Times New Roman"/>
          <w:b w:val="false"/>
          <w:i w:val="false"/>
          <w:color w:val="000000"/>
          <w:sz w:val="28"/>
        </w:rPr>
        <w:t>
актілерінің жинағында"  
</w:t>
      </w:r>
      <w:r>
        <w:br/>
      </w:r>
      <w:r>
        <w:rPr>
          <w:rFonts w:ascii="Times New Roman"/>
          <w:b w:val="false"/>
          <w:i w:val="false"/>
          <w:color w:val="000000"/>
          <w:sz w:val="28"/>
        </w:rPr>
        <w:t>
жариялануға тиіс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Президентiнiң "Болашақ" халықаралық стипендиясына үмiткерлердi iрiктеу және оны тағайындау жөнiндегi жұмысты одан әрi жетiлдiру мақсатында қаулы етемін: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Президентiнiң мына актiлерiне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Президентiнiң "Болашақ" халықаралық стипендиясына үмiткерлердi iріктеу және оны тағайындау туралы ереже мен Шетелде кадрлар даярлау жөнiндегi республикалық комиссия туралы ереженi бекiту туралы" Қазақстан Республикасы Президентiнiң 2000 жылғы 12 қазандағы N 470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Республикасының ПYАЖ-ы, 2000 ж., N 43, 503-құжат):
</w:t>
      </w:r>
    </w:p>
    <w:p>
      <w:pPr>
        <w:spacing w:after="0"/>
        <w:ind w:left="0"/>
        <w:jc w:val="both"/>
      </w:pPr>
      <w:r>
        <w:rPr>
          <w:rFonts w:ascii="Times New Roman"/>
          <w:b w:val="false"/>
          <w:i w:val="false"/>
          <w:color w:val="000000"/>
          <w:sz w:val="28"/>
        </w:rPr>
        <w:t>
      аталған Жарлықтың мемлекеттiк тiлдегi тақырыбы мен бүкiл мәтiнi бойынша "республикалық комиссия" деген сөздер өзгерiссiз қалдырылады;
</w:t>
      </w:r>
    </w:p>
    <w:p>
      <w:pPr>
        <w:spacing w:after="0"/>
        <w:ind w:left="0"/>
        <w:jc w:val="both"/>
      </w:pP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Қазақстан Республикасы орталық және жергiлiктi атқарушы органдарының басшылары жыл сайын 1 қыркүйектен кешiктiрмей Шетелде кадрлар даярлау жөнiндегі республикалық комиссияға "Болашақ" бағдарламасы бойынша мамандар даярлауға өтiнiм берiп тұрсын.";
</w:t>
      </w:r>
    </w:p>
    <w:p>
      <w:pPr>
        <w:spacing w:after="0"/>
        <w:ind w:left="0"/>
        <w:jc w:val="both"/>
      </w:pPr>
      <w:r>
        <w:rPr>
          <w:rFonts w:ascii="Times New Roman"/>
          <w:b w:val="false"/>
          <w:i w:val="false"/>
          <w:color w:val="000000"/>
          <w:sz w:val="28"/>
        </w:rPr>
        <w:t>
      аталған Жарлықпен бекiтiлген Қазақстан Республикасы Президентiнiң "Болашақ" халықаралық стипендиясына үмiткерлердi iрiктеу және оны тағайындау туралы ережелер осы Жарлықтың қосымшасына сәйкес жаңа редакцияда жазылсын;
</w:t>
      </w:r>
    </w:p>
    <w:p>
      <w:pPr>
        <w:spacing w:after="0"/>
        <w:ind w:left="0"/>
        <w:jc w:val="both"/>
      </w:pPr>
      <w:r>
        <w:rPr>
          <w:rFonts w:ascii="Times New Roman"/>
          <w:b w:val="false"/>
          <w:i w:val="false"/>
          <w:color w:val="000000"/>
          <w:sz w:val="28"/>
        </w:rPr>
        <w:t>
      аталған Жарлықпен бекiтiлген Шетелде кадрлар даярлау жөнiндегi республикалық комиссия туралы ережеде:
</w:t>
      </w:r>
      <w:r>
        <w:br/>
      </w:r>
      <w:r>
        <w:rPr>
          <w:rFonts w:ascii="Times New Roman"/>
          <w:b w:val="false"/>
          <w:i w:val="false"/>
          <w:color w:val="000000"/>
          <w:sz w:val="28"/>
        </w:rPr>
        <w:t>
      тақырыбынан басқа, бүкіл мәтiнi бойынша "республикалық комиссия" деген сөздер "Республикалық комиссия" деген сөздермен ауыстырылсын;
</w:t>
      </w:r>
    </w:p>
    <w:p>
      <w:pPr>
        <w:spacing w:after="0"/>
        <w:ind w:left="0"/>
        <w:jc w:val="both"/>
      </w:pPr>
      <w:r>
        <w:rPr>
          <w:rFonts w:ascii="Times New Roman"/>
          <w:b w:val="false"/>
          <w:i w:val="false"/>
          <w:color w:val="000000"/>
          <w:sz w:val="28"/>
        </w:rPr>
        <w:t>
      мынадай мазмұндағы 3-1-тармақпен толықтырылсын:
</w:t>
      </w:r>
      <w:r>
        <w:br/>
      </w:r>
      <w:r>
        <w:rPr>
          <w:rFonts w:ascii="Times New Roman"/>
          <w:b w:val="false"/>
          <w:i w:val="false"/>
          <w:color w:val="000000"/>
          <w:sz w:val="28"/>
        </w:rPr>
        <w:t>
      "3-1. Қазақстан Республикасының Бiлiм және ғылым министрлiгi Республикалық комиссияның жұмыс органы болып табылады.";
</w:t>
      </w:r>
    </w:p>
    <w:p>
      <w:pPr>
        <w:spacing w:after="0"/>
        <w:ind w:left="0"/>
        <w:jc w:val="both"/>
      </w:pPr>
      <w:r>
        <w:rPr>
          <w:rFonts w:ascii="Times New Roman"/>
          <w:b w:val="false"/>
          <w:i w:val="false"/>
          <w:color w:val="000000"/>
          <w:sz w:val="28"/>
        </w:rPr>
        <w:t>
      4-тармақ мынадай мазмұндағы үшiншi абзацпен толықтырылсын:
</w:t>
      </w:r>
      <w:r>
        <w:br/>
      </w:r>
      <w:r>
        <w:rPr>
          <w:rFonts w:ascii="Times New Roman"/>
          <w:b w:val="false"/>
          <w:i w:val="false"/>
          <w:color w:val="000000"/>
          <w:sz w:val="28"/>
        </w:rPr>
        <w:t>
      "Болашақ" стипендиясы бойынша кадрлар даярлау жүзеге асырылатын, Қазақстан неғұрлым қажетсiнетiн мамандықтардың жыл сайынғы тiзбесiн бекiту";
</w:t>
      </w:r>
    </w:p>
    <w:p>
      <w:pPr>
        <w:spacing w:after="0"/>
        <w:ind w:left="0"/>
        <w:jc w:val="both"/>
      </w:pP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Республикалық комиссияның төрағасы республиканың заңдары мен осы Ережеге сәйкес оның жұмысын ұйымдастырады және Республикалық комиссияның қызметiн қамтамасыз етедi, сондай-ақ жұмыс органының ұсынуы бойынша стипендиаттарды iрiктеудiң бiрiншi турын өткiзу жөнiндегi сараптау комиссиясының ережесi мен құрамын бекiтедi.";
</w:t>
      </w:r>
    </w:p>
    <w:p>
      <w:pPr>
        <w:spacing w:after="0"/>
        <w:ind w:left="0"/>
        <w:jc w:val="both"/>
      </w:pPr>
      <w:r>
        <w:rPr>
          <w:rFonts w:ascii="Times New Roman"/>
          <w:b w:val="false"/>
          <w:i w:val="false"/>
          <w:color w:val="000000"/>
          <w:sz w:val="28"/>
        </w:rPr>
        <w:t>
      6-тармақта "жоғары оқу орындарының ректорлары мен шетелдiк тәуелсiз" деген сөздер "жұмыс органы және шетелдiк" деген сөздермен ауыстырылсын;
</w:t>
      </w:r>
    </w:p>
    <w:p>
      <w:pPr>
        <w:spacing w:after="0"/>
        <w:ind w:left="0"/>
        <w:jc w:val="both"/>
      </w:pPr>
      <w:r>
        <w:rPr>
          <w:rFonts w:ascii="Times New Roman"/>
          <w:b w:val="false"/>
          <w:i w:val="false"/>
          <w:color w:val="000000"/>
          <w:sz w:val="28"/>
        </w:rPr>
        <w:t>
      10-тармақта: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"10. Республикалық комиссияның жұмыс органы мынадай функцияларды жүзеге асырады:"
</w:t>
      </w:r>
    </w:p>
    <w:p>
      <w:pPr>
        <w:spacing w:after="0"/>
        <w:ind w:left="0"/>
        <w:jc w:val="both"/>
      </w:pPr>
      <w:r>
        <w:rPr>
          <w:rFonts w:ascii="Times New Roman"/>
          <w:b w:val="false"/>
          <w:i w:val="false"/>
          <w:color w:val="000000"/>
          <w:sz w:val="28"/>
        </w:rPr>
        <w:t>
      үшiншi абзацта "өткiзудiң ұйымдастырылуын" деген сөздер "ұйымдастыруды және өткiзудi" деген сөздермен ауыстырылсын;
</w:t>
      </w:r>
    </w:p>
    <w:p>
      <w:pPr>
        <w:spacing w:after="0"/>
        <w:ind w:left="0"/>
        <w:jc w:val="both"/>
      </w:pPr>
      <w:r>
        <w:rPr>
          <w:rFonts w:ascii="Times New Roman"/>
          <w:b w:val="false"/>
          <w:i w:val="false"/>
          <w:color w:val="000000"/>
          <w:sz w:val="28"/>
        </w:rPr>
        <w:t>
      алтыншы абзацта "қажеттi құжаттардың" деген сөздердiң алдынан "Болашақ" стипендиясы бойынша шетелде оқуды ұйымдастыру мәселелерi жөнiндегi" деген сөздермен толықтырылсын;
</w:t>
      </w:r>
    </w:p>
    <w:p>
      <w:pPr>
        <w:spacing w:after="0"/>
        <w:ind w:left="0"/>
        <w:jc w:val="both"/>
      </w:pPr>
      <w:r>
        <w:rPr>
          <w:rFonts w:ascii="Times New Roman"/>
          <w:b w:val="false"/>
          <w:i w:val="false"/>
          <w:color w:val="000000"/>
          <w:sz w:val="28"/>
        </w:rPr>
        <w:t>
      мынадай мазмұндағы абзацтармен толықтырылсын:
</w:t>
      </w:r>
      <w:r>
        <w:br/>
      </w:r>
      <w:r>
        <w:rPr>
          <w:rFonts w:ascii="Times New Roman"/>
          <w:b w:val="false"/>
          <w:i w:val="false"/>
          <w:color w:val="000000"/>
          <w:sz w:val="28"/>
        </w:rPr>
        <w:t>
      "Болашақ" стипендиясына үмiткерлердiң құжаттарын қабылдауды жүзеге асырады;
</w:t>
      </w:r>
      <w:r>
        <w:br/>
      </w:r>
      <w:r>
        <w:rPr>
          <w:rFonts w:ascii="Times New Roman"/>
          <w:b w:val="false"/>
          <w:i w:val="false"/>
          <w:color w:val="000000"/>
          <w:sz w:val="28"/>
        </w:rPr>
        <w:t>
      стипендиаттармен келiсiм-шарттар жасасады және олардың орындалуын бақылауды қамтамасыз етедi;
</w:t>
      </w:r>
      <w:r>
        <w:br/>
      </w:r>
      <w:r>
        <w:rPr>
          <w:rFonts w:ascii="Times New Roman"/>
          <w:b w:val="false"/>
          <w:i w:val="false"/>
          <w:color w:val="000000"/>
          <w:sz w:val="28"/>
        </w:rPr>
        <w:t>
      шетелдiк серiктестер және Қазақстан Республикасының шетелдегі мекемелерi ұсынатын шоттардың негiзiнде "Болашақ" стипендиаттарын оқытуға жұмсалатын шығыстардың сметасын жасайды;
</w:t>
      </w:r>
      <w:r>
        <w:br/>
      </w:r>
      <w:r>
        <w:rPr>
          <w:rFonts w:ascii="Times New Roman"/>
          <w:b w:val="false"/>
          <w:i w:val="false"/>
          <w:color w:val="000000"/>
          <w:sz w:val="28"/>
        </w:rPr>
        <w:t>
      Қазақстан Республикасының заңнамасында белгіленген тәртiппен шетелдiк жоғары оқу орындарында "Болашақ" стипендиаттарының оқуына ақы төлеу үшiн валюталық құндылықтарды пайдаланумен байланысты операцияларды жүргізуге лицензия алады;
</w:t>
      </w:r>
      <w:r>
        <w:br/>
      </w:r>
      <w:r>
        <w:rPr>
          <w:rFonts w:ascii="Times New Roman"/>
          <w:b w:val="false"/>
          <w:i w:val="false"/>
          <w:color w:val="000000"/>
          <w:sz w:val="28"/>
        </w:rPr>
        <w:t>
      Қазақстан Республикасы Президентiнiң "Болашақ" халықаралық стипендиясына үмiткерлердi iрiктеу және оны тағайындау туралы ереженiң 2-тармағына сәйкес шетелдiк серiктестер мен шетелдегі мекемелердiң шоттарына ақша аудару жолымен оқуы, тұруы, тамақтануы үшiн төлем және басқа да шығыстар жасайды;
</w:t>
      </w:r>
      <w:r>
        <w:br/>
      </w:r>
      <w:r>
        <w:rPr>
          <w:rFonts w:ascii="Times New Roman"/>
          <w:b w:val="false"/>
          <w:i w:val="false"/>
          <w:color w:val="000000"/>
          <w:sz w:val="28"/>
        </w:rPr>
        <w:t>
      Республикалық комиссияның қарауына "Болашақ" стипендиясы бойынша кадрлар даярлау жүзеге асырылатын, Қазақстан неғұрлым қажетсiнетiн мамандықтар тiзбесін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 тармақшаның күші жойылды - ҚР Президентінің 2006.01.09.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1696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Жарлық жарияланған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Президентiнің       
</w:t>
      </w:r>
      <w:r>
        <w:br/>
      </w:r>
      <w:r>
        <w:rPr>
          <w:rFonts w:ascii="Times New Roman"/>
          <w:b w:val="false"/>
          <w:i w:val="false"/>
          <w:color w:val="000000"/>
          <w:sz w:val="28"/>
        </w:rPr>
        <w:t>
2004 жылғы 14 мамырдағы  
</w:t>
      </w:r>
      <w:r>
        <w:br/>
      </w:r>
      <w:r>
        <w:rPr>
          <w:rFonts w:ascii="Times New Roman"/>
          <w:b w:val="false"/>
          <w:i w:val="false"/>
          <w:color w:val="000000"/>
          <w:sz w:val="28"/>
        </w:rPr>
        <w:t>
N 1368 Жарлығына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2000 жылғы 12 қазандағы  
</w:t>
      </w:r>
      <w:r>
        <w:br/>
      </w:r>
      <w:r>
        <w:rPr>
          <w:rFonts w:ascii="Times New Roman"/>
          <w:b w:val="false"/>
          <w:i w:val="false"/>
          <w:color w:val="000000"/>
          <w:sz w:val="28"/>
        </w:rPr>
        <w:t>
N 470 Жарлығымен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Президентінiң "Болашақ"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стипендиясына үміткерлерді iрiктеу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оны тағайындау туралы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Қазақстан Республикасы Президентiнiң "Шетелде кадрлар даярлау үшін Қазақстан Республикасы Президентiнiң "Болашақ" халықаралық стипендияларын белгілеу туралы" 1993 жылғы 5 қарашадағы N 1394 
</w:t>
      </w:r>
      <w:r>
        <w:rPr>
          <w:rFonts w:ascii="Times New Roman"/>
          <w:b w:val="false"/>
          <w:i w:val="false"/>
          <w:color w:val="000000"/>
          <w:sz w:val="28"/>
        </w:rPr>
        <w:t xml:space="preserve"> қаулысымен </w:t>
      </w:r>
      <w:r>
        <w:rPr>
          <w:rFonts w:ascii="Times New Roman"/>
          <w:b w:val="false"/>
          <w:i w:val="false"/>
          <w:color w:val="000000"/>
          <w:sz w:val="28"/>
        </w:rPr>
        <w:t>
 бекiтілген, шетелде кадрлар даярлау үшiн Қазақстан Республикасы Президентiнiң "Болашақ" халықаралық стипендиясына (бұдан әрі - "Болашақ" стипендиясы) үмiткерлердi iрiктеу мен оны тағайындаудың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"Болашақ" стипендиясы дербес болып табылады және оны жарияланатын рейтингтерге сәйкес үздік көрсеткiштерге ие болған шетелдiк жоғары оқу орындарында Қазақстан Республикасы үшiн экономика мен әлеуметтік аяның басым салалары бойынша магистр (шебер) дәрежесiндегi мамандар, сондай-ақ бiлім беру және ғылым ұйымдары үшiн доктор дәрежесiндегi ғылыми-педагогикалық кадрлар және денсаулық сақтау ұйымдары үшiн клиникалық ординатура, аспирантура және докторантура деңгейiнде мамандар даярлау мақсатында Шетелде кадрлар даярлау жөнiндегi республикалық комиссия (бұдан әрi - Республикалық комиссия) жыл сайын тағайындайды.
</w:t>
      </w:r>
      <w:r>
        <w:br/>
      </w:r>
      <w:r>
        <w:rPr>
          <w:rFonts w:ascii="Times New Roman"/>
          <w:b w:val="false"/>
          <w:i w:val="false"/>
          <w:color w:val="000000"/>
          <w:sz w:val="28"/>
        </w:rPr>
        <w:t>
      2. "Болашақ" стипендиясы республикалық бюджеттен төленеді және ол оқу, визаларды ресiмдеу үшiн жұмсалатын шығыстардың барлық түрiне ақы төлеудi, шетелдiк жоғары оқу орындарының сауалнама нысандарына ақы төлеудi, қабылдаушы елдердің уәкiлеттi органдарында стипендиаттарды тiркеудi, стипендиаттарды шетелдiк жоғары оқу орындарына орналастыру жөнiндегi шығыстарға ақы төлеуді, телефон, электрондық, почта байланысына, тұруына, тамақтануына, оқулық әдебиетке, медициналық сақтандыруға, оқуға түскен кезде Қазақстанда тұратын жерiнен оқитын жерiне және оқуды бiтiргеннен кейiн қайтуға, оқу мерзiмi бiр жылдан астам болған жағдайда әрбiр оқу жылынан кейiн Қазақстандағы тұратын жерiне дейiнгi және қайту жолына шығыстарды, үмiткерлердi iрiктеу жөнiндегi сараптау комиссиясының шығыстарын, шетелдiк серiктестердiң Республикалық комиссияның жұмыс органымен шарттары бойынша олардың мiндеттемелерiн орындауына байланысты шығыстарын, сондай-ақ конкурстық iрiктеудi ақпараттық қолдауды: бұқаралық ақпарат құралдарында хабарлауды, конкурстың қорытындыларын ресми баспасөзде жариялауды, өңiрлердегi тұсаукесер iс-шараларды қамтиды.
</w:t>
      </w:r>
      <w:r>
        <w:br/>
      </w:r>
      <w:r>
        <w:rPr>
          <w:rFonts w:ascii="Times New Roman"/>
          <w:b w:val="false"/>
          <w:i w:val="false"/>
          <w:color w:val="000000"/>
          <w:sz w:val="28"/>
        </w:rPr>
        <w:t>
      Стипендияның мөлшерiн әрбiр оқу орны бойынша шетелдiк оқу орны, шетелдiк серiктестер, Қазақстан Республикасының шетелдегi мекемелерi ұсынған калькуляцияның негiзiнде Республикалық комиссияның жұмыс органы белгiлейдi.
</w:t>
      </w:r>
      <w:r>
        <w:br/>
      </w:r>
      <w:r>
        <w:rPr>
          <w:rFonts w:ascii="Times New Roman"/>
          <w:b w:val="false"/>
          <w:i w:val="false"/>
          <w:color w:val="000000"/>
          <w:sz w:val="28"/>
        </w:rPr>
        <w:t>
      3. "Болашақ" стипендиясы магистратурада оқу үшiн 1 жылдан 2 жылға дейiнгi мерзiмге, аспирантура мен докторантурада оқу үшiн 3 жылдан 4 жылға дейiнгі, бiрақ шетелдiк оқу орнының оқу жоспарында көзделген мерзiмнен аспайтын мерзiмге тағайындалады. Осы Ереженiң 6-тармағының екiншi абзацында көзделген жағдайларда оқу мерзiмi бiр семестрге ұзартылады. Стипендия стипендиаттарға Республикалық комиссияның жұмыс органы мен стипендиат арасында жасалатын келiсiм-шарттың негiзiнде бөлiнедi.
</w:t>
      </w:r>
      <w:r>
        <w:br/>
      </w:r>
      <w:r>
        <w:rPr>
          <w:rFonts w:ascii="Times New Roman"/>
          <w:b w:val="false"/>
          <w:i w:val="false"/>
          <w:color w:val="000000"/>
          <w:sz w:val="28"/>
        </w:rPr>
        <w:t>
      "Болашақ" стипендиясы бiр рет тағайындалады.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"Болашақ" стипендиясына үмiткерлерге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"Болашақ" стипендиясын беруге арналған конкурсқа қатысуға Қазақстан Республикасының жоғары оқу орындарын бiтiрген және мамандығы бойынша кемiнде бiр жыл жұмыс iстеген Қазақстан Республикасының 35 жасқа дейiнгі азаматтары жiберiледi. Медициналық мамандықтар бойынша оқуға үмiткерлердiң денсаулық сақтау ұйымдарындағы 3 жылдан кем емес жұмыс стажы болуға тиiс. Магистрлiк бағдарлама бойынша ординатура мен аспирантурада оқу үшiн үмiткердiң кәсiптiк жоғары бiлiмi болуға тиiс. Докторлық бағдарлама бойынша оқу үшiн үмiткердiң магистр немесе ғылым кандидаты дәрежесi болуға тиiс.
</w:t>
      </w:r>
      <w:r>
        <w:br/>
      </w:r>
      <w:r>
        <w:rPr>
          <w:rFonts w:ascii="Times New Roman"/>
          <w:b w:val="false"/>
          <w:i w:val="false"/>
          <w:color w:val="000000"/>
          <w:sz w:val="28"/>
        </w:rPr>
        <w:t>
      Конкурсқа сондай-ақ әлемнiң алдыңғы қатарлы елдерiнiң жарияланатын рейтингтерге сәйкес үздiк көрсеткiштерге ие болған шетелдiк жоғары оқу орындарына магистратураға, аспирантураға, докторантураға өз бетiнше оқуға түскен Қазақстан Республикасының азаматтары да қатыса алады.
</w:t>
      </w:r>
      <w:r>
        <w:br/>
      </w:r>
      <w:r>
        <w:rPr>
          <w:rFonts w:ascii="Times New Roman"/>
          <w:b w:val="false"/>
          <w:i w:val="false"/>
          <w:color w:val="000000"/>
          <w:sz w:val="28"/>
        </w:rPr>
        <w:t>
      5. Кандидаттар мынадай талаптарға сәйкес келуi тиiс:
</w:t>
      </w:r>
      <w:r>
        <w:br/>
      </w:r>
      <w:r>
        <w:rPr>
          <w:rFonts w:ascii="Times New Roman"/>
          <w:b w:val="false"/>
          <w:i w:val="false"/>
          <w:color w:val="000000"/>
          <w:sz w:val="28"/>
        </w:rPr>
        <w:t>
      Қазақстан Республикасының жоғары оқу орнын бiтiргендегi орташа үлгерiм балы 4,5-тен кем болмауға тиiс;
</w:t>
      </w:r>
      <w:r>
        <w:br/>
      </w:r>
      <w:r>
        <w:rPr>
          <w:rFonts w:ascii="Times New Roman"/>
          <w:b w:val="false"/>
          <w:i w:val="false"/>
          <w:color w:val="000000"/>
          <w:sz w:val="28"/>
        </w:rPr>
        <w:t>
      қабылдаушы тараптың тиiстi тестiлерi мен емтихандарын тапсырғаны туралы сертификаттармен, шетелдiк тәуелсiз сараптау комиссиясының тұжырымымен немесе басқа да құжаттармен расталған шет тілдерiнiң (ағылшын, немiс, француз және басқа) бiрiн еркiн бiлуге;
</w:t>
      </w:r>
      <w:r>
        <w:br/>
      </w:r>
      <w:r>
        <w:rPr>
          <w:rFonts w:ascii="Times New Roman"/>
          <w:b w:val="false"/>
          <w:i w:val="false"/>
          <w:color w:val="000000"/>
          <w:sz w:val="28"/>
        </w:rPr>
        <w:t>
      компьютердi пайдаланушы режимiнде бiлуге;
</w:t>
      </w:r>
      <w:r>
        <w:br/>
      </w:r>
      <w:r>
        <w:rPr>
          <w:rFonts w:ascii="Times New Roman"/>
          <w:b w:val="false"/>
          <w:i w:val="false"/>
          <w:color w:val="000000"/>
          <w:sz w:val="28"/>
        </w:rPr>
        <w:t>
      жарияланымдармен, авторлық куәлiктермен, баяндамалардың тезистерiмен, дипломдармен, грамоталармен расталған ғылыми-зерттеу жұмысына белсене және нәтижелi қатысуы;
</w:t>
      </w:r>
      <w:r>
        <w:br/>
      </w:r>
      <w:r>
        <w:rPr>
          <w:rFonts w:ascii="Times New Roman"/>
          <w:b w:val="false"/>
          <w:i w:val="false"/>
          <w:color w:val="000000"/>
          <w:sz w:val="28"/>
        </w:rPr>
        <w:t>
      Қазақстан Республикасының тарихы мен мәдениетiн, мемлекеттiк құрылымын, мемлекеттiк рәмiздерiн бiлуге тиiс.
</w:t>
      </w:r>
      <w:r>
        <w:br/>
      </w:r>
      <w:r>
        <w:rPr>
          <w:rFonts w:ascii="Times New Roman"/>
          <w:b w:val="false"/>
          <w:i w:val="false"/>
          <w:color w:val="000000"/>
          <w:sz w:val="28"/>
        </w:rPr>
        <w:t>
      Доктор дәрежесiне оқуға үмiткерлер сонымен қатар бiлiм беру (ғылым) ұйымының Ғылыми кеңесiнiң ұсынымын тапсыруға тиiс.
</w:t>
      </w:r>
      <w:r>
        <w:br/>
      </w:r>
      <w:r>
        <w:rPr>
          <w:rFonts w:ascii="Times New Roman"/>
          <w:b w:val="false"/>
          <w:i w:val="false"/>
          <w:color w:val="000000"/>
          <w:sz w:val="28"/>
        </w:rPr>
        <w:t>
      Шетелдiк оқу орындарына магистр, аспирант, доктор бағдарламалары бойынша өз бетiмен оқуға түскен тұлғалар:
</w:t>
      </w:r>
      <w:r>
        <w:br/>
      </w:r>
      <w:r>
        <w:rPr>
          <w:rFonts w:ascii="Times New Roman"/>
          <w:b w:val="false"/>
          <w:i w:val="false"/>
          <w:color w:val="000000"/>
          <w:sz w:val="28"/>
        </w:rPr>
        <w:t>
      дәлелдi өтiнiшiн;
</w:t>
      </w:r>
      <w:r>
        <w:br/>
      </w:r>
      <w:r>
        <w:rPr>
          <w:rFonts w:ascii="Times New Roman"/>
          <w:b w:val="false"/>
          <w:i w:val="false"/>
          <w:color w:val="000000"/>
          <w:sz w:val="28"/>
        </w:rPr>
        <w:t>
      үмiткер оқып жатқан шетелдiк оқу орнының ұсынымын қосымша ұсынады.
</w:t>
      </w:r>
      <w:r>
        <w:br/>
      </w:r>
      <w:r>
        <w:rPr>
          <w:rFonts w:ascii="Times New Roman"/>
          <w:b w:val="false"/>
          <w:i w:val="false"/>
          <w:color w:val="000000"/>
          <w:sz w:val="28"/>
        </w:rPr>
        <w:t>
      Доктор бағдарламасы бойынша оқуға түскендер сонымен қатар шетелдiк оқу орны бекiткен докторлық диссертациясының кеңейтiлген жоспарын тапсырады.
</w:t>
      </w:r>
      <w:r>
        <w:br/>
      </w:r>
      <w:r>
        <w:rPr>
          <w:rFonts w:ascii="Times New Roman"/>
          <w:b w:val="false"/>
          <w:i w:val="false"/>
          <w:color w:val="000000"/>
          <w:sz w:val="28"/>
        </w:rPr>
        <w:t>
      6. Инженерлiк, техникалық және медициналық мамандықтар бойынша үмiткерлер "Болашақ" стипендиясына арналған конкурсқа осы Ереженiң 5-тармағында көзделген шет тілдерiнiң бiрiн еркiн бiлуi туралы талап ескерілместен, қатыса алады.
</w:t>
      </w:r>
      <w:r>
        <w:br/>
      </w:r>
      <w:r>
        <w:rPr>
          <w:rFonts w:ascii="Times New Roman"/>
          <w:b w:val="false"/>
          <w:i w:val="false"/>
          <w:color w:val="000000"/>
          <w:sz w:val="28"/>
        </w:rPr>
        <w:t>
      Инженерлiк, техникалық және медициналық мамандықтар бойынша оқытуға арналған конкурстың жеңiмпаздарына "Болашақ" стипендиясының есебiнен шет тiлi бойынша бiр семестрлiк даярлықтан өтуге рұқсат берiледi. Егер стипендиат шет тiлiн магистр, ординатор, аспирант немесе доктор бағдарламасы бойынша оқу үшiн қажеттi көлемде меңгермеген жағдайда, ол "Болашақ" стипендиясы бойынша оқуын одан әрi жалғастыру құқығынан айырылады және шет тiлiн алдын ала үйренуге жұмсалған шығындарды республикаға өтейдi.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"Болашақ" стипендиясын алуға үмiткерлердi iрiктеудiң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"Болашақ" стипендиясын алуға iрiктеу үш турдан тұрады, ал әлемнiң алдыңғы қатарлы елдерiнiң жарияланатын рейтингтерге сәйкес үздiк көрсеткiштерге ие болған жоғары оқу орындарында магистр, ординатор, аспирант, доктор бағдарламалары бойынша оқуға өз бетiнше түскен азаматтар үшiн бiр турдан (соңғы үшiншi тур) тұрады.
</w:t>
      </w:r>
      <w:r>
        <w:br/>
      </w:r>
      <w:r>
        <w:rPr>
          <w:rFonts w:ascii="Times New Roman"/>
          <w:b w:val="false"/>
          <w:i w:val="false"/>
          <w:color w:val="000000"/>
          <w:sz w:val="28"/>
        </w:rPr>
        <w:t>
      Бiрiншi турға осы Ереженiң 5, 6-тармақтарында баяндалған өлшемдерге сәйкес келетiн және жыл сайын Республикалық комиссия бекiтетiн Қазақстан неғұрлым қажетсiнетiн мамандықтар тiзбесiне сәйкес салаларда маманданып жүрген кандидаттардың қатысуға құқығы бар.
</w:t>
      </w:r>
      <w:r>
        <w:br/>
      </w:r>
      <w:r>
        <w:rPr>
          <w:rFonts w:ascii="Times New Roman"/>
          <w:b w:val="false"/>
          <w:i w:val="false"/>
          <w:color w:val="000000"/>
          <w:sz w:val="28"/>
        </w:rPr>
        <w:t>
      Жұмыс органы бiрiншi турды өткiзуге дейiн ресми баспасөзде конкурстың басталуы туралы хабарландыру және Қазақстан Республикасы Президентiнiң "Болашақ" халықаралық стипендиясына үмiткерлердi iрiктеу және оны тағайындау туралы ереженi жариялайды, сондай-ақ үмiткерлердiң құжаттарын қабылдауды және олардың белгiленген талаптарға сәйкестiгiн тексерудi жүзеге асырады, осыдан кейiн оларды сараптау комиссиясының қарауына жiбередi.
</w:t>
      </w:r>
      <w:r>
        <w:br/>
      </w:r>
      <w:r>
        <w:rPr>
          <w:rFonts w:ascii="Times New Roman"/>
          <w:b w:val="false"/>
          <w:i w:val="false"/>
          <w:color w:val="000000"/>
          <w:sz w:val="28"/>
        </w:rPr>
        <w:t>
      Конкурстың бiрiншi турын сараптау комиссиясы жыл сайын маусымның 1-не дейiн өткiзедi. Сараптау комиссиясының ережесi мен құрамын жұмыс органының ұсынуы бойынша Республикалық комиссияның төрағасы бекiтедi.
</w:t>
      </w:r>
      <w:r>
        <w:br/>
      </w:r>
      <w:r>
        <w:rPr>
          <w:rFonts w:ascii="Times New Roman"/>
          <w:b w:val="false"/>
          <w:i w:val="false"/>
          <w:color w:val="000000"/>
          <w:sz w:val="28"/>
        </w:rPr>
        <w:t>
      Жұмыс органы конкурстың бiрiншi турынан кейiн бiр апта iшiнде ресми баспасөзде конкурстың екiншi турына ұсынылған үмiткерлердiң тiзiмiн жариялайды және оны шетелдiк сараптау комиссиясына бередi. Конкурстың екiншi турын жыл сайын 5 маусым - 5 шiлде аралығында шетелдiк сараптау комиссиясы өткiзедi. Бiрiншi турдан ойдағыдай өткен үмiткерлер шет тiлдерiнiң бiрiн еркiн меңгергендiгiне тестiлеуден және әңгiмелесуден өтедi. Шетелдiк сараптау комиссиясының құрамын және жұмысын ұйымдастыруды "Болашақ" стипендиаттарын оқуға қабылдайтын шетелдiң уәкiлеттi ұйымымен бiрлесiп, Республикалық комиссияның жұмыс органы белгiлейдi. Тестiлеудiң нәтижелерi бойынша сарапшылар жұмыс органы белгiлеген нысанда әр кандидатура бойынша өзiнiң қорытындысын бередi.
</w:t>
      </w:r>
      <w:r>
        <w:br/>
      </w:r>
      <w:r>
        <w:rPr>
          <w:rFonts w:ascii="Times New Roman"/>
          <w:b w:val="false"/>
          <w:i w:val="false"/>
          <w:color w:val="000000"/>
          <w:sz w:val="28"/>
        </w:rPr>
        <w:t>
      Әрбiр кандидатура бойынша жеке қорытындылар Республикалық комиссияның жұмыс органына екiншi тур аяқталғаннан кейiн бiр ай мерзiмде тапсырылады.
</w:t>
      </w:r>
      <w:r>
        <w:br/>
      </w:r>
      <w:r>
        <w:rPr>
          <w:rFonts w:ascii="Times New Roman"/>
          <w:b w:val="false"/>
          <w:i w:val="false"/>
          <w:color w:val="000000"/>
          <w:sz w:val="28"/>
        </w:rPr>
        <w:t>
      Республикалық комиссияның жұмыс органы шетелдiк сарапшылардың қорытындылары мен "Болашақ" стипендиясына үмiткерлердiң ресми сертификаттарының көшiрмелерiн, екi iрiктеу турынан ойдағыдай өткен, сондай-ақ әлемнiң алдыңғы қатарлы елдерiнiң үздiк жоғары оқу орындарына магистр, ординатор, аспирант немесе доктор бағдарламалары бойынша өз бетiнше оқуға түскен үмiткерлердiң жеке iстерiмен қоса үшiншi турға ұсынады.
</w:t>
      </w:r>
      <w:r>
        <w:br/>
      </w:r>
      <w:r>
        <w:rPr>
          <w:rFonts w:ascii="Times New Roman"/>
          <w:b w:val="false"/>
          <w:i w:val="false"/>
          <w:color w:val="000000"/>
          <w:sz w:val="28"/>
        </w:rPr>
        <w:t>
      Конкурстың үшiншi турын Республикалық комиссия жыл сайын 1 тамыздан кешiктiрмей өткiзедi.
</w:t>
      </w:r>
      <w:r>
        <w:br/>
      </w:r>
      <w:r>
        <w:rPr>
          <w:rFonts w:ascii="Times New Roman"/>
          <w:b w:val="false"/>
          <w:i w:val="false"/>
          <w:color w:val="000000"/>
          <w:sz w:val="28"/>
        </w:rPr>
        <w:t>
      Республикалық комиссия екi iрiктеу турынан өткен, сондай-ақ әлемнiң алдыңғы қатарлы елдерiнiң үздiк жоғары оқу орындарына магистр, ординатор, аспирант немесе доктор бағдарламалары бойынша өз бетiнше оқуға түскен үміткерлердiң жеке iстерiн зерделейдi және жеке әңгiмелесу өткiзедi. Республикалық комиссия әңгiмелесудiң нәтижелерiне және Қазақстан Республикасының мамандарға деген қажеттiлiгiне сәйкес стипендияға кандидаттарды iрiктейдi.
</w:t>
      </w:r>
      <w:r>
        <w:br/>
      </w:r>
      <w:r>
        <w:rPr>
          <w:rFonts w:ascii="Times New Roman"/>
          <w:b w:val="false"/>
          <w:i w:val="false"/>
          <w:color w:val="000000"/>
          <w:sz w:val="28"/>
        </w:rPr>
        <w:t>
      8. Шетелде оқуға ұсынылған үмiткерлерге "Болашақ" стипендиясын тағайындау туралы түпкiлiктi шешiмдi Республикалық комиссия қабылдайды.
</w:t>
      </w:r>
      <w:r>
        <w:br/>
      </w:r>
      <w:r>
        <w:rPr>
          <w:rFonts w:ascii="Times New Roman"/>
          <w:b w:val="false"/>
          <w:i w:val="false"/>
          <w:color w:val="000000"/>
          <w:sz w:val="28"/>
        </w:rPr>
        <w:t>
      Шешiм мәжiлiстiң хаттамасымен ресiмделедi және оған комиссияның қатысып отырған барлық мүшелерi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Шетелде оқыту үшiн стипендиатпен келiсiм-шарт мiндеттемелерiн жасасу мен орындау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Республикалық комиссия "Болашақ" стипендиаттарының тiзiмiн бекiткеннен кейiн Республикалық комиссияның жұмыс органы стипендиатпен келiсiм-шарт жасасады.
</w:t>
      </w:r>
      <w:r>
        <w:br/>
      </w:r>
      <w:r>
        <w:rPr>
          <w:rFonts w:ascii="Times New Roman"/>
          <w:b w:val="false"/>
          <w:i w:val="false"/>
          <w:color w:val="000000"/>
          <w:sz w:val="28"/>
        </w:rPr>
        <w:t>
      Келiсiм-шарт мiндеттi түрде:
</w:t>
      </w:r>
      <w:r>
        <w:br/>
      </w:r>
      <w:r>
        <w:rPr>
          <w:rFonts w:ascii="Times New Roman"/>
          <w:b w:val="false"/>
          <w:i w:val="false"/>
          <w:color w:val="000000"/>
          <w:sz w:val="28"/>
        </w:rPr>
        <w:t>
      келiсiм-шарттың мәнiн;
</w:t>
      </w:r>
      <w:r>
        <w:br/>
      </w:r>
      <w:r>
        <w:rPr>
          <w:rFonts w:ascii="Times New Roman"/>
          <w:b w:val="false"/>
          <w:i w:val="false"/>
          <w:color w:val="000000"/>
          <w:sz w:val="28"/>
        </w:rPr>
        <w:t>
      тараптардың құқықтары мен мiндеттемелерiн;
</w:t>
      </w:r>
      <w:r>
        <w:br/>
      </w:r>
      <w:r>
        <w:rPr>
          <w:rFonts w:ascii="Times New Roman"/>
          <w:b w:val="false"/>
          <w:i w:val="false"/>
          <w:color w:val="000000"/>
          <w:sz w:val="28"/>
        </w:rPr>
        <w:t>
      осы Ереженiң 12-тармағында көзделген жағдайда стипендиаттың оны оқытуға жұмсалған қаражатты қайтаруы жөнiндегi мiндеттемелерiн орындауын қамтамасыз етудiң тәсiлiн;
</w:t>
      </w:r>
      <w:r>
        <w:br/>
      </w:r>
      <w:r>
        <w:rPr>
          <w:rFonts w:ascii="Times New Roman"/>
          <w:b w:val="false"/>
          <w:i w:val="false"/>
          <w:color w:val="000000"/>
          <w:sz w:val="28"/>
        </w:rPr>
        <w:t>
      оқытудың мерзiмi мен шарттарын;
</w:t>
      </w:r>
      <w:r>
        <w:br/>
      </w:r>
      <w:r>
        <w:rPr>
          <w:rFonts w:ascii="Times New Roman"/>
          <w:b w:val="false"/>
          <w:i w:val="false"/>
          <w:color w:val="000000"/>
          <w:sz w:val="28"/>
        </w:rPr>
        <w:t>
      осы Ереженiң 13-тармағында көзделген жағдайдан басқа, стипендиаттың (шетелде оқуы аяқталғаннан кейiн) бес жыл өтеу жұмысын iстеуi үшiн мiндеттi түрде Қазақстан Республикасына қайтып оралуы туралы шартты қамтуы тиiс.
</w:t>
      </w:r>
      <w:r>
        <w:br/>
      </w:r>
      <w:r>
        <w:rPr>
          <w:rFonts w:ascii="Times New Roman"/>
          <w:b w:val="false"/>
          <w:i w:val="false"/>
          <w:color w:val="000000"/>
          <w:sz w:val="28"/>
        </w:rPr>
        <w:t>
      10. Келiсiм-шарт "Болашақ" стипендиаттарын оқытуға шетелдік серiктестерге, Қазақстан Республикасының шетелдегi мекемелерiне ақша аудару үшiн негіз болып табылады.
</w:t>
      </w:r>
      <w:r>
        <w:br/>
      </w:r>
      <w:r>
        <w:rPr>
          <w:rFonts w:ascii="Times New Roman"/>
          <w:b w:val="false"/>
          <w:i w:val="false"/>
          <w:color w:val="000000"/>
          <w:sz w:val="28"/>
        </w:rPr>
        <w:t>
      11. Шетелдiк серiктестерге, Қазақстан Республикасының шетелдегi мекемелеріне ақша аударғаннан кейiн Республикалық комиссияның жұмыс органы келiсiм-шартта көрсетiлген мерзiмде шетелдің жоғары оқу орындарында оқыту үшiн стипендиаттарды жiберудi қамтамасыз етедi.
</w:t>
      </w:r>
      <w:r>
        <w:br/>
      </w:r>
      <w:r>
        <w:rPr>
          <w:rFonts w:ascii="Times New Roman"/>
          <w:b w:val="false"/>
          <w:i w:val="false"/>
          <w:color w:val="000000"/>
          <w:sz w:val="28"/>
        </w:rPr>
        <w:t>
      12. Егер стипендиат оқу бағдарламасынан дәлелсiз себептермен шығып қалса, келiсiм-шартта көзделген өзiнiң мiндеттемелерiн орындамаса, ол оны оқытуға жұмсалған ақшаның бүкiл сомасын қайтаруға тиiс.
</w:t>
      </w:r>
      <w:r>
        <w:br/>
      </w:r>
      <w:r>
        <w:rPr>
          <w:rFonts w:ascii="Times New Roman"/>
          <w:b w:val="false"/>
          <w:i w:val="false"/>
          <w:color w:val="000000"/>
          <w:sz w:val="28"/>
        </w:rPr>
        <w:t>
      13. Стипендиаттың Республикалық комиссияның жазбаша келiсiмiн алған жағдайда шетелдегi халықаралық ұйымға еңбекпен өтеуі үшiн жұмысқа тұруына құқығы бар.
</w:t>
      </w:r>
      <w:r>
        <w:br/>
      </w:r>
      <w:r>
        <w:rPr>
          <w:rFonts w:ascii="Times New Roman"/>
          <w:b w:val="false"/>
          <w:i w:val="false"/>
          <w:color w:val="000000"/>
          <w:sz w:val="28"/>
        </w:rPr>
        <w:t>
      Стипендиаттардың жұмысқа тұруға құқығы бар халықаралық ұйымдардың тiзбесiн жыл сайын Республикалық комиссия бекiтедi.
</w:t>
      </w:r>
      <w:r>
        <w:br/>
      </w:r>
      <w:r>
        <w:rPr>
          <w:rFonts w:ascii="Times New Roman"/>
          <w:b w:val="false"/>
          <w:i w:val="false"/>
          <w:color w:val="000000"/>
          <w:sz w:val="28"/>
        </w:rPr>
        <w:t>
      14. Стипендиат келiсiм-шартта көрсетiлген форс-мажорлық жағдайлардың салдарынан өзiнiң мiндеттемелерiн толық немесе iшiнара орындамаған жағдайда оған жауапты болмайды.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