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2221" w14:textId="4ca2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О.Әбдікәрімовті Қазақстан Республикасының Мемлекеттік хатшысы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наурыздағы N 1299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Оралбай Әбдікәрімов Қазақстан Республикасының Мемлекеттік хатшысы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