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3125" w14:textId="5433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туралы</w:t>
      </w:r>
    </w:p>
    <w:p>
      <w:pPr>
        <w:spacing w:after="0"/>
        <w:ind w:left="0"/>
        <w:jc w:val="both"/>
      </w:pPr>
      <w:r>
        <w:rPr>
          <w:rFonts w:ascii="Times New Roman"/>
          <w:b w:val="false"/>
          <w:i w:val="false"/>
          <w:color w:val="000000"/>
          <w:sz w:val="28"/>
        </w:rPr>
        <w:t>Қазақстан Республикасы Президентінің 2003 жылғы 2 желтоқсандағы N 1239 Жарлығы</w:t>
      </w:r>
    </w:p>
    <w:p>
      <w:pPr>
        <w:spacing w:after="0"/>
        <w:ind w:left="0"/>
        <w:jc w:val="both"/>
      </w:pPr>
      <w:bookmarkStart w:name="z35" w:id="0"/>
      <w:r>
        <w:rPr>
          <w:rFonts w:ascii="Times New Roman"/>
          <w:b w:val="false"/>
          <w:i w:val="false"/>
          <w:color w:val="000000"/>
          <w:sz w:val="28"/>
        </w:rPr>
        <w:t xml:space="preserve">
      Қазақстан Республикасы мен Словакия Республикасы арасындағы екi жақты байланыстарды тереңдету және экономикалық қатынастарды одан әрi дамыту үшiн құқықтық негiз жасау мақсатында қаулы етемін: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жобасы мақұлдансын.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министрi Қаржы министрі Наталья Артемовна Коржоваға принциптi сипаты жоқ өзгерiстер мен толықтырулар енгiзуге рұқсат ете отырып, Қазақстан Республикасының атынан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Президентінің 2006.07.26.  </w:t>
      </w:r>
      <w:r>
        <w:rPr>
          <w:rFonts w:ascii="Times New Roman"/>
          <w:b w:val="false"/>
          <w:i w:val="false"/>
          <w:color w:val="000000"/>
          <w:sz w:val="28"/>
        </w:rPr>
        <w:t xml:space="preserve">N 156 </w:t>
      </w:r>
      <w:r>
        <w:rPr>
          <w:rFonts w:ascii="Times New Roman"/>
          <w:b w:val="false"/>
          <w:i w:val="false"/>
          <w:color w:val="ff0000"/>
          <w:sz w:val="28"/>
        </w:rPr>
        <w:t xml:space="preserve"> Жарлығымен. </w:t>
      </w:r>
    </w:p>
    <w:bookmarkEnd w:id="2"/>
    <w:bookmarkStart w:name="z3"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2 желтоқсандағы </w:t>
      </w:r>
      <w:r>
        <w:br/>
      </w:r>
      <w:r>
        <w:rPr>
          <w:rFonts w:ascii="Times New Roman"/>
          <w:b w:val="false"/>
          <w:i w:val="false"/>
          <w:color w:val="000000"/>
          <w:sz w:val="28"/>
        </w:rPr>
        <w:t xml:space="preserve">
N 1239 Жарлығына    </w:t>
      </w:r>
      <w:r>
        <w:br/>
      </w:r>
      <w:r>
        <w:rPr>
          <w:rFonts w:ascii="Times New Roman"/>
          <w:b w:val="false"/>
          <w:i w:val="false"/>
          <w:color w:val="000000"/>
          <w:sz w:val="28"/>
        </w:rPr>
        <w:t xml:space="preserve">
Қосымша      </w:t>
      </w:r>
    </w:p>
    <w:bookmarkEnd w:id="4"/>
    <w:bookmarkStart w:name="z5" w:id="5"/>
    <w:p>
      <w:pPr>
        <w:spacing w:after="0"/>
        <w:ind w:left="0"/>
        <w:jc w:val="left"/>
      </w:pPr>
      <w:r>
        <w:rPr>
          <w:rFonts w:ascii="Times New Roman"/>
          <w:b/>
          <w:i w:val="false"/>
          <w:color w:val="000000"/>
        </w:rPr>
        <w:t xml:space="preserve">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 </w:t>
      </w:r>
    </w:p>
    <w:bookmarkEnd w:id="5"/>
    <w:p>
      <w:pPr>
        <w:spacing w:after="0"/>
        <w:ind w:left="0"/>
        <w:jc w:val="both"/>
      </w:pPr>
      <w:r>
        <w:rPr>
          <w:rFonts w:ascii="Times New Roman"/>
          <w:b w:val="false"/>
          <w:i w:val="false"/>
          <w:color w:val="000000"/>
          <w:sz w:val="28"/>
        </w:rPr>
        <w:t xml:space="preserve">      Қазақстан Республикасы мен Словакия Республикасы </w:t>
      </w:r>
      <w:r>
        <w:br/>
      </w:r>
      <w:r>
        <w:rPr>
          <w:rFonts w:ascii="Times New Roman"/>
          <w:b w:val="false"/>
          <w:i w:val="false"/>
          <w:color w:val="000000"/>
          <w:sz w:val="28"/>
        </w:rPr>
        <w:t xml:space="preserve">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 </w:t>
      </w:r>
      <w:r>
        <w:br/>
      </w:r>
      <w:r>
        <w:rPr>
          <w:rFonts w:ascii="Times New Roman"/>
          <w:b w:val="false"/>
          <w:i w:val="false"/>
          <w:color w:val="000000"/>
          <w:sz w:val="28"/>
        </w:rPr>
        <w:t xml:space="preserve">
      төмендегiлер туралы келiстi: </w:t>
      </w:r>
    </w:p>
    <w:bookmarkStart w:name="z6" w:id="6"/>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6"/>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резиденттерi болып табылатын тұлғаларға қолданылады. </w:t>
      </w:r>
    </w:p>
    <w:bookmarkStart w:name="z7" w:id="7"/>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7"/>
    <w:p>
      <w:pPr>
        <w:spacing w:after="0"/>
        <w:ind w:left="0"/>
        <w:jc w:val="both"/>
      </w:pPr>
      <w:r>
        <w:rPr>
          <w:rFonts w:ascii="Times New Roman"/>
          <w:b w:val="false"/>
          <w:i w:val="false"/>
          <w:color w:val="000000"/>
          <w:sz w:val="28"/>
        </w:rPr>
        <w:t xml:space="preserve">      1. Осы Конвенция Уағдаласушы Мемлекеттiң немесе оның әкiмшiлiк бөлiмшелерiнiң немесе жергiлiктi билiк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Жылжымалы немесе жылжымайтын мүлiктi иелiктен шығарудан алынған табыстарға салынатын салықтарды, кәсiпорындар төлейтiн еңбекақы мен жалақының жалпы сомасынан алынатын салықтарды, сондай-ақ мүлiк құнының өсуiне салынатын салықтарды қоса алғанда, табыстың жалпы сомасынан, капиталдың жалпы сомасынан немесе табыстың немесе капиталдың жеке бөлiктерiнен алынатын салықтардың барлық түрi табыстар мен капиталға салынатын салықтар деп есептеледi. </w:t>
      </w:r>
      <w:r>
        <w:br/>
      </w:r>
      <w:r>
        <w:rPr>
          <w:rFonts w:ascii="Times New Roman"/>
          <w:b w:val="false"/>
          <w:i w:val="false"/>
          <w:color w:val="000000"/>
          <w:sz w:val="28"/>
        </w:rPr>
        <w:t xml:space="preserve">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(i)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(ііi) мүлiкке салынатын салық; </w:t>
      </w:r>
      <w:r>
        <w:br/>
      </w:r>
      <w:r>
        <w:rPr>
          <w:rFonts w:ascii="Times New Roman"/>
          <w:b w:val="false"/>
          <w:i w:val="false"/>
          <w:color w:val="000000"/>
          <w:sz w:val="28"/>
        </w:rPr>
        <w:t xml:space="preserve">
      (бұдан әрi "Қазақстан салығы" деп аталады); </w:t>
      </w:r>
    </w:p>
    <w:p>
      <w:pPr>
        <w:spacing w:after="0"/>
        <w:ind w:left="0"/>
        <w:jc w:val="both"/>
      </w:pPr>
      <w:r>
        <w:rPr>
          <w:rFonts w:ascii="Times New Roman"/>
          <w:b w:val="false"/>
          <w:i w:val="false"/>
          <w:color w:val="000000"/>
          <w:sz w:val="28"/>
        </w:rPr>
        <w:t xml:space="preserve">      b) Словакия Республикасында: </w:t>
      </w:r>
      <w:r>
        <w:br/>
      </w:r>
      <w:r>
        <w:rPr>
          <w:rFonts w:ascii="Times New Roman"/>
          <w:b w:val="false"/>
          <w:i w:val="false"/>
          <w:color w:val="000000"/>
          <w:sz w:val="28"/>
        </w:rPr>
        <w:t xml:space="preserve">
      (і) жеке тұлғалардың табысына салынатын салық; </w:t>
      </w:r>
      <w:r>
        <w:br/>
      </w:r>
      <w:r>
        <w:rPr>
          <w:rFonts w:ascii="Times New Roman"/>
          <w:b w:val="false"/>
          <w:i w:val="false"/>
          <w:color w:val="000000"/>
          <w:sz w:val="28"/>
        </w:rPr>
        <w:t xml:space="preserve">
      (іі) заңды тұлғалардың табысына салынатын салық; </w:t>
      </w:r>
      <w:r>
        <w:br/>
      </w:r>
      <w:r>
        <w:rPr>
          <w:rFonts w:ascii="Times New Roman"/>
          <w:b w:val="false"/>
          <w:i w:val="false"/>
          <w:color w:val="000000"/>
          <w:sz w:val="28"/>
        </w:rPr>
        <w:t xml:space="preserve">
      (ііi) жылжымайтын мүлiкке салынатын салық; </w:t>
      </w:r>
      <w:r>
        <w:br/>
      </w:r>
      <w:r>
        <w:rPr>
          <w:rFonts w:ascii="Times New Roman"/>
          <w:b w:val="false"/>
          <w:i w:val="false"/>
          <w:color w:val="000000"/>
          <w:sz w:val="28"/>
        </w:rPr>
        <w:t xml:space="preserve">
      (бұдан әрi "Словакия салығы" деп аталады). </w:t>
      </w:r>
      <w:r>
        <w:br/>
      </w:r>
      <w:r>
        <w:rPr>
          <w:rFonts w:ascii="Times New Roman"/>
          <w:b w:val="false"/>
          <w:i w:val="false"/>
          <w:color w:val="000000"/>
          <w:sz w:val="28"/>
        </w:rPr>
        <w:t xml:space="preserve">
      4. Осы Конвенция осы Конвенцияға қол қойылған күннен кейiн қолданылып жүрген салықтарға қосымша немесе солардың орнына алынатын бiрдей немесе мәнi бойынша ұқсас кез келген салықтарға да қолданылады. Уағдаласушы Мемлекеттердiң құзыреттi органдары өздерiнiң тиiстi салық заңдарына енгiзiлетiн кез келген елеулi өзгерiстер туралы бiрiн-бiрi хабардар етiп отырады. </w:t>
      </w:r>
    </w:p>
    <w:bookmarkStart w:name="z8" w:id="8"/>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8"/>
    <w:p>
      <w:pPr>
        <w:spacing w:after="0"/>
        <w:ind w:left="0"/>
        <w:jc w:val="both"/>
      </w:pPr>
      <w:r>
        <w:rPr>
          <w:rFonts w:ascii="Times New Roman"/>
          <w:b w:val="false"/>
          <w:i w:val="false"/>
          <w:color w:val="000000"/>
          <w:sz w:val="28"/>
        </w:rPr>
        <w:t xml:space="preserve">      1. Егер түпнұсқа мәтiннен өзгедей мағына туындамаса, осы Конвенцияның мақсаттары үшiн: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(i) "Қазақстан" Қазақстан Республикасын бiлдiредi және географиялық мағынасында қолданған кезде "Қазақстан" терминi аумақтық суларды, сондай-ақ халықаралық құқыққа сәйкес Қазақстан белгiлi бiр мақсаттары үшiн егемендiк құқықтары мен юрисдикциясын жүзеге асыра алатын және Қазақстан Республикасының салық заңдары қолданылатын айрықша экономикалық аймақ пен құрлықтық қайраңды қамтиды; </w:t>
      </w:r>
      <w:r>
        <w:br/>
      </w:r>
      <w:r>
        <w:rPr>
          <w:rFonts w:ascii="Times New Roman"/>
          <w:b w:val="false"/>
          <w:i w:val="false"/>
          <w:color w:val="000000"/>
          <w:sz w:val="28"/>
        </w:rPr>
        <w:t xml:space="preserve">
      (іі) "Словакия" Словакия Республикасын бiлдiредi және географиялық мағынасында қолданған кезде Словакия Республикасы оның шегiнде халықаралық құқық ережелерiне сәйкес өзiнiң егемендiк құқықтары мен юрисдикциясын жүзеге асыра алатын аумақты бiлдiредi; </w:t>
      </w:r>
      <w:r>
        <w:br/>
      </w:r>
      <w:r>
        <w:rPr>
          <w:rFonts w:ascii="Times New Roman"/>
          <w:b w:val="false"/>
          <w:i w:val="false"/>
          <w:color w:val="000000"/>
          <w:sz w:val="28"/>
        </w:rPr>
        <w:t xml:space="preserve">
      b) "Уағдаласушы Мемлекет" және "басқа Уағдаласушы Мемлекет" терминдерi түпнұсқа мәтiнiне қарай Қазақстанды немесе Словакияны бiлдiредi; </w:t>
      </w:r>
      <w:r>
        <w:br/>
      </w:r>
      <w:r>
        <w:rPr>
          <w:rFonts w:ascii="Times New Roman"/>
          <w:b w:val="false"/>
          <w:i w:val="false"/>
          <w:color w:val="000000"/>
          <w:sz w:val="28"/>
        </w:rPr>
        <w:t xml:space="preserve">
      с)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xml:space="preserve">
      d) "компания" терминi салық салу мақсаттары үшiн корпорациялық бiрлестiк ретiнде қарастырылатын кез келген корпорациялық бiрлестiктi немесе кез келген экономикалық бiрлiктi бiлдiредi; </w:t>
      </w:r>
      <w:r>
        <w:br/>
      </w:r>
      <w:r>
        <w:rPr>
          <w:rFonts w:ascii="Times New Roman"/>
          <w:b w:val="false"/>
          <w:i w:val="false"/>
          <w:color w:val="000000"/>
          <w:sz w:val="28"/>
        </w:rPr>
        <w:t xml:space="preserve">
      e)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 </w:t>
      </w:r>
      <w:r>
        <w:br/>
      </w:r>
      <w:r>
        <w:rPr>
          <w:rFonts w:ascii="Times New Roman"/>
          <w:b w:val="false"/>
          <w:i w:val="false"/>
          <w:color w:val="000000"/>
          <w:sz w:val="28"/>
        </w:rPr>
        <w:t xml:space="preserve">
      f) "халықаралық тасымал" терминi, теңiз немесе автомобиль көлiгiн тек басқа Уағдаласушы Мемлекеттiң пункттерi арасында ғана пайдаланылатыннан басқа жағдайларды қоспағанда, Уағдаласушы Мемлекеттiң кәсiпорны пайдаланатын кез келген теңiз, әуе немесе автомобиль көлiгiмен жасалатын тасымалды бiлдiредi; </w:t>
      </w:r>
      <w:r>
        <w:br/>
      </w:r>
      <w:r>
        <w:rPr>
          <w:rFonts w:ascii="Times New Roman"/>
          <w:b w:val="false"/>
          <w:i w:val="false"/>
          <w:color w:val="000000"/>
          <w:sz w:val="28"/>
        </w:rPr>
        <w:t xml:space="preserve">
      g) "құзыреттi орган" терминi: </w:t>
      </w:r>
      <w:r>
        <w:br/>
      </w:r>
      <w:r>
        <w:rPr>
          <w:rFonts w:ascii="Times New Roman"/>
          <w:b w:val="false"/>
          <w:i w:val="false"/>
          <w:color w:val="000000"/>
          <w:sz w:val="28"/>
        </w:rPr>
        <w:t xml:space="preserve">
      (i) Қазақстанда: Қаржы министрлiгiн немесе оның уәкiлеттi өкiлiн; </w:t>
      </w:r>
      <w:r>
        <w:br/>
      </w:r>
      <w:r>
        <w:rPr>
          <w:rFonts w:ascii="Times New Roman"/>
          <w:b w:val="false"/>
          <w:i w:val="false"/>
          <w:color w:val="000000"/>
          <w:sz w:val="28"/>
        </w:rPr>
        <w:t xml:space="preserve">
      (іі) Словакияда: Қаржы министрiн немесе оның уәкiлеттi өкiлiн бiлдiредi;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Уағдаласушы Мемлекеттiң азаматтығы бар кез келген жеке тұлғаны; </w:t>
      </w:r>
      <w:r>
        <w:br/>
      </w:r>
      <w:r>
        <w:rPr>
          <w:rFonts w:ascii="Times New Roman"/>
          <w:b w:val="false"/>
          <w:i w:val="false"/>
          <w:color w:val="000000"/>
          <w:sz w:val="28"/>
        </w:rPr>
        <w:t xml:space="preserve">
      (іі) Уағдаласушы Мемлекеттiң қолданылып жүрген заңдары негiзiнде заңды тұлға серiктестiк, немесе қауымдастық мәртебесiн алған кез келген заңды тұлғаны серiктестiктi немесе қауымдастықты бiлдiредi. </w:t>
      </w:r>
      <w:r>
        <w:br/>
      </w:r>
      <w:r>
        <w:rPr>
          <w:rFonts w:ascii="Times New Roman"/>
          <w:b w:val="false"/>
          <w:i w:val="false"/>
          <w:color w:val="000000"/>
          <w:sz w:val="28"/>
        </w:rPr>
        <w:t xml:space="preserve">
      2. Уағдаласушы Мемлекет кез келген уақытта осы Конвенцияны қолданған кезде онда айқындалмаған кез келген термин, егер түпнұсқа мәтiннен өзгедей мағына туындамаса, осы Конвенция қолданылатын салықтарға қатысты сол уақытта сол Мемлекеттiң заңдары бойынша ол қандай мағынада пайдаланылса, сондай мағынаға ие болады. </w:t>
      </w:r>
    </w:p>
    <w:bookmarkStart w:name="z9" w:id="9"/>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9"/>
    <w:p>
      <w:pPr>
        <w:spacing w:after="0"/>
        <w:ind w:left="0"/>
        <w:jc w:val="both"/>
      </w:pPr>
      <w:r>
        <w:rPr>
          <w:rFonts w:ascii="Times New Roman"/>
          <w:b w:val="false"/>
          <w:i w:val="false"/>
          <w:color w:val="000000"/>
          <w:sz w:val="28"/>
        </w:rPr>
        <w:t xml:space="preserve">      1. Осы Конвенцияның мақсаттары үшiн "Уағдаласушы Мемлекеттiң резидентi" терминi сол Мемлекеттiң заңдары бойынша оның тұрғылықты жерi, резиденттiгi, басқару орны немесе осындай сипаттағы кез келген басқа өлшем негiзiнде онда салық салынуға тиiс кез келген тұлғаны бiлдiредi, сондай-ақ Уағдаласушы Мемлекеттi және оның кез келген әкiмшiлiк бөлiмшесiн немесе жергiлiктi билiк органын қамтиды. Алайда, бұл термин тек осы Мемлекеттегi көздерден алынатын табысқа немесе ондағы капиталға қатысты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мынадай тұрғыда айқындалады: </w:t>
      </w:r>
      <w:r>
        <w:br/>
      </w:r>
      <w:r>
        <w:rPr>
          <w:rFonts w:ascii="Times New Roman"/>
          <w:b w:val="false"/>
          <w:i w:val="false"/>
          <w:color w:val="000000"/>
          <w:sz w:val="28"/>
        </w:rPr>
        <w:t xml:space="preserve">
      а) ол өзiнiң билiк етуiндегi тұрақты баспанасы орналасқан Мемлекеттiң резидентi болып есептеледi; егер оның билiк етуiнде Уағдаласушы  Мемлекеттердiң екеуiнде де тұрақты баспанасы болса, ол мейлiнше тығыз жеке және экономикалық қатынасы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Уағдаласушы Мемлекеттердiң бiрде бiреуiнде өзiнiң билiк етуiндегi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бiрде бiреуiнде тұрмаса, ол өзi азаматы болып отырған Мемлекеттiң резидентi болып есептеледi; </w:t>
      </w:r>
      <w:r>
        <w:br/>
      </w:r>
      <w:r>
        <w:rPr>
          <w:rFonts w:ascii="Times New Roman"/>
          <w:b w:val="false"/>
          <w:i w:val="false"/>
          <w:color w:val="000000"/>
          <w:sz w:val="28"/>
        </w:rPr>
        <w:t xml:space="preserve">
      d) егер резиденттiң мәртебесi а) - с) тармақшаларына сәйкес айқындалмайтын болса, Уағдаласушы Мемлекеттердiң құзыреттi органдары аталған мәселенi өзара келiсiм бойынша шешедi. </w:t>
      </w:r>
      <w:r>
        <w:br/>
      </w:r>
      <w:r>
        <w:rPr>
          <w:rFonts w:ascii="Times New Roman"/>
          <w:b w:val="false"/>
          <w:i w:val="false"/>
          <w:color w:val="000000"/>
          <w:sz w:val="28"/>
        </w:rPr>
        <w:t xml:space="preserve">
      3. Егер 1-тармақтың ережелерiне сәйкес жеке адамнан өзге тұлға Уағдаласушы Мемлекеттердiң екеуiнiң де резидентi болса, онда ол iс жүзiндегi басқару орны орналасқан Мемлекеттiң резидентi болып есептеледi. </w:t>
      </w:r>
    </w:p>
    <w:bookmarkStart w:name="z10"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10"/>
    <w:p>
      <w:pPr>
        <w:spacing w:after="0"/>
        <w:ind w:left="0"/>
        <w:jc w:val="both"/>
      </w:pPr>
      <w:r>
        <w:rPr>
          <w:rFonts w:ascii="Times New Roman"/>
          <w:b w:val="false"/>
          <w:i w:val="false"/>
          <w:color w:val="000000"/>
          <w:sz w:val="28"/>
        </w:rPr>
        <w:t xml:space="preserve">      1. Осы Конвенцияның мақсаттары үшiн "тұрақты мекеме" терминi кәсiпорынның кәсiпкерлiк қызметi ол арқылы толық немесе iшiнара жүзеге асырылатын тұрақты қызмет орнын бiлдiредi. </w:t>
      </w:r>
      <w:r>
        <w:br/>
      </w:r>
      <w:r>
        <w:rPr>
          <w:rFonts w:ascii="Times New Roman"/>
          <w:b w:val="false"/>
          <w:i w:val="false"/>
          <w:color w:val="000000"/>
          <w:sz w:val="28"/>
        </w:rPr>
        <w:t xml:space="preserve">
      2. "Тұрақты мекеме" терминi, атап айтқанда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e) шеберхананы; </w:t>
      </w:r>
      <w:r>
        <w:br/>
      </w:r>
      <w:r>
        <w:rPr>
          <w:rFonts w:ascii="Times New Roman"/>
          <w:b w:val="false"/>
          <w:i w:val="false"/>
          <w:color w:val="000000"/>
          <w:sz w:val="28"/>
        </w:rPr>
        <w:t xml:space="preserve">
      f) және кенiштi, мұнай немесе газ ұңғымаларын, карьердi немесе табиғи ресурстар өндiретiн басқа да кез келген орынды қамтиды. </w:t>
      </w:r>
      <w:r>
        <w:br/>
      </w:r>
      <w:r>
        <w:rPr>
          <w:rFonts w:ascii="Times New Roman"/>
          <w:b w:val="false"/>
          <w:i w:val="false"/>
          <w:color w:val="000000"/>
          <w:sz w:val="28"/>
        </w:rPr>
        <w:t xml:space="preserve">
      3. "Тұрақты мекеме" терминi сонымен қатар: </w:t>
      </w:r>
      <w:r>
        <w:br/>
      </w:r>
      <w:r>
        <w:rPr>
          <w:rFonts w:ascii="Times New Roman"/>
          <w:b w:val="false"/>
          <w:i w:val="false"/>
          <w:color w:val="000000"/>
          <w:sz w:val="28"/>
        </w:rPr>
        <w:t xml:space="preserve">
      а) егер осындай алаң немесе объект 9 айдан астам уақыт бойы тұрса немесе мұндай қызмет 9 айдан астам уақыт бойы көрсетiлсе, құрылыс алаңын немесе құрылыс, монтаждау немесе жинау объектiсiн немесе, осы жұмыстардың орындалуын бақылауға байланысты қызметтердi; </w:t>
      </w:r>
      <w:r>
        <w:br/>
      </w:r>
      <w:r>
        <w:rPr>
          <w:rFonts w:ascii="Times New Roman"/>
          <w:b w:val="false"/>
          <w:i w:val="false"/>
          <w:color w:val="000000"/>
          <w:sz w:val="28"/>
        </w:rPr>
        <w:t xml:space="preserve">
      b) және егер тек мұндай пайдалану 6 айдан астам уақыт бойы созылса немесе мұндай қызметтер 6 айдан астам уақыт бойы көрсетiлсе, табиғи ресурстарды барлау үшiн пайдаланылатын қондырғыны немесе құрылысты немесе, осы жұмыстардың орындалуын бақылауға байланысты қызметтердi немесе бұрғылау қондырғысын, немесе табиғи ресурстарды барлау үшiн пайдаланылатын кеменi; </w:t>
      </w:r>
      <w:r>
        <w:br/>
      </w:r>
      <w:r>
        <w:rPr>
          <w:rFonts w:ascii="Times New Roman"/>
          <w:b w:val="false"/>
          <w:i w:val="false"/>
          <w:color w:val="000000"/>
          <w:sz w:val="28"/>
        </w:rPr>
        <w:t xml:space="preserve">
      с) егер мұндай сипаттағы қызмет ел шегiнде ұзақтығы 12 ай кез келген кезеңнiң жалпы алғанда 6 айдан астамын құрайтын кезең немесе кезеңдер iшiнде жалғасса (осындай немесе оған байланысты жоба үшiн), консультациялық қызметтердi қоса алғанда, осындай мақсаттар үшiн резиденттер жалдаған қызметшiлер немесе басқа персонал арқылы резиденттердiң қызметтер көрсетуiн қамтиды. </w:t>
      </w:r>
      <w:r>
        <w:br/>
      </w:r>
      <w:r>
        <w:rPr>
          <w:rFonts w:ascii="Times New Roman"/>
          <w:b w:val="false"/>
          <w:i w:val="false"/>
          <w:color w:val="000000"/>
          <w:sz w:val="28"/>
        </w:rPr>
        <w:t xml:space="preserve">
      4. Осы баптың алдыңғы ережелерiне қарамастан "тұрақты мекеме" терминi мыналарды: </w:t>
      </w:r>
      <w:r>
        <w:br/>
      </w:r>
      <w:r>
        <w:rPr>
          <w:rFonts w:ascii="Times New Roman"/>
          <w:b w:val="false"/>
          <w:i w:val="false"/>
          <w:color w:val="000000"/>
          <w:sz w:val="28"/>
        </w:rPr>
        <w:t xml:space="preserve">
      а) құрылыстарды тек кәсiпорынға тиесiлi тауарларды немесе бұйымдарды сақтау, көрсету немесе жеткiзiп тұру мақсаттары үшiн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жеткiзiп тұру мақсаттары үшін ұстауды; </w:t>
      </w:r>
      <w:r>
        <w:br/>
      </w:r>
      <w:r>
        <w:rPr>
          <w:rFonts w:ascii="Times New Roman"/>
          <w:b w:val="false"/>
          <w:i w:val="false"/>
          <w:color w:val="000000"/>
          <w:sz w:val="28"/>
        </w:rPr>
        <w:t xml:space="preserve">
      с) кәсiпорынға тиесiлi тауарлар немесе бұйымдар қорын тек басқа кәсіпорынның өңдеу мақсаттар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арнап ақпарат жинау үшiн ұстауды; </w:t>
      </w:r>
      <w:r>
        <w:br/>
      </w:r>
      <w:r>
        <w:rPr>
          <w:rFonts w:ascii="Times New Roman"/>
          <w:b w:val="false"/>
          <w:i w:val="false"/>
          <w:color w:val="000000"/>
          <w:sz w:val="28"/>
        </w:rPr>
        <w:t xml:space="preserve">
      e) тұрақты қызмет орнын тек кәсiпорын үшiн дайындық немесе көмекшi сипаттағы кез келген басқа қызметтi жүзеге асыру мақсаттары үшiн ұстауды; </w:t>
      </w:r>
      <w:r>
        <w:br/>
      </w:r>
      <w:r>
        <w:rPr>
          <w:rFonts w:ascii="Times New Roman"/>
          <w:b w:val="false"/>
          <w:i w:val="false"/>
          <w:color w:val="000000"/>
          <w:sz w:val="28"/>
        </w:rPr>
        <w:t xml:space="preserve">
      f) осындай амал нәтижесiнде туындайтын тұрақты қызмет орнының жиынтық қызметi дайындық немесе көмекшi сипатта болған жағдайда тұрақты қызмет орнын а) тармақшасынан бастап e) тармақшасын қоса алғанда көрсетiлген қызмет түрлерiнiң кез келген амалын жүзеге асыру үшiн ұстауды қамтушы ретiнде қарастырмайды. </w:t>
      </w:r>
      <w:r>
        <w:br/>
      </w:r>
      <w:r>
        <w:rPr>
          <w:rFonts w:ascii="Times New Roman"/>
          <w:b w:val="false"/>
          <w:i w:val="false"/>
          <w:color w:val="000000"/>
          <w:sz w:val="28"/>
        </w:rPr>
        <w:t xml:space="preserve">
      5. Осы баптың 1 және 2-тармақтарының ережелерiне қарамастан, егер 1-тармақ қолданылатын тәуелсiз мәртебесi бар агенттен өзге тұлға кәсiпорын атынан әрекет етсе және Уағдаласушы Мемлекетте кәсiпорын атынан келiсiм шарттар жасасуға өкiлеттiгi болса және әдетте пайдаланып жүрсе, егер тек оның қызметi тұрақты қызмет орны арқылы жүзеге асырылғанның өзiнде осы тұрақты қызмет орнын осы тармақтың ережелерiне сәйкес тұрақты мекемеге айналдырмайтын, 4-тармақта айтылған қызмет түрлерiмен шектелмесе, онда бұл кәсiпорын осы тұлға кәсiпорын үшiн жүзеге асыратын кез келген қызметке қатысты осы Мемлекетте тұрақты мекемесi бар кәсiпорын ретiнде қарастырылады. </w:t>
      </w:r>
      <w:r>
        <w:br/>
      </w:r>
      <w:r>
        <w:rPr>
          <w:rFonts w:ascii="Times New Roman"/>
          <w:b w:val="false"/>
          <w:i w:val="false"/>
          <w:color w:val="000000"/>
          <w:sz w:val="28"/>
        </w:rPr>
        <w:t xml:space="preserve">
      6. Кәсiпорын кәсiпкерлiк қызметiн осы Мемлекетте делдал,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немесе осы басқа Мемлекетте кәсiпкерлiк қызметтi жүзеге асыратын (не тұрақты мекеме арқылы не басқадай жолмен) компанияның екiншi Уағдаласушы Мемлекеттiң резидентi болып табылатын компанияны бақылауы немесе оның бақылауында болуы фактiсiнiң өзi-ақ осы компаниялардың бiрiн екiншiсiнiң тұрақты мекемесiне айналдырмайды. </w:t>
      </w:r>
    </w:p>
    <w:bookmarkStart w:name="z11"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табыстар </w:t>
      </w:r>
    </w:p>
    <w:bookmarkEnd w:id="11"/>
    <w:p>
      <w:pPr>
        <w:spacing w:after="0"/>
        <w:ind w:left="0"/>
        <w:jc w:val="both"/>
      </w:pP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алатын табыстарға (ауыл немесе орман шаруашылығынан алынатын табыстарды қоса алғанда) осы екiншi Мемлекетте салық салынуы мүмкін.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 келген жағдайда жылжымайтын мүлiкке қатысты қосалқы мүлiктi, ауыл және орман шаруашылығында пайдаланылатын мал мен жабдықты, жер меншiгiне қатысты заңдар ережелерi қолданылатын құқықтарды, жылжымайтын мүлiк узуфруктын және минералдық қорларды, көздердi және басқа да табиғи ресурстарды игеру үшiн өтемақы ретiндегi өзгермелi немесе тiркелген төлемдерге құқықтарды қамтиды. Теңiз, әуе және автомобиль көлiгi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сол сияқты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bookmarkStart w:name="z12"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12"/>
    <w:p>
      <w:pPr>
        <w:spacing w:after="0"/>
        <w:ind w:left="0"/>
        <w:jc w:val="both"/>
      </w:pPr>
      <w:r>
        <w:rPr>
          <w:rFonts w:ascii="Times New Roman"/>
          <w:b w:val="false"/>
          <w:i w:val="false"/>
          <w:color w:val="000000"/>
          <w:sz w:val="28"/>
        </w:rPr>
        <w:t xml:space="preserve">      1. Уағдаласушы Мемлекеттiң кәсiпорны, егер екiншi Уағдаласушы Мемлекетте сонда орналасқан тұрақты мекеме арқылы кәсiпкерлiк қызметтi жүзеге асырмаса, кәсiпорынның пайдасына тек осы Мемлекетте ғана салық салынады. Егер кәсiпорын кәсiпкерлiк қызметтi жоғарыда айтылғанындай жүзеге асырса, онда кәсiпорынның пайдасына, бiрақ: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b) осы екiншi Мемлекетте осындай тұрақты мекеме арқылы сатылатын тауарларға немесе бұйымдарға сәйкес келетiн немесе ұқсас тауарларды немесе бұйымдарды сатуға; </w:t>
      </w:r>
      <w:r>
        <w:br/>
      </w:r>
      <w:r>
        <w:rPr>
          <w:rFonts w:ascii="Times New Roman"/>
          <w:b w:val="false"/>
          <w:i w:val="false"/>
          <w:color w:val="000000"/>
          <w:sz w:val="28"/>
        </w:rPr>
        <w:t xml:space="preserve">
      с) немесе сипатына қарай осындай тұрақты мекеме арқылы жүзеге асырылатын кәсiпкерлiк қызметке сәйкес келетiн немесе ұқсас осы екiншi Мемлекетте жүзеге асырылатын басқа кәсiпкерлiк қызметке қатысты бөлiгiне ғана екiншi Мемлекетте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қызметтi жүзеге асырса, онда әрбiр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кәсiпорын болып, өзi тұрақты мекемесi болып табылатын кәсiпорыннан толық тәуелсiз әрекет жасағанда, оның алуы мүмкiн пайда жатқызылады. </w:t>
      </w:r>
      <w:r>
        <w:br/>
      </w:r>
      <w:r>
        <w:rPr>
          <w:rFonts w:ascii="Times New Roman"/>
          <w:b w:val="false"/>
          <w:i w:val="false"/>
          <w:color w:val="000000"/>
          <w:sz w:val="28"/>
        </w:rPr>
        <w:t xml:space="preserve">
      3. Тұрақты мекеменiң пайдасын анықтау кезiнде шығыстар тұрақты мекеме орналасқан Мемлекетте немесе басқа жерде жұмсалғанына қарамастан, басқару және жалпы әкiмшiлiк шығыстарды қоса алғанда, тұрақты мекеменiң мақсаттары үшiн жұмсалған шығыстарды шегеруге жол берiледi. Қалай болғанда да, осындай шығыстар тұрақты мекеме бас кәсiпорынға немесе оның филиалдарының кез келгенiне төлеген роялтилер, қаламақылар немесе патенттердi немесе көрсетiлген арнайы қызметтер үшiн немесе менеджмент (шын мәнiнде тұрақты мекеме шеккен шығыстарды өтеуден басқа) үшiн, комиссиялық ақы төлеу сияқты басқа да құқықтарды пайдаланғаны үшiн, қайтарымға басқа да ұқсас төлемдер сияқты қандай да болмасын соманы немесе кәсiпорын тұрақты мекемеге несиеге берген сомаға проценттердi қамти алмайды. </w:t>
      </w:r>
      <w:r>
        <w:br/>
      </w:r>
      <w:r>
        <w:rPr>
          <w:rFonts w:ascii="Times New Roman"/>
          <w:b w:val="false"/>
          <w:i w:val="false"/>
          <w:color w:val="000000"/>
          <w:sz w:val="28"/>
        </w:rPr>
        <w:t xml:space="preserve">
      4. Уағдаласушы Мемлекетте тұрақты мекемеге қатысты пайданы кәсiпорын пайдасының жалпы сомасын оның әр түрлi бөлiмшелерiне үлестi бөлу негiзiнде айқындау кәдуiлгi дағдыға айналуына қарай, 2-тармақта ешнәрсе Уағдаласушы Мемлекетке салық салынатын пайданы әдетте қабылданғанындай, осылай бөлу арқылы айқындауға бөгет бола алмайды. Алайда таңдап алынған үлестi бөлу әдiсi осы Бапта айтылған принциптерге сәйкес келетiн нәтижелер беруге тиiс. </w:t>
      </w:r>
      <w:r>
        <w:br/>
      </w:r>
      <w:r>
        <w:rPr>
          <w:rFonts w:ascii="Times New Roman"/>
          <w:b w:val="false"/>
          <w:i w:val="false"/>
          <w:color w:val="000000"/>
          <w:sz w:val="28"/>
        </w:rPr>
        <w:t xml:space="preserve">
      5. Тұрақты мекеменiң кәсiпорын үшiн тауарлар немесе бұйымдар сатып алуының негiзiнде ғана осы тұрақты мекемеге қандай да болмасын пайда есептелмейдi. </w:t>
      </w:r>
      <w:r>
        <w:br/>
      </w:r>
      <w:r>
        <w:rPr>
          <w:rFonts w:ascii="Times New Roman"/>
          <w:b w:val="false"/>
          <w:i w:val="false"/>
          <w:color w:val="000000"/>
          <w:sz w:val="28"/>
        </w:rPr>
        <w:t xml:space="preserve">
      6. Егер пайда осы Конвенцияның басқа баптарында жеке айтылған табыстардың түрлерiн қамтыса, онда бұл баптардың ережелерiне осы баптың ережелерi қолданылмайды. </w:t>
      </w:r>
      <w:r>
        <w:br/>
      </w:r>
      <w:r>
        <w:rPr>
          <w:rFonts w:ascii="Times New Roman"/>
          <w:b w:val="false"/>
          <w:i w:val="false"/>
          <w:color w:val="000000"/>
          <w:sz w:val="28"/>
        </w:rPr>
        <w:t xml:space="preserve">
      7. Алдыңғы тармақтардың мақсаттары үшiн тұрақты мекемеге жататын пайда, егер мұндай тәртiптi өзгерту үшiн жеткiлiктi және дәлелдi себептерi болмаса, жылма-жыл бiркелкi тәсiлмен анықталады. </w:t>
      </w:r>
    </w:p>
    <w:bookmarkStart w:name="z13"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Халықаралық тасымалдар </w:t>
      </w:r>
    </w:p>
    <w:bookmarkEnd w:id="13"/>
    <w:p>
      <w:pPr>
        <w:spacing w:after="0"/>
        <w:ind w:left="0"/>
        <w:jc w:val="both"/>
      </w:pPr>
      <w:r>
        <w:rPr>
          <w:rFonts w:ascii="Times New Roman"/>
          <w:b w:val="false"/>
          <w:i w:val="false"/>
          <w:color w:val="000000"/>
          <w:sz w:val="28"/>
        </w:rPr>
        <w:t xml:space="preserve">      1. Уағдаласушы Мемлекеттiң резидентi теңiз, әуе немесе автомобиль көлiгiн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ережелерi пулға, бiрлескен кәсiпорынға немесе көлiк құралдарын пайдалану жөнiндегi халықаралық ұйымға қатысудан алынатын пайдаға да қолданылады. </w:t>
      </w:r>
    </w:p>
    <w:bookmarkStart w:name="z14"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4"/>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b) немесе екi бiрдей тұлға Уағдаласушы Мемлекеттiң кәсiпорнын және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қатынастарында тәуелсiз екi кәсiпорынның арасында орын алуы мүмкiн жағдайлардан өзгеше жағдайлар жасалса немесе орнықса, онда олардың бiрiне есептелуi мүмкiн, бiрақ осы жағдайлардың орын алуына байланысты оған есептелмеген кез келген пайда осы кәсiпорынның пайдасына қосылуы және,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екiншi Мемлекетте салық салынатын пайдасын осы Мемлекет кәсiпорнының пайдасына қосса әрi, тиiсiнше, салық салса және осылай қосылған пайда алғашқы аталған Мемлекеттiң кәсiпорнына есептелетiндей пайда болып табылса, егер екi кәсiпорынның арасындағы өзара қатынастар тәуелсiз кәсiпорындардың арасында болатын қатынастардай болса, онда осы екiншi Мемлекет осы пайдадан алынатын салық сомасына тиiстi түзету жасайды. Осындай түзетудi айқындау кезiнде осы Конвенцияның басқа да ережелерi ескерiлуi тиiс және Уағдаласушы Мемлекеттердiң құзыреттi органдары қажет болған ретте бiр-бiрiне кеңес берiп отыруға тиiс. </w:t>
      </w:r>
    </w:p>
    <w:bookmarkStart w:name="z15"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5"/>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сонымен қатар дивидендтер төлейтiн компания резидентi болып табылатын Уағдаласушы Мемлекетте де осы Мемлекеттiң заңдарына сәйкес салық салынуы мүмкiн, бiрақ егер дивидендтердiң iс жүзiндегi иесi екiншi Уағдаласушы Мемлекеттiң резидентi болып табылса, онда осылайша алынатын салық: </w:t>
      </w:r>
      <w:r>
        <w:br/>
      </w:r>
      <w:r>
        <w:rPr>
          <w:rFonts w:ascii="Times New Roman"/>
          <w:b w:val="false"/>
          <w:i w:val="false"/>
          <w:color w:val="000000"/>
          <w:sz w:val="28"/>
        </w:rPr>
        <w:t xml:space="preserve">
      а) егер iс жүзiндегi иесi дивидендтердi төлейтiн компания капиталының кемiнде 30 процентiне тiкелей иелiк ететiн компания (әрiптестiктен өзге) болса, дивидендтердiң жалпы сомасының 10 процентiнен; </w:t>
      </w:r>
      <w:r>
        <w:br/>
      </w:r>
      <w:r>
        <w:rPr>
          <w:rFonts w:ascii="Times New Roman"/>
          <w:b w:val="false"/>
          <w:i w:val="false"/>
          <w:color w:val="000000"/>
          <w:sz w:val="28"/>
        </w:rPr>
        <w:t xml:space="preserve">
      b) қалған барлық жағдайда дивидендтердiң жалпы сомасының 15 процентiнен аспауға тиiс. </w:t>
      </w:r>
      <w:r>
        <w:br/>
      </w:r>
      <w:r>
        <w:rPr>
          <w:rFonts w:ascii="Times New Roman"/>
          <w:b w:val="false"/>
          <w:i w:val="false"/>
          <w:color w:val="000000"/>
          <w:sz w:val="28"/>
        </w:rPr>
        <w:t xml:space="preserve">
      Бұл тармақтың ережелерi дивидендтер төленетiн пайдаға қатысты компанияға салық салуды қозғамайды. </w:t>
      </w:r>
      <w:r>
        <w:br/>
      </w:r>
      <w:r>
        <w:rPr>
          <w:rFonts w:ascii="Times New Roman"/>
          <w:b w:val="false"/>
          <w:i w:val="false"/>
          <w:color w:val="000000"/>
          <w:sz w:val="28"/>
        </w:rPr>
        <w:t xml:space="preserve">
      3. "Дивидендтер" терминi осы бапта пайдаланғанда акциялардан немесе борыш талаптары болып табылмайтын басқа да құқықтардан, пайдаға қатысудан алынатын табысты, сондай-ақ пайданы бөлушi компания резидентi болып табылатын Мемлекеттiң заңдарына сәйкес акциялардан алынатын табыс секiлдi дәл сондай салықтық реттеуге жататын басқа да корпорациялық құқықтардан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iс жүзiндегi иесi дивидендтердi төлейтiн компания резидентi болып отырған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базадан тәуелсiз жеке қызметтер көрсетсе және өзiне қатысты дивидендтер төленетiн холдинг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Уағдаласушы Мемлекеттiң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мекемемен немесе тұрақты базамен байланысты болатын жағдайды қоспағанда, осы компания төлейтiн дивидендтерге кез келген салықты сала алмайды және компанияның бөлiнбеген пайдасынан егер тiптi төленетiн дивидендтер немесе бөлiнбеген пайда осы екiншi Мемлекетте пайда болатын табыстан толығымен немесе iшiнара құралса да бөлiнбеген пайдаға салық салынбайды. </w:t>
      </w:r>
      <w:r>
        <w:br/>
      </w:r>
      <w:r>
        <w:rPr>
          <w:rFonts w:ascii="Times New Roman"/>
          <w:b w:val="false"/>
          <w:i w:val="false"/>
          <w:color w:val="000000"/>
          <w:sz w:val="28"/>
        </w:rPr>
        <w:t xml:space="preserve">
      6. Осы Конвенцияның басқа ережелерiне қарамастан, егер Уағдаласушы Мемлекеттiң резидентi болып табылатын компанияның екiншi Уағдаласушы Мемлекетте тұрақты мекемесi болса, осы екiншi Мемлекетте тұрақты мекеменiң пайдасына оның заңдарына сәйкес қосымша салық салынуы мүмкiн, бiрақ осылайша алынатын қосымша салық осы екiншi Мемлекетте алынатын табысқа салынған салықты шегерiп тастағаннан кейiнгi осындай пайда сомасының 5 процентiнен аспауға тиiс. </w:t>
      </w:r>
    </w:p>
    <w:bookmarkStart w:name="z16"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6"/>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проценттерге осы екiншi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болып табылса, онда осылайша алынған салық проценттердiң жалпы сомасының 10 процентiнен аспауға тиiс. </w:t>
      </w:r>
      <w:r>
        <w:br/>
      </w:r>
      <w:r>
        <w:rPr>
          <w:rFonts w:ascii="Times New Roman"/>
          <w:b w:val="false"/>
          <w:i w:val="false"/>
          <w:color w:val="000000"/>
          <w:sz w:val="28"/>
        </w:rPr>
        <w:t xml:space="preserve">
      3. 2-тармақтың ережелерiне қарамастан, алынған және екiншi Уағдаласушы Мемлекеттiң Үкiметiне немесе Орталық банкке (Ұлттық Банкке) немесе осы Үкiметке толық тиесiлi қандай да бiр қаржы мекемесiне нақты тиесiлi, Уағдаласушы Мемлекетте пайда болған проценттер бiрiншi аталған Мемлекетте салықтан босатылады. </w:t>
      </w:r>
      <w:r>
        <w:br/>
      </w:r>
      <w:r>
        <w:rPr>
          <w:rFonts w:ascii="Times New Roman"/>
          <w:b w:val="false"/>
          <w:i w:val="false"/>
          <w:color w:val="000000"/>
          <w:sz w:val="28"/>
        </w:rPr>
        <w:t xml:space="preserve">
      4. "Проценттер" терминi осы бапта пайдаланылған кезде кепiлмен қамтамасыз етiлген немесе қамтамасыз етiлмеген және борышқорлардың пайдасына қатысуға құқық беретiн немесе бермейтiн борыштық талаптардың кез келген түрiнен алынған табысты және атап айтқанда, үкiметтiк бағалы қағаздардан алынатын табысты және осы бағалы қағаздар, облигациялар немесе борыштық мiндеттемелер бойынша сыйлықтар мен ұтыстарды қоса алғанда, облигациялардан немесе борыштық мiндеттемелерден алынатын табысты бiлдiредi. Уақытылы төленбеген төлемдерге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5. Егер проценттердiң нақты иесi Уағдаласушы Мемлекеттiң резидентi бола отырып, проценттер пайда болатын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базамен тәуелсiз жеке қызметтер көрсетсе және оған қатысты проценттер төленетiн борыштық талап шын мәнiнде осындай тұрақты мекемеге немесе тұрақты базаға қатысты болса 1 және 2-тармақтардың ережелерi қолданылмайды. Мұндай жағдайда мән- жайларға қарай 7-баптың немесе 14-баптың ережелерi қолданылады. </w:t>
      </w:r>
      <w:r>
        <w:br/>
      </w:r>
      <w:r>
        <w:rPr>
          <w:rFonts w:ascii="Times New Roman"/>
          <w:b w:val="false"/>
          <w:i w:val="false"/>
          <w:color w:val="000000"/>
          <w:sz w:val="28"/>
        </w:rPr>
        <w:t xml:space="preserve">
      6. Егер осы Мемлекеттiң өзi, әкiмшiлiк бөлiмшелер, жергiлiктi билiк органдары немесе осы Мемлекеттiң резидентi төлеушi болып табылса, проценттер Уағдаласушы Мемлекетте пайда болады деп саналады. Егер, алайда, проценттер төлеушi тұлға Уағдаласушы Мемлекеттiң резидентi ме, жоқ па осыған қарамастан, Уағдаласушы Мемлекетте оларға байланысты олар бойынша проценттер төленетiн берешек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xml:space="preserve">
      7. Егер проценттер төлеушi мен оның нақты иесi арасында немесе сол екеуi мен қандай да болсын басқа бiр тұлғаның арасындағы арнайы қатынастардың себебiнен оның негiзiнде төленетiн борыштық талапқа қатысты проценттердiң сомасы пайыздар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 осы Конвенцияның басқа ережелерiн ескере отырып, әрбiр Уағдаласушы Мемлекеттiң заңдарына сәйкес салық салынуға жатады. </w:t>
      </w:r>
    </w:p>
    <w:bookmarkStart w:name="z17"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7"/>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заңдарына сәйкес салық салынуы мүмкiн, бiрақ алушы роялтидiң нақты иесi болып табылса, онда осылайша алынатын салық роялтидiң жалпы сомасының 10 процентiнен аспауға тиiс. </w:t>
      </w:r>
      <w:r>
        <w:br/>
      </w:r>
      <w:r>
        <w:rPr>
          <w:rFonts w:ascii="Times New Roman"/>
          <w:b w:val="false"/>
          <w:i w:val="false"/>
          <w:color w:val="000000"/>
          <w:sz w:val="28"/>
        </w:rPr>
        <w:t xml:space="preserve">
      3. "Роялти" терминi осы бапта пайдаланылған кезде әдебиет, өнер немесе ғылым шығармаларына, кинематографиялық фильмдерге және радио немесе теледидар хабарларында пайдаланылатын фильмдерге немесе таспаларға, бейне мен дыбысты қайта жандандыру құралдарына, кез келген патентке, сауда маркасына, дизайнға немесе модельге, жоспарға, құпия формулаға немесе процеске, бағдарламалық қамтамасыз етуге кез келген авторлық құқықты пайдаланғаны үшiн немесе пайдалану құқығын бергенi үшiн немесе өнеркәсiптiк, коммерциялық немесе ғылыми тәжiрибеге қатысты ақпараттар үшiн сыйақы ретiнде алынатын төлемдердiң кез келген түрiн және өнеркәсiптiк, коммерциялық немесе ғылыми жабдықтарды пайдаланғаны немесе пайдалану құқығын бергенi үшiн төлемдердi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болатын екiншi Уағдаласушы Мемлекетте сонда орналасқан тұрақты мекеме арқылы кәсiпкерлiк қызметтi жүзеге асырса немесе осы екiншi Мемлекетте онда орналасқан тұрақты базадан тәуелсiз жеке қызметтер көрсетсе және оған қатысты роялти төленетiн құқық немесе мүлiк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7-баптың немесе 14-баптың ережелерi қолданылады. </w:t>
      </w:r>
      <w:r>
        <w:br/>
      </w:r>
      <w:r>
        <w:rPr>
          <w:rFonts w:ascii="Times New Roman"/>
          <w:b w:val="false"/>
          <w:i w:val="false"/>
          <w:color w:val="000000"/>
          <w:sz w:val="28"/>
        </w:rPr>
        <w:t xml:space="preserve">
      5. Егер осы Мемлекеттiң өзi немесе әкiмшiлiк бөлiмше немесе жергiлiктi билiк органы немесе осы Мемлекеттiң резидентi төлеушi болып табылса, роялти Уағдаласушы Мемлекетте пайда болады деп саналады.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төлеушi мен оның нақты иесi арасында немесе сол екеуi мен қандай да болсын басқа бiр тұлғаның арасындағы ерекше қатынастардың салдарынан олар үшiн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 осы Конвенцияның басқа да ережелерiн тиiстi түрде ескере отырып, әрбiр Уағдаласушы Мемлекеттiң заңдарына сәйкес салық салынуға жатады. </w:t>
      </w:r>
    </w:p>
    <w:bookmarkStart w:name="z18"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табыстар </w:t>
      </w:r>
    </w:p>
    <w:bookmarkEnd w:id="18"/>
    <w:p>
      <w:pPr>
        <w:spacing w:after="0"/>
        <w:ind w:left="0"/>
        <w:jc w:val="both"/>
      </w:pPr>
      <w:r>
        <w:rPr>
          <w:rFonts w:ascii="Times New Roman"/>
          <w:b w:val="false"/>
          <w:i w:val="false"/>
          <w:color w:val="000000"/>
          <w:sz w:val="28"/>
        </w:rPr>
        <w:t xml:space="preserve">      1. Уағдаласушы Мемлекеттiң резидентi 6-бапта айтылған және екiншi Уағдаласушы Мемлекетте орналасқан жылжымайтын мүлiктi иелiктен шығарудан алынатын табыстарға осы екiншi Мемлекетте салық салынуы мүмкін. </w:t>
      </w:r>
      <w:r>
        <w:br/>
      </w:r>
      <w:r>
        <w:rPr>
          <w:rFonts w:ascii="Times New Roman"/>
          <w:b w:val="false"/>
          <w:i w:val="false"/>
          <w:color w:val="000000"/>
          <w:sz w:val="28"/>
        </w:rPr>
        <w:t xml:space="preserve">
      2. Уағдаласушы Мемлекеттiң резидентi: </w:t>
      </w:r>
      <w:r>
        <w:br/>
      </w:r>
      <w:r>
        <w:rPr>
          <w:rFonts w:ascii="Times New Roman"/>
          <w:b w:val="false"/>
          <w:i w:val="false"/>
          <w:color w:val="000000"/>
          <w:sz w:val="28"/>
        </w:rPr>
        <w:t xml:space="preserve">
      а) компанияның құны негiзiнен және тура немесе жанама түрде екiншi Мемлекетте орналасқан жылжымайтын мүлiктен тұратын негiзгi капиталының акцияларын; </w:t>
      </w:r>
      <w:r>
        <w:br/>
      </w:r>
      <w:r>
        <w:rPr>
          <w:rFonts w:ascii="Times New Roman"/>
          <w:b w:val="false"/>
          <w:i w:val="false"/>
          <w:color w:val="000000"/>
          <w:sz w:val="28"/>
        </w:rPr>
        <w:t xml:space="preserve">
      б) немесе пайыздарының құны негiзiнен және тура немесе жанама түрде екiншi Мемлекетте орналасқан жылжымайтын мүлiктен немесе жоғарыда (а) тармақшасында атап өтiлген акциялардан тұратын әрiптестiктегi трастағы немесе мүлiктегi үлестi иелiктен шығарудан алынған табыстарға осы екiншi Мемлекетте салық салынуы мүмкiн. </w:t>
      </w:r>
      <w:r>
        <w:br/>
      </w:r>
      <w:r>
        <w:rPr>
          <w:rFonts w:ascii="Times New Roman"/>
          <w:b w:val="false"/>
          <w:i w:val="false"/>
          <w:color w:val="000000"/>
          <w:sz w:val="28"/>
        </w:rPr>
        <w:t xml:space="preserve">
      3. Уағдаласушы Мемлекеттiң кәсiпорны екiншi Уағдаласушы Мемлекетте иелiк етiп отырған тұрақты мекеменiң кәсiпкерлiк мүлкiнiң бiр бөлiгiн құрайтын жылжымалы мүлiктi иелiктен шығарудан немесе осындай тұрақты мекеменi (жеке немесе бүкiл кәсiпорынмен бiрге) немесе осындай тұрақты базаны иелiктен шығарудан алынған осындай табыстарды қоса алғанда, тәуелсiз жеке қызметтер көрсету мақсаттары үшiн Уағдаласушы Мемлекеттiң екiншi Уағдаласушы Мемлекеттегi резидентiнiң иелiгiндегi тұрақты базаға қатысты жылжымалы мүлiктен алынған табыстарға осы екiншi Мемлекетте салық салынуы мүмкiн. </w:t>
      </w:r>
      <w:r>
        <w:br/>
      </w:r>
      <w:r>
        <w:rPr>
          <w:rFonts w:ascii="Times New Roman"/>
          <w:b w:val="false"/>
          <w:i w:val="false"/>
          <w:color w:val="000000"/>
          <w:sz w:val="28"/>
        </w:rPr>
        <w:t xml:space="preserve">
      4. Уағдаласушы Мемлекеттiң резидентi халықаралық тасымалда пайдаланатын теңiз, әуе немесе автомобиль көлiгiн немесе мұндай теңiз, әуе немесе автомобиль көлiгiн пайдалануға байланысты жылжымалы мүлiктi иелiктен шығарудан алған табыстарға тек осы Уағдаласушы Мемлекетте салық салынады. </w:t>
      </w:r>
      <w:r>
        <w:br/>
      </w:r>
      <w:r>
        <w:rPr>
          <w:rFonts w:ascii="Times New Roman"/>
          <w:b w:val="false"/>
          <w:i w:val="false"/>
          <w:color w:val="000000"/>
          <w:sz w:val="28"/>
        </w:rPr>
        <w:t xml:space="preserve">
      5. Осы баптың алдыңғы өткен тармақтарында айтылғаннан басқа, кез келген мүлiктi иелiктен шығарудан алынған табыстарға мүлiктi иелiктен шығарушы тұлға резидентi болып табылатын Уағдаласушы Мемлекетте ғана салық салынады. </w:t>
      </w:r>
    </w:p>
    <w:bookmarkStart w:name="z19"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19"/>
    <w:p>
      <w:pPr>
        <w:spacing w:after="0"/>
        <w:ind w:left="0"/>
        <w:jc w:val="both"/>
      </w:pPr>
      <w:r>
        <w:rPr>
          <w:rFonts w:ascii="Times New Roman"/>
          <w:b w:val="false"/>
          <w:i w:val="false"/>
          <w:color w:val="000000"/>
          <w:sz w:val="28"/>
        </w:rPr>
        <w:t xml:space="preserve">      1. Кәсiби қызметтер көрсетуге немесе тәуелсiз сипаттағы басқа да қызметке қатысты Уағдаласушы Мемлекеттiң резидентi болып табылатын жеке тұлғаның алған табысына, мұндай табысқа екiншi Уағдаласушы Мемлекетте салық салынуы мүмкiн мынадай жағдайларды қоспағанда, тек осы Мемлекетте ғана салық салынады: </w:t>
      </w:r>
      <w:r>
        <w:br/>
      </w:r>
      <w:r>
        <w:rPr>
          <w:rFonts w:ascii="Times New Roman"/>
          <w:b w:val="false"/>
          <w:i w:val="false"/>
          <w:color w:val="000000"/>
          <w:sz w:val="28"/>
        </w:rPr>
        <w:t xml:space="preserve">
      а) егер ол өзiнiң қызметiн жүзеге асыру мақсаттары үшiн екiншi Уағдаласушы Мемлекетте тұрақты негiзде тұрақты базасы болса; мұндай жағдайда табыстың осы тұрақты базаға жататын бөлiгiне ғана салық салынады; </w:t>
      </w:r>
      <w:r>
        <w:br/>
      </w:r>
      <w:r>
        <w:rPr>
          <w:rFonts w:ascii="Times New Roman"/>
          <w:b w:val="false"/>
          <w:i w:val="false"/>
          <w:color w:val="000000"/>
          <w:sz w:val="28"/>
        </w:rPr>
        <w:t xml:space="preserve">
      б) немесе егер ол екiншi Уағдаласушы Мемлекетте тиiстi салық жылынан басталатын немесе аяқталатын кез келген он екi айлық кезеңде жалпы жиыны 183 күннен асып түсетiн кезеңнiң немесе кезеңдердiң iшiнде болған болса; мұндай жағдайда табыстың тек осы екiншi Мемлекетте оның жүзеге асырылатын қызметiнен алынған бөлiгiне ғана салық салынады. </w:t>
      </w:r>
      <w:r>
        <w:br/>
      </w:r>
      <w:r>
        <w:rPr>
          <w:rFonts w:ascii="Times New Roman"/>
          <w:b w:val="false"/>
          <w:i w:val="false"/>
          <w:color w:val="000000"/>
          <w:sz w:val="28"/>
        </w:rPr>
        <w:t xml:space="preserve">
      2. "Кәсiби қызметтер көрсету" терминi, атап айтқанда, тәуелсiз ғылыми, әдеби, артистiк, бiлiм беру немесе оқытушылық қызметтердi, сондай-ақ дәрiгерлердiң, тiс дәрiгерлерiнiң, заңгерлердiң, инженерлердiң, сәулетшiлердiң және бухгалтерлердiң тәуелсiз қызметтерiн қамтиды. </w:t>
      </w:r>
    </w:p>
    <w:bookmarkStart w:name="z20"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20"/>
    <w:p>
      <w:pPr>
        <w:spacing w:after="0"/>
        <w:ind w:left="0"/>
        <w:jc w:val="both"/>
      </w:pPr>
      <w:r>
        <w:rPr>
          <w:rFonts w:ascii="Times New Roman"/>
          <w:b w:val="false"/>
          <w:i w:val="false"/>
          <w:color w:val="000000"/>
          <w:sz w:val="28"/>
        </w:rPr>
        <w:t xml:space="preserve">      1. 16, 18, 19-баптардың ережелерiн ескере отырып, Уағдаласушы Мемлекет резидентi жалдамалы жұмысына байланысты алған еңбекақыға, жалақыға және басқа да осындай сыйақыға, егер тек жалдамалы жұмыс екiншi Уағдаласушы Мемлекетте орындалмаса, осы Мемлекетте ғана салық салынады. Егер жалдамалы жұмыс осылайша орындалса, осыған байланысты алынған осындай сыйақыға осы екiншi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жалдамалы жұмысқа қатысты Уағдаласушы Мемлекеттiң резидентi алған сыйақыға тек алғашқы аталған Мемлекетте ғана салық салынады, егер: </w:t>
      </w:r>
      <w:r>
        <w:br/>
      </w:r>
      <w:r>
        <w:rPr>
          <w:rFonts w:ascii="Times New Roman"/>
          <w:b w:val="false"/>
          <w:i w:val="false"/>
          <w:color w:val="000000"/>
          <w:sz w:val="28"/>
        </w:rPr>
        <w:t xml:space="preserve">
      а) алушы тиiстi салық жылында басталатын немесе аяқталатын кез келген он екi айлық кезеңде жалпы жиыны 183 күннен аспайтын кезең немесе кезеңдер iшiнде екiншi Мемлекетте тұрса; </w:t>
      </w:r>
      <w:r>
        <w:br/>
      </w:r>
      <w:r>
        <w:rPr>
          <w:rFonts w:ascii="Times New Roman"/>
          <w:b w:val="false"/>
          <w:i w:val="false"/>
          <w:color w:val="000000"/>
          <w:sz w:val="28"/>
        </w:rPr>
        <w:t xml:space="preserve">
      b) сыйақыны екiншi Мемлекеттiң резидентi болып табылмайтын жалдаушы төлесе немесе жалдаушының атынан төлесе; </w:t>
      </w:r>
      <w:r>
        <w:br/>
      </w:r>
      <w:r>
        <w:rPr>
          <w:rFonts w:ascii="Times New Roman"/>
          <w:b w:val="false"/>
          <w:i w:val="false"/>
          <w:color w:val="000000"/>
          <w:sz w:val="28"/>
        </w:rPr>
        <w:t xml:space="preserve">
      с) сыйақыны жалдаушының екiншi Мемлекеттегi тұрақты мекемесi немесе тұрақты базасы төлемесе. </w:t>
      </w:r>
      <w:r>
        <w:br/>
      </w:r>
      <w:r>
        <w:rPr>
          <w:rFonts w:ascii="Times New Roman"/>
          <w:b w:val="false"/>
          <w:i w:val="false"/>
          <w:color w:val="000000"/>
          <w:sz w:val="28"/>
        </w:rPr>
        <w:t xml:space="preserve">
      3. Осы баптың мұның алдыңғы ережелерiне қарамастан, халықаралық тасымалдарда пайдаланатын теңiз немесе әуе кемелерiнiң бортында орындалатын жалдамалы жұмысқа қатысты алынған сыйақыға теңiз немесе әуе кемелерiн пайдаланатын кәсiпорын резидентi болып табылатын Уағдаласушы Мемлекетте салық салынуы мүмкiн. </w:t>
      </w:r>
    </w:p>
    <w:bookmarkStart w:name="z21" w:id="21"/>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21"/>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немесе осыған ұқсас органының мүшесi ретiнде Уағдаласушы Мемлекеттiң резидентi алған директорлардың қаламақыларына және басқа да сондай төлемдерге осы екiншi Мемлекетте салық салынуы мүмкiн. </w:t>
      </w:r>
    </w:p>
    <w:bookmarkStart w:name="z22" w:id="22"/>
    <w:p>
      <w:pPr>
        <w:spacing w:after="0"/>
        <w:ind w:left="0"/>
        <w:jc w:val="left"/>
      </w:pPr>
      <w:r>
        <w:rPr>
          <w:rFonts w:ascii="Times New Roman"/>
          <w:b/>
          <w:i w:val="false"/>
          <w:color w:val="000000"/>
        </w:rPr>
        <w:t xml:space="preserve"> 
  17-бап </w:t>
      </w:r>
      <w:r>
        <w:br/>
      </w:r>
      <w:r>
        <w:rPr>
          <w:rFonts w:ascii="Times New Roman"/>
          <w:b/>
          <w:i w:val="false"/>
          <w:color w:val="000000"/>
        </w:rPr>
        <w:t xml:space="preserve">
Артистер мен спортшылар </w:t>
      </w:r>
    </w:p>
    <w:bookmarkEnd w:id="22"/>
    <w:p>
      <w:pPr>
        <w:spacing w:after="0"/>
        <w:ind w:left="0"/>
        <w:jc w:val="both"/>
      </w:pPr>
      <w:r>
        <w:rPr>
          <w:rFonts w:ascii="Times New Roman"/>
          <w:b w:val="false"/>
          <w:i w:val="false"/>
          <w:color w:val="000000"/>
          <w:sz w:val="28"/>
        </w:rPr>
        <w:t xml:space="preserve">      1. 14 және 15-баптардың ережелерiне қарамастан, Уағдаласушы Мемлекеттiң резидентi театр, кино, радио немесе теледидар артисi секiлдi өнер қызметкерi немесе сазгер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xml:space="preserve">
      2. Егер өнер қызметкерiнiң немесе спортшының осы өзiнiң сипатында жүзеге асыратын жеке қызметiнен алынатын табысы өнер қызметкерiнiң немесе спортшының өзiне емес, басқа тұлғаға есептелсе, бұл табысқа, 7, 14 және 15-баптардың ережелерiне қарамастан, өнер қызметкерiнiң немесе спортшының қызметi жүзеге асырылатын Уағдаласушы Мемлекетте салық салынуы мүмкін. </w:t>
      </w:r>
      <w:r>
        <w:br/>
      </w:r>
      <w:r>
        <w:rPr>
          <w:rFonts w:ascii="Times New Roman"/>
          <w:b w:val="false"/>
          <w:i w:val="false"/>
          <w:color w:val="000000"/>
          <w:sz w:val="28"/>
        </w:rPr>
        <w:t xml:space="preserve">
      3. Екiншi Уағдаласушы Мемлекеттiң мемлекеттiк қорлары немесе оның жергiлiктi билiк органы немесе мемлекеттiк мекеме толығымен немесе едәуiр дәрежеде қаржыландыратын мұндай қызметтiң осы Мемлекетке сапар мақсатына сәйкес келетiн шамада өнер қызметкерi немесе спортшы Уағдаласушы Мемлекетте жүзеге асыратын қызметтен алынған табысқа 1 және 2-тармақтардың ережелерi қолданылмайды. Мұндай жағдайда артист немесе спортшы резидентi болып табылатын Уағдаласушы Мемлекетте ғана табысқа салық салынады. </w:t>
      </w:r>
    </w:p>
    <w:bookmarkStart w:name="z23" w:id="23"/>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мен басқа да осындай төлемдер </w:t>
      </w:r>
    </w:p>
    <w:bookmarkEnd w:id="23"/>
    <w:p>
      <w:pPr>
        <w:spacing w:after="0"/>
        <w:ind w:left="0"/>
        <w:jc w:val="both"/>
      </w:pPr>
      <w:r>
        <w:rPr>
          <w:rFonts w:ascii="Times New Roman"/>
          <w:b w:val="false"/>
          <w:i w:val="false"/>
          <w:color w:val="000000"/>
          <w:sz w:val="28"/>
        </w:rPr>
        <w:t xml:space="preserve">      1. 19-баптың 2-тармағының ережелерiне сәйкес Уағдаласушы Мемлекеттiң резидентiне бұрын жүзеге асырылған жұмысы үшiн төленетiн зейнетақыларға және басқа да осындай сыйақыларға және осындай резидентке төленетiн кез келген аннуитеттерге тек осы Мемлекетте ғана салық салынады. </w:t>
      </w:r>
      <w:r>
        <w:br/>
      </w:r>
      <w:r>
        <w:rPr>
          <w:rFonts w:ascii="Times New Roman"/>
          <w:b w:val="false"/>
          <w:i w:val="false"/>
          <w:color w:val="000000"/>
          <w:sz w:val="28"/>
        </w:rPr>
        <w:t xml:space="preserve">
      2. "Аннуитет" терминi ақшалай немесе құндық түрде баламалы және толық өтеу орнына төлем жасау мiндеттемесi не сәйкес жеке тұлғаға бүкiл өмiр бойы немесе белгiлi бiр не белгiленетiн уақыт кезеңiнде белгiленген уақытта жүйелi түрде төленiп тұратын белгiленген соманы бiлдiредi. </w:t>
      </w:r>
    </w:p>
    <w:bookmarkStart w:name="z24" w:id="24"/>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24"/>
    <w:p>
      <w:pPr>
        <w:spacing w:after="0"/>
        <w:ind w:left="0"/>
        <w:jc w:val="both"/>
      </w:pPr>
      <w:r>
        <w:rPr>
          <w:rFonts w:ascii="Times New Roman"/>
          <w:b w:val="false"/>
          <w:i w:val="false"/>
          <w:color w:val="000000"/>
          <w:sz w:val="28"/>
        </w:rPr>
        <w:t xml:space="preserve">      1. а) жеке тұлғаға Уағдаласушы Мемлекет бөлiмшелерi немесе әкімшілік бөлiмшелерiне немесе билiк органы немесе жергiлiктi билiк органы осы Мемлекетте немесе оның бөлімшелеріне немесе билік органдарына жүзеге асыратын қызметі үшін төленетін еңбекақыға, жалақыға және зейнетақыдан өзге басқа ұқсас сыйақыға тек осы Мемлекетте ғана салық салынады; </w:t>
      </w:r>
      <w:r>
        <w:br/>
      </w:r>
      <w:r>
        <w:rPr>
          <w:rFonts w:ascii="Times New Roman"/>
          <w:b w:val="false"/>
          <w:i w:val="false"/>
          <w:color w:val="000000"/>
          <w:sz w:val="28"/>
        </w:rPr>
        <w:t xml:space="preserve">
      b) алайда, мұндай еңбекақыға, жалақыға және басқа ұқсас сыйақыға, егер қызмет осы Мемлекетте жүзеге асырылса және жеке тұлға осы Мемлекеттiң резидентi болып табылса: </w:t>
      </w:r>
      <w:r>
        <w:br/>
      </w:r>
      <w:r>
        <w:rPr>
          <w:rFonts w:ascii="Times New Roman"/>
          <w:b w:val="false"/>
          <w:i w:val="false"/>
          <w:color w:val="000000"/>
          <w:sz w:val="28"/>
        </w:rPr>
        <w:t xml:space="preserve">
      (i) осы Мемлекеттiң азаматы болып табылса; </w:t>
      </w:r>
      <w:r>
        <w:br/>
      </w:r>
      <w:r>
        <w:rPr>
          <w:rFonts w:ascii="Times New Roman"/>
          <w:b w:val="false"/>
          <w:i w:val="false"/>
          <w:color w:val="000000"/>
          <w:sz w:val="28"/>
        </w:rPr>
        <w:t xml:space="preserve">
      (іі) немесе қызметтi жүзеге асыру мақсатында ғана осы Мемлекеттiң резидентi болмайтын болса, мұндай еңбекақыға, жалақыға немесе басқа ұқсас сыйақыға тек осы екiншi Уағдаласушы Мемлекетте ғана салық салынады. </w:t>
      </w:r>
      <w:r>
        <w:br/>
      </w:r>
      <w:r>
        <w:rPr>
          <w:rFonts w:ascii="Times New Roman"/>
          <w:b w:val="false"/>
          <w:i w:val="false"/>
          <w:color w:val="000000"/>
          <w:sz w:val="28"/>
        </w:rPr>
        <w:t xml:space="preserve">
      2. а) жеке тұлғаға Уағдаласушы Мемлекет немесе оның әкiмшiлiк бөлiмшесi немесе жергiлiктi билiк органы төлейтiн немесе олар құрған қорлардан осы Мемлекет немесе оның әкiмшiлiк бөлiмшелерi немесе билiк органдары үшiн жүзеге асыратын қызметi үшiн төленетiн кез келген зейнетақыға тек осы Мемлекетте ғана салық салынады; </w:t>
      </w:r>
      <w:r>
        <w:br/>
      </w:r>
      <w:r>
        <w:rPr>
          <w:rFonts w:ascii="Times New Roman"/>
          <w:b w:val="false"/>
          <w:i w:val="false"/>
          <w:color w:val="000000"/>
          <w:sz w:val="28"/>
        </w:rPr>
        <w:t xml:space="preserve">
      b) алайда, егер жеке тұлға осы Мемлекеттiң резидентi және азаматы болып табылса, мұндай зейнетақыға тек екiншi Уағдаласушы Мемлекетте ғана салық салынады. </w:t>
      </w:r>
      <w:r>
        <w:br/>
      </w:r>
      <w:r>
        <w:rPr>
          <w:rFonts w:ascii="Times New Roman"/>
          <w:b w:val="false"/>
          <w:i w:val="false"/>
          <w:color w:val="000000"/>
          <w:sz w:val="28"/>
        </w:rPr>
        <w:t xml:space="preserve">
      3. 15, 16, 17 және 18-баптардың ережелерi Уағдаласушы Мемлекет немесе оның әкiмшiлiк бөлiмшесi немесе жергiлiктi билiк органы жүзеге асыратын кәсiпкерлiк қызметке байланысты қызметке қатысты төленетiн еңбекақыға, жалақыға және басқа да ұқсас сыйақылар мен зейнетақыларға қолданылады. </w:t>
      </w:r>
    </w:p>
    <w:bookmarkStart w:name="z25" w:id="25"/>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w:t>
      </w:r>
    </w:p>
    <w:bookmarkEnd w:id="25"/>
    <w:p>
      <w:pPr>
        <w:spacing w:after="0"/>
        <w:ind w:left="0"/>
        <w:jc w:val="both"/>
      </w:pPr>
      <w:r>
        <w:rPr>
          <w:rFonts w:ascii="Times New Roman"/>
          <w:b w:val="false"/>
          <w:i w:val="false"/>
          <w:color w:val="000000"/>
          <w:sz w:val="28"/>
        </w:rPr>
        <w:t xml:space="preserve">      Уағдаласушы Мемлекетке барардың нақ алдында екiншi Уағдаласушы Мемлекеттiң резидентi болып табылатын немесе болып табылған және бiрiншi аталған Мемлекетте тек бiлiм алу немесе практикадан өту мақсатында ғана тұрып жатқан студент немесе практикант өзiнiң өмiр сүру, бiлiм алу немесе практикадан өту мақсаты үшiн алатын сомаларға бұл сомалардың көздерi осы Мемлекеттен тыс жерде орналасқан кезде осы Мемлекетте салық салынбайды. </w:t>
      </w:r>
    </w:p>
    <w:bookmarkStart w:name="z26" w:id="26"/>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6"/>
    <w:p>
      <w:pPr>
        <w:spacing w:after="0"/>
        <w:ind w:left="0"/>
        <w:jc w:val="both"/>
      </w:pPr>
      <w:r>
        <w:rPr>
          <w:rFonts w:ascii="Times New Roman"/>
          <w:b w:val="false"/>
          <w:i w:val="false"/>
          <w:color w:val="000000"/>
          <w:sz w:val="28"/>
        </w:rPr>
        <w:t xml:space="preserve">      1. Уағдаласушы Мемлекеттiң резидентi табыстарының түрлерiне осы Конвенцияның алдыңғы баптарында сөз болмаған олардың пайда болу көздерiне қарамастан, тек осы Мемлекетте ғана салық салынады. </w:t>
      </w:r>
      <w:r>
        <w:br/>
      </w:r>
      <w:r>
        <w:rPr>
          <w:rFonts w:ascii="Times New Roman"/>
          <w:b w:val="false"/>
          <w:i w:val="false"/>
          <w:color w:val="000000"/>
          <w:sz w:val="28"/>
        </w:rPr>
        <w:t xml:space="preserve">
      2. 6-баптың 2-тармағында айқындалған жылжымайтын мүлiктен алынатын табыстан өзге табыстарға, егер мұндай табыстарды алушы бiр Уағдаласушы Мемлекеттiң резидентi бола тұрып,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 арқылы тәуелсiз жеке қызметтер ұсынса және оларға байланысты табыс төленген құқық немесе мүлiк шын мәнiнде осындай тұрақты мекемемен немесе тұрақты базамен байланысты болса, 1-тармақтың ережелерi қолданылмайды. Мұндай жағдайда, мән-жайларға байланысты 7-баптың немесе 14-баптың ережелерi қолданылады. </w:t>
      </w:r>
    </w:p>
    <w:bookmarkStart w:name="z27" w:id="27"/>
    <w:p>
      <w:pPr>
        <w:spacing w:after="0"/>
        <w:ind w:left="0"/>
        <w:jc w:val="left"/>
      </w:pPr>
      <w:r>
        <w:rPr>
          <w:rFonts w:ascii="Times New Roman"/>
          <w:b/>
          <w:i w:val="false"/>
          <w:color w:val="000000"/>
        </w:rPr>
        <w:t xml:space="preserve"> 
  22-бап </w:t>
      </w:r>
      <w:r>
        <w:br/>
      </w:r>
      <w:r>
        <w:rPr>
          <w:rFonts w:ascii="Times New Roman"/>
          <w:b/>
          <w:i w:val="false"/>
          <w:color w:val="000000"/>
        </w:rPr>
        <w:t xml:space="preserve">
Капитал </w:t>
      </w:r>
    </w:p>
    <w:bookmarkEnd w:id="27"/>
    <w:p>
      <w:pPr>
        <w:spacing w:after="0"/>
        <w:ind w:left="0"/>
        <w:jc w:val="both"/>
      </w:pPr>
      <w:r>
        <w:rPr>
          <w:rFonts w:ascii="Times New Roman"/>
          <w:b w:val="false"/>
          <w:i w:val="false"/>
          <w:color w:val="000000"/>
          <w:sz w:val="28"/>
        </w:rPr>
        <w:t xml:space="preserve">      1. Уағдаласушы Мемлекеттiң резидентiне тиесiлi және екiншi Уағдаласушы Мемлекетте орналасқан, 6-бапта айтылған жылжымайтын мүлiк түрiнде ұсынылған капиталға осы екiншi Мемлекетте салық салынуы мүмкiн.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мекеменiң кәсiпкерлiк мүлкiнiң бөлiгiн құрайтын жылжымалы мүлiк немесе тәуелсiз жеке қызметтер көрсету мақсаты үшiн екiншi Уағдаласушы Мемлекетте Уағдаласушы Мемлекет резидентiнiң иелiгiнде бар тұрақты базаға қатысты жылжымалы мүлiк түрiнде ұсынылған капиталға осы екiншi Мемлекетте салық салынуы мүмкiн. </w:t>
      </w:r>
      <w:r>
        <w:br/>
      </w:r>
      <w:r>
        <w:rPr>
          <w:rFonts w:ascii="Times New Roman"/>
          <w:b w:val="false"/>
          <w:i w:val="false"/>
          <w:color w:val="000000"/>
          <w:sz w:val="28"/>
        </w:rPr>
        <w:t xml:space="preserve">
      3. Уағдаласушы Мемлекеттiң резидентi халықаралық тасымалдарда пайдаланатын көлiк құралдары және осындай көлiк құралдарын пайдалануға байланысты жылжымалы мүлiк түрiнде ұсынылған капиталға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резидентi капиталының барлық басқа элементтерiне осы Мемлекетте ғана салық салынады. </w:t>
      </w:r>
    </w:p>
    <w:bookmarkStart w:name="z28" w:id="28"/>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жою </w:t>
      </w:r>
    </w:p>
    <w:bookmarkEnd w:id="28"/>
    <w:p>
      <w:pPr>
        <w:spacing w:after="0"/>
        <w:ind w:left="0"/>
        <w:jc w:val="both"/>
      </w:pPr>
      <w:r>
        <w:rPr>
          <w:rFonts w:ascii="Times New Roman"/>
          <w:b w:val="false"/>
          <w:i w:val="false"/>
          <w:color w:val="000000"/>
          <w:sz w:val="28"/>
        </w:rPr>
        <w:t xml:space="preserve">      1. Словакияда қосарланған салық салу былайша жойылады: </w:t>
      </w:r>
      <w:r>
        <w:br/>
      </w:r>
      <w:r>
        <w:rPr>
          <w:rFonts w:ascii="Times New Roman"/>
          <w:b w:val="false"/>
          <w:i w:val="false"/>
          <w:color w:val="000000"/>
          <w:sz w:val="28"/>
        </w:rPr>
        <w:t xml:space="preserve">
      Словакия өз резиденттерiнен салықтарды өндiрiп алу кезiнде осы Конвенцияның ережелерiне сәйкес Қазақстанда салық салынуы да мүмкiн табыс немесе капитал түрлерiн осындай салықтар өндiрiп алынатын салық салынатын базаға енгiзе алады, бiрақ Қазақстанда төленген салыққа тең сомаға осындай базаға сәйкес есептелген салық сомасынан шегерiм ретiнде ғана жол берiледi. Мұндай шегерiм, алайда, осы Конвенцияның ережелерiне сәйкес Қазақстанда салық салынуы мүмкiн табысқа немесе капиталға сәйкес келетiн шегерiм бергенге дейiн есептелген Словакия салығының сол бөлiгiнен аспауға тиiс. </w:t>
      </w:r>
      <w:r>
        <w:br/>
      </w:r>
      <w:r>
        <w:rPr>
          <w:rFonts w:ascii="Times New Roman"/>
          <w:b w:val="false"/>
          <w:i w:val="false"/>
          <w:color w:val="000000"/>
          <w:sz w:val="28"/>
        </w:rPr>
        <w:t xml:space="preserve">
      2. Қазақстанда қосарланған салық салу былайша жойылады: </w:t>
      </w:r>
      <w:r>
        <w:br/>
      </w:r>
      <w:r>
        <w:rPr>
          <w:rFonts w:ascii="Times New Roman"/>
          <w:b w:val="false"/>
          <w:i w:val="false"/>
          <w:color w:val="000000"/>
          <w:sz w:val="28"/>
        </w:rPr>
        <w:t xml:space="preserve">
      а) егер Қазақстанның резидентi осы Конвенцияның ережелерiне сәйкес Словакияда салық салынуы мүмкiн табыс алса немесе капиталға ие болса, Қазақстан: </w:t>
      </w:r>
      <w:r>
        <w:br/>
      </w:r>
      <w:r>
        <w:rPr>
          <w:rFonts w:ascii="Times New Roman"/>
          <w:b w:val="false"/>
          <w:i w:val="false"/>
          <w:color w:val="000000"/>
          <w:sz w:val="28"/>
        </w:rPr>
        <w:t xml:space="preserve">
      (i) бұл резиденттiң табысына салынатын салықтан оның Словакияда төленген табысына салынатын салыққа тең соманы шегеруге;        (іі) бұл резиденттiң капиталына салынатын салықтан оның Словакияда төленген капиталына салынатын салыққа тең соманы шегеруге мүмкiндiк бередi. </w:t>
      </w:r>
      <w:r>
        <w:br/>
      </w:r>
      <w:r>
        <w:rPr>
          <w:rFonts w:ascii="Times New Roman"/>
          <w:b w:val="false"/>
          <w:i w:val="false"/>
          <w:color w:val="000000"/>
          <w:sz w:val="28"/>
        </w:rPr>
        <w:t xml:space="preserve">
      Жоғарыда келтiрiлген ережелерге сәйкес шегерiлетiн салық мөлшерi оған қолданылатын cтaвкa бойынша Қазақстанда сондай табысқа есептелген салықтан аспауға тиiс; </w:t>
      </w:r>
      <w:r>
        <w:br/>
      </w:r>
      <w:r>
        <w:rPr>
          <w:rFonts w:ascii="Times New Roman"/>
          <w:b w:val="false"/>
          <w:i w:val="false"/>
          <w:color w:val="000000"/>
          <w:sz w:val="28"/>
        </w:rPr>
        <w:t xml:space="preserve">
      b) егер Қазақстанның резидентi осы Конвенцияның ережелерiне сәйкес Словакияда ғана салық салынуы мүмкiн табыс алса немесе капиталға ие болса, Қазақстан осы табысты немесе капиталды салық салынатын базаға, бiрақ Қазақстанда салық салуға ұшырайтын осындай басқа табысқа немесе капиталға салық ставкасын белгiлеу мақсатында ғана, енгiзуi мүмкiн. </w:t>
      </w:r>
      <w:r>
        <w:br/>
      </w:r>
      <w:r>
        <w:rPr>
          <w:rFonts w:ascii="Times New Roman"/>
          <w:b w:val="false"/>
          <w:i w:val="false"/>
          <w:color w:val="000000"/>
          <w:sz w:val="28"/>
        </w:rPr>
        <w:t xml:space="preserve">
      3. Егер Конвенцияның кез келген ережесiне сәйкес алынған табыс немесе Уағдаласушы Мемлекеттiң резидентiне тиесiлi капитал осы Мемлекетте салықтан босатылса, онда бұл Мемлекет осындай резиденттiң қалған табысына немесе капиталына салынатын салық сомасын есептеу кезiнде салықтан босатылған табысты немесе капиталды есепке қабылдауы мүмкiн. </w:t>
      </w:r>
    </w:p>
    <w:bookmarkStart w:name="z29" w:id="29"/>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Кемсітпеу </w:t>
      </w:r>
    </w:p>
    <w:bookmarkEnd w:id="29"/>
    <w:p>
      <w:pPr>
        <w:spacing w:after="0"/>
        <w:ind w:left="0"/>
        <w:jc w:val="both"/>
      </w:pPr>
      <w:r>
        <w:rPr>
          <w:rFonts w:ascii="Times New Roman"/>
          <w:b w:val="false"/>
          <w:i w:val="false"/>
          <w:color w:val="000000"/>
          <w:sz w:val="28"/>
        </w:rPr>
        <w:t xml:space="preserve">      1. Уағдаласушы Мемлекеттiң ұлттық тұлғалары, атап айтқанда,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екiншi Мемлекеттiң ұлттық тұлғалары тап сондай жағдайда екiншi Уағдаласушы Мемлекетте ұшырамауға тиiс. Осы ереже </w:t>
      </w:r>
      <w:r>
        <w:br/>
      </w:r>
      <w:r>
        <w:rPr>
          <w:rFonts w:ascii="Times New Roman"/>
          <w:b w:val="false"/>
          <w:i w:val="false"/>
          <w:color w:val="000000"/>
          <w:sz w:val="28"/>
        </w:rPr>
        <w:t xml:space="preserve">
1-баптың ережелерiне қарамастан, сондай-ақ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мекемеге салық салу осындай қызметтi жүзеге асыратын осы екiншi Уағдаласушы Мемлекеттiң кәсiпорындарына салық салуға қарағанда осы екiншi Уағдаласушы Мемлекетте бiршама қолайсыздау болмауға тиiс. Осы ереже Уағдаласушы Мемлекеттi екiншi Уағдаласушы Мемлекеттiң резиденттерiне олардың азаматтық мәртебесi немесе ол өздерiнiң резиденттерiне ұсынатын отбасылық жағдай негiзiнде салық салу мақсаттары үшiн мұндай жеке салықтық жеңiлдiктер, шегерiстер мен шегерiмдер берiлетiндей болып пайымдалмауға тиiс. </w:t>
      </w:r>
      <w:r>
        <w:br/>
      </w:r>
      <w:r>
        <w:rPr>
          <w:rFonts w:ascii="Times New Roman"/>
          <w:b w:val="false"/>
          <w:i w:val="false"/>
          <w:color w:val="000000"/>
          <w:sz w:val="28"/>
        </w:rPr>
        <w:t xml:space="preserve">
      3. 9-баптың 1-тармағының, 11-баптың 7-тармағының немесе 12-баптың 6-тармағының ережелерi қолданылатын жағдайларды қоспағанда, Уағдаласушы Мемлекеттiң екiншi Уағдаласушы Мемлекеттiң резидентiне төлейтiн проценттер, роялти және басқа да төлемдер осындай кәсiпорынның салық салынатын пайдасын айқындау мақсаты үшiн олар бiрiншi аталған Мемлекеттiң резидентiне қалай төленсе, нақ осындай шарттарда шегерiлiп тастауға жатады. Уағдаласушы Мемлекет кәсiпорнының екiншi Уағдаласушы Мемлекеттiң резидентiне осыған ұқсас кез келген берешегi осындай кәсiпорынның салық салынатын капиталын айқындау мақсаты үшiн бiрiншi аталған Мемлекет резидентiнiң берешегi сияқты нақ сондай шарттарда шегеруге жатады. </w:t>
      </w:r>
      <w:r>
        <w:br/>
      </w:r>
      <w:r>
        <w:rPr>
          <w:rFonts w:ascii="Times New Roman"/>
          <w:b w:val="false"/>
          <w:i w:val="false"/>
          <w:color w:val="000000"/>
          <w:sz w:val="28"/>
        </w:rPr>
        <w:t xml:space="preserve">
      4. Капиталы екiншi Уағдаласушы Мемлекеттiң бiр немесе бiрнеше резиденттерiне толық немесе iшiнара тиесiлi немесе олар тiкелей немесе жанама түрде бақылауға алып отырған Уағдаласушы Мемлекеттiң кәсiпорындары бiрiншi аталған Мемлекеттiң басқа осындай кәсiпорындары ұшырайтын немесе ұшырауы мүмкiн салық салуға және соған байланысты мiндеттемелерге қарағанда өзгеше немесе неғұрлым ауыртпалықты болып табылатын кез келген салық салуға немесе соған байланысты кез келген мiндеттемелерге бiрiншi аталған Мемлекетте ұшырамауға тиiс. </w:t>
      </w:r>
    </w:p>
    <w:bookmarkStart w:name="z30" w:id="30"/>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келісу рәсімі </w:t>
      </w:r>
    </w:p>
    <w:bookmarkEnd w:id="30"/>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осы Конвенцияның ережелерiне сәйкес келмейтiн салық салуға әкеп соғып отыр немесе әкеп соғатын болады деп санаса, ол осы Мемлекеттердiң iшкi заңдарында көзделген қорғану құралдарына қарамастан, өзiнiң iсiн өзi резидентi болып табылатын Уағдаласушы Мемлекеттiң құзыреттi органының немесе егер оның iсi 24-баптың 1-тармағына қатысты болса, өзi ұлттық тұлғасы болып табылатын сол Уағдаласушы Мемлекеттiң қарауына бере алады. Өтiнiш осы Конвенцияның ережелерiне сәйкес келмейтiн салық салуға әкеп соқтыратын iс-әрекеттер туралы алғашқы хабар берiлген сәттен бастап үш жыл iшiнде берiлуi тиiс. </w:t>
      </w:r>
      <w:r>
        <w:br/>
      </w:r>
      <w:r>
        <w:rPr>
          <w:rFonts w:ascii="Times New Roman"/>
          <w:b w:val="false"/>
          <w:i w:val="false"/>
          <w:color w:val="000000"/>
          <w:sz w:val="28"/>
        </w:rPr>
        <w:t xml:space="preserve">
      2. Құзыреттi орган, егер ол өтiнiштi негiздi деп санаса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құзыреттi органымен өзара келiсiм бойынша шешуге ұмтылады. Кез келген қол жеткiзiлген келiсiм Уағдаласушы Мемлекеттердiң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осы Конвенцияны пайымдау немесе қолдану кезiнде туындайтын кез келген қиындықтарды немесе күмән-күдiктердi өзара келiсе отырып шешуге ұмтылатын болады. Олар, сондай-ақ осы Конвенцияда көзделмеген жағдайларда қосарланған салық салуды жою мақсатымен бiр-бiрiне кеңес бере алады. </w:t>
      </w:r>
      <w:r>
        <w:br/>
      </w:r>
      <w:r>
        <w:rPr>
          <w:rFonts w:ascii="Times New Roman"/>
          <w:b w:val="false"/>
          <w:i w:val="false"/>
          <w:color w:val="000000"/>
          <w:sz w:val="28"/>
        </w:rPr>
        <w:t xml:space="preserve">
      4. Уағдаласушы Мемлекеттердiң құзыреттi органдары алдыңғы тармақтарды түсiнуде келiсуге қол жеткiзу мақсатында олардың өздерiнен немесе олардың өкiлдерiнен тұратын бiрлескен комиссияны қоса алғанда, бiр-бiрiмен тiкелей байланыс жасай алады. </w:t>
      </w:r>
    </w:p>
    <w:bookmarkStart w:name="z31" w:id="31"/>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31"/>
    <w:p>
      <w:pPr>
        <w:spacing w:after="0"/>
        <w:ind w:left="0"/>
        <w:jc w:val="both"/>
      </w:pPr>
      <w:r>
        <w:rPr>
          <w:rFonts w:ascii="Times New Roman"/>
          <w:b w:val="false"/>
          <w:i w:val="false"/>
          <w:color w:val="000000"/>
          <w:sz w:val="28"/>
        </w:rPr>
        <w:t xml:space="preserve">      1. Уағдаласушы Мемлекеттердiң құзыреттi органдары осы Конвенцияның ережелерiн немесе салық салу осы Конвенцияға қайшы келмейтiндей шамада осы Конвенция қолданылатын салықтарға қатысты Уағдаласушы Мемлекеттердiң iшкi заңдарын орындау үшiн қажеттi ақпаратпен алмасып тұрады. Ақпарат алмасу 1-баппен шектелмейдi. Уағдаласушы Мемлекет алған кез келген ақпарат осы Мемлекеттiң iшкi заңдарының шеңберiнде алынған ақпарат секiлдi құпия болып есептеледi және Конвенция қолданылатын бағалаумен немесе жинаумен, мәжбүрлi өндiрiп алумен немесе сот қудалауымен немесе салықтарға қатысты шағымдарды қараумен айналысып жатқан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қабылдау кезiнде аша алады. </w:t>
      </w:r>
      <w:r>
        <w:br/>
      </w:r>
      <w:r>
        <w:rPr>
          <w:rFonts w:ascii="Times New Roman"/>
          <w:b w:val="false"/>
          <w:i w:val="false"/>
          <w:color w:val="000000"/>
          <w:sz w:val="28"/>
        </w:rPr>
        <w:t xml:space="preserve">
      2. Ешқандай жағдайда 1-тармақтың ережелерi Уағдаласушы Мемлекетке: </w:t>
      </w:r>
      <w:r>
        <w:br/>
      </w:r>
      <w:r>
        <w:rPr>
          <w:rFonts w:ascii="Times New Roman"/>
          <w:b w:val="false"/>
          <w:i w:val="false"/>
          <w:color w:val="000000"/>
          <w:sz w:val="28"/>
        </w:rPr>
        <w:t xml:space="preserve">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екiншi Уағдаласушы Мемлекеттiң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xml:space="preserve">
      c) қандай да бiр сауда, кәсiпкерлiк, өнеркәсiптiк, коммерциялық немесе кәсiптiк құпияны немесе сауда процесiн ашуы мүмкiн ақпарат немесе ашылуы мемлекеттiк саясатқа (қоғамдық тәртiпке) қайшы келуi мүмкiн ақпарат беру мiндеттемесiн жүктейтiндей болып түсiндiрiлмейдi. </w:t>
      </w:r>
    </w:p>
    <w:bookmarkStart w:name="z32" w:id="32"/>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миссиялардың және </w:t>
      </w:r>
      <w:r>
        <w:br/>
      </w:r>
      <w:r>
        <w:rPr>
          <w:rFonts w:ascii="Times New Roman"/>
          <w:b/>
          <w:i w:val="false"/>
          <w:color w:val="000000"/>
        </w:rPr>
        <w:t xml:space="preserve">
консулдық мекемелердің мүшелері </w:t>
      </w:r>
    </w:p>
    <w:bookmarkEnd w:id="32"/>
    <w:p>
      <w:pPr>
        <w:spacing w:after="0"/>
        <w:ind w:left="0"/>
        <w:jc w:val="both"/>
      </w:pPr>
      <w:r>
        <w:rPr>
          <w:rFonts w:ascii="Times New Roman"/>
          <w:b w:val="false"/>
          <w:i w:val="false"/>
          <w:color w:val="000000"/>
          <w:sz w:val="28"/>
        </w:rPr>
        <w:t xml:space="preserve">      Осы Конвенцияда еш нәрсе де дипломатиялық миссиялар мен консулдық мекемелер мүшелерiнiң оларға халықаралық құқықтың жалпы нормаларына сәйкес немесе арнайы келiсiмдердiң ережелерiне сәйкес берiлген салықтық артықшылықтарын қозғамайды. </w:t>
      </w:r>
    </w:p>
    <w:bookmarkStart w:name="z33" w:id="33"/>
    <w:p>
      <w:pPr>
        <w:spacing w:after="0"/>
        <w:ind w:left="0"/>
        <w:jc w:val="left"/>
      </w:pPr>
      <w:r>
        <w:rPr>
          <w:rFonts w:ascii="Times New Roman"/>
          <w:b/>
          <w:i w:val="false"/>
          <w:color w:val="000000"/>
        </w:rPr>
        <w:t xml:space="preserve"> 
  28-бап </w:t>
      </w:r>
      <w:r>
        <w:br/>
      </w:r>
      <w:r>
        <w:rPr>
          <w:rFonts w:ascii="Times New Roman"/>
          <w:b/>
          <w:i w:val="false"/>
          <w:color w:val="000000"/>
        </w:rPr>
        <w:t xml:space="preserve">
Күшіне енуі </w:t>
      </w:r>
    </w:p>
    <w:bookmarkEnd w:id="33"/>
    <w:p>
      <w:pPr>
        <w:spacing w:after="0"/>
        <w:ind w:left="0"/>
        <w:jc w:val="both"/>
      </w:pPr>
      <w:r>
        <w:rPr>
          <w:rFonts w:ascii="Times New Roman"/>
          <w:b w:val="false"/>
          <w:i w:val="false"/>
          <w:color w:val="000000"/>
          <w:sz w:val="28"/>
        </w:rPr>
        <w:t xml:space="preserve">      1. Осы Конвенция бекiтуге жатады және бекiту грамоталарымен алмасу мүмкiндiгiнше қысқа мерзiмде жүргiзiледi. </w:t>
      </w:r>
      <w:r>
        <w:br/>
      </w:r>
      <w:r>
        <w:rPr>
          <w:rFonts w:ascii="Times New Roman"/>
          <w:b w:val="false"/>
          <w:i w:val="false"/>
          <w:color w:val="000000"/>
          <w:sz w:val="28"/>
        </w:rPr>
        <w:t xml:space="preserve">
      2. Осы Конвенция бекiту грамоталарын алмасқан күннен кейiн 60-ыншы күнi күшiне енедi және оның ережелерi: </w:t>
      </w:r>
      <w:r>
        <w:br/>
      </w:r>
      <w:r>
        <w:rPr>
          <w:rFonts w:ascii="Times New Roman"/>
          <w:b w:val="false"/>
          <w:i w:val="false"/>
          <w:color w:val="000000"/>
          <w:sz w:val="28"/>
        </w:rPr>
        <w:t xml:space="preserve">
      а) осы Конвенция күшiне енген жылдан кейiнгi күнтiзбелiк жылдың бiрiншi қаңтарынан бастап немесе бiрiншi қаңтарынан кейiн алынған табыс сомасы бойынша төлем көзiнен ұсталатын салықтарға қатысты; </w:t>
      </w:r>
      <w:r>
        <w:br/>
      </w:r>
      <w:r>
        <w:rPr>
          <w:rFonts w:ascii="Times New Roman"/>
          <w:b w:val="false"/>
          <w:i w:val="false"/>
          <w:color w:val="000000"/>
          <w:sz w:val="28"/>
        </w:rPr>
        <w:t xml:space="preserve">
      b) және осы Конвенция күшiне енген жылдан кейiнгi күнтiзбелiк жылдың бiрiншi қаңтарында немесе бiрiншi қаңтарынан кейiн басталатын салық салынатын кезеңдер үшiн табыс пен капиталға салынатын басқа салықтарға қатысты қолданылады. </w:t>
      </w:r>
    </w:p>
    <w:bookmarkStart w:name="z34" w:id="34"/>
    <w:p>
      <w:pPr>
        <w:spacing w:after="0"/>
        <w:ind w:left="0"/>
        <w:jc w:val="left"/>
      </w:pPr>
      <w:r>
        <w:rPr>
          <w:rFonts w:ascii="Times New Roman"/>
          <w:b/>
          <w:i w:val="false"/>
          <w:color w:val="000000"/>
        </w:rPr>
        <w:t xml:space="preserve"> 
  29-бап </w:t>
      </w:r>
      <w:r>
        <w:br/>
      </w:r>
      <w:r>
        <w:rPr>
          <w:rFonts w:ascii="Times New Roman"/>
          <w:b/>
          <w:i w:val="false"/>
          <w:color w:val="000000"/>
        </w:rPr>
        <w:t xml:space="preserve">
Қолданылуын тоқтату </w:t>
      </w:r>
    </w:p>
    <w:bookmarkEnd w:id="34"/>
    <w:p>
      <w:pPr>
        <w:spacing w:after="0"/>
        <w:ind w:left="0"/>
        <w:jc w:val="both"/>
      </w:pPr>
      <w:r>
        <w:rPr>
          <w:rFonts w:ascii="Times New Roman"/>
          <w:b w:val="false"/>
          <w:i w:val="false"/>
          <w:color w:val="000000"/>
          <w:sz w:val="28"/>
        </w:rPr>
        <w:t xml:space="preserve">      Осы Конвенция Уағдаласушы Мемлекеттердiң бiрi оның қолданылуын тоқтатпайынша күшiнде қала бередi. Кез келген Уағдаласушы Мемлекет осы Конвенция күшiне енген күннен бастап бес жылдық кезең өткеннен кейiнгi кез келген күнтiзбелiк жылдың аяқталуына кемiнде алты ай қалғанда дипломатиялық арналар арқылы қолданылуын тоқтату туралы хабарлама жiбере отырып, Конвенцияның күшiн тоқтата алады. Мұндай жағдайда осы Конвенция: </w:t>
      </w:r>
      <w:r>
        <w:br/>
      </w:r>
      <w:r>
        <w:rPr>
          <w:rFonts w:ascii="Times New Roman"/>
          <w:b w:val="false"/>
          <w:i w:val="false"/>
          <w:color w:val="000000"/>
          <w:sz w:val="28"/>
        </w:rPr>
        <w:t xml:space="preserve">
      а) хабарлама берiлген жылдан кейiнгi күнтiзбелiк жылдың бiрiншi қаңтарында немесе бiрiншi қаңтардан кейiн алынған табыс сомасы бойынша көздерден ұсталатын салықтарға қатысты; </w:t>
      </w:r>
      <w:r>
        <w:br/>
      </w:r>
      <w:r>
        <w:rPr>
          <w:rFonts w:ascii="Times New Roman"/>
          <w:b w:val="false"/>
          <w:i w:val="false"/>
          <w:color w:val="000000"/>
          <w:sz w:val="28"/>
        </w:rPr>
        <w:t xml:space="preserve">
      b) хабарлама берiлген жылдан кейiнгi жылдың бiрiншi қаңтарында немесе бiрiншi қаңтарынан кейiн басталатын салық салынатын кезеңдер үшiн табыс пен капиталға салынатын басқа салықтарға қатысты өз күшiн тоқтатады. </w:t>
      </w:r>
    </w:p>
    <w:p>
      <w:pPr>
        <w:spacing w:after="0"/>
        <w:ind w:left="0"/>
        <w:jc w:val="both"/>
      </w:pPr>
      <w:r>
        <w:rPr>
          <w:rFonts w:ascii="Times New Roman"/>
          <w:b w:val="false"/>
          <w:i w:val="false"/>
          <w:color w:val="000000"/>
          <w:sz w:val="28"/>
        </w:rPr>
        <w:t xml:space="preserve">      Осыны куәландыру ретiнде, тиiстi дәрежеде өкiлеттiк берiлген төмендегi қол қоюшылар осы Конвенцияға қол қойды. </w:t>
      </w:r>
    </w:p>
    <w:p>
      <w:pPr>
        <w:spacing w:after="0"/>
        <w:ind w:left="0"/>
        <w:jc w:val="both"/>
      </w:pPr>
      <w:r>
        <w:rPr>
          <w:rFonts w:ascii="Times New Roman"/>
          <w:b w:val="false"/>
          <w:i w:val="false"/>
          <w:color w:val="000000"/>
          <w:sz w:val="28"/>
        </w:rPr>
        <w:t xml:space="preserve">      200__ жылғы___ айында______күнi__________ қазақ, словак, ағылшын тiлдерiнде екi данада жасалды әрi барлық мәтiндердiң күшi бiрдей. Талдауда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Республикасы             Словакия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