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b69c" w14:textId="fd3b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А.Б.Самақованы Қазақстан Республикасының Қоршаған ортаны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1121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Айткүл Байғазықызы Самақова Қазақстан Республикасының Қоршаған ортаны қорғау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