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5a58" w14:textId="c245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26 сәуірдегі N 853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11 ақпандағы N 1022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"Ақтау теңіз порты" арнайы экономикалық аймағын құру туралы" 2002 жылғы 26 сәуірдегі N 853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2002 ж., N 10, 94-құжат)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"Ақтау теңіз порты" арнайы экономикалық аймағы туралы ережеде: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абзацындағы "және оған жапсарлас" деген сөздер ", сондай-ақ" деген сөзбен ауыстырылсын, "аумақта" деген сөз "аумақтың бөлігінде"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теңіз порты" арнайы экономикалық аймағы туралы ережеге 1-қосымша осы Жарлықтың қосымшасына сәйкес жаңа редакцияда жазылсын.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1022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теңіз порты"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туралы"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Ақтау теңіз порты" арнайы экономикалық аймағы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(қағаз мәтіннен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