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0998" w14:textId="d020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Көші-қон жөніндегі халықаралық ұйымға мүше болуы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15 қараша N 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толық құқықты мүше ретінде Көші-қон жөніндегі халықаралық ұйымның қызметіне қатысуын қамтамасыз ету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1954 жылғы 30 қарашада күшіне енген Көші-қон жөніндегі халықаралық ұйымның Конституциясы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Көші-қон жөніндегі халықаралық ұйымдағы Қазақстан Республикасының мүшелігін белгіленген тәртіппен ресімдесін.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