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0998" w14:textId="d02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Көші-қон жөніндегі халықаралық ұйымға мүше болуы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15 қараша N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толық құқықты мүше ретінде Көші-қон жөніндегі халықаралық ұйымның қызметіне қатысуын қамтамасыз ету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1954 жылғы 30 қарашада күшіне енген Көші-қон жөніндегі халықаралық ұйымның Конституциясы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Көші-қон жөніндегі халықаралық ұйымдағы Қазақстан Республикасының мүшелігін белгіленген тәртіппен ресімдесін.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