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00e7" w14:textId="0720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жөнiндегi уәкiл қызметiн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2002 жылғы 19 қыркүйек N 947.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конституциялық құқықтары мен бостандықтарын қорғау жүйесiн жетiлдiру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Адам құқықтары жөнiндегi уәкiл қызметi белгiленсiн.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– ҚР Президентінің 30.06.2022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осы Жарлықтан туындайтын шаралар қолдансын.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Президент Әкiмшiлiгiне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 құқықтары жөнiндегi уәкiл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