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b189" w14:textId="20db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басқару жүйесiн одан әрi жетілдіру шаралары туралы</w:t>
      </w:r>
    </w:p>
    <w:p>
      <w:pPr>
        <w:spacing w:after="0"/>
        <w:ind w:left="0"/>
        <w:jc w:val="both"/>
      </w:pPr>
      <w:r>
        <w:rPr>
          <w:rFonts w:ascii="Times New Roman"/>
          <w:b w:val="false"/>
          <w:i w:val="false"/>
          <w:color w:val="000000"/>
          <w:sz w:val="28"/>
        </w:rPr>
        <w:t>Қазақстан Республикасы Президентінің Жарлығы. 2002 жылғы 28 тамыз N 931.</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44-бабы 3) тармақшасына, "Қазақстан Республикасының Президентi туралы" Қазақстан Республикасы Конституциялық </w:t>
      </w:r>
      <w:r>
        <w:rPr>
          <w:rFonts w:ascii="Times New Roman"/>
          <w:b w:val="false"/>
          <w:i w:val="false"/>
          <w:color w:val="000000"/>
          <w:sz w:val="28"/>
        </w:rPr>
        <w:t>заңының</w:t>
      </w:r>
      <w:r>
        <w:rPr>
          <w:rFonts w:ascii="Times New Roman"/>
          <w:b w:val="false"/>
          <w:i w:val="false"/>
          <w:color w:val="000000"/>
          <w:sz w:val="28"/>
        </w:rPr>
        <w:t xml:space="preserve"> 19-бабы 9) тармақшасына, "Қазақстан Республикасының Yкіметi туралы" Қазақстан Республикасы Конституциялық </w:t>
      </w:r>
      <w:r>
        <w:rPr>
          <w:rFonts w:ascii="Times New Roman"/>
          <w:b w:val="false"/>
          <w:i w:val="false"/>
          <w:color w:val="000000"/>
          <w:sz w:val="28"/>
        </w:rPr>
        <w:t>заңының</w:t>
      </w:r>
      <w:r>
        <w:rPr>
          <w:rFonts w:ascii="Times New Roman"/>
          <w:b w:val="false"/>
          <w:i w:val="false"/>
          <w:color w:val="000000"/>
          <w:sz w:val="28"/>
        </w:rPr>
        <w:t xml:space="preserve"> 22-бабы 2-тармағына және 23-бабы 1-тармағына сәйкес қаулы етемін: </w:t>
      </w:r>
    </w:p>
    <w:bookmarkStart w:name="z3" w:id="0"/>
    <w:p>
      <w:pPr>
        <w:spacing w:after="0"/>
        <w:ind w:left="0"/>
        <w:jc w:val="both"/>
      </w:pPr>
      <w:r>
        <w:rPr>
          <w:rFonts w:ascii="Times New Roman"/>
          <w:b w:val="false"/>
          <w:i w:val="false"/>
          <w:color w:val="000000"/>
          <w:sz w:val="28"/>
        </w:rPr>
        <w:t xml:space="preserve">
      1. Мыналар: </w:t>
      </w:r>
    </w:p>
    <w:bookmarkEnd w:id="0"/>
    <w:p>
      <w:pPr>
        <w:spacing w:after="0"/>
        <w:ind w:left="0"/>
        <w:jc w:val="both"/>
      </w:pPr>
      <w:r>
        <w:rPr>
          <w:rFonts w:ascii="Times New Roman"/>
          <w:b w:val="false"/>
          <w:i w:val="false"/>
          <w:color w:val="000000"/>
          <w:sz w:val="28"/>
        </w:rPr>
        <w:t xml:space="preserve">
      1) Қазақстан Республикасының Экономика және сауда министрлігі оның өнеркәсiптi, құрылысты және сауданы, стандарттау, метрология және сертификаттауды басқару саласындағы функциялары мен өкілеттiктерi Қазақстан Республикасының Индустрия және сауда министрлігіне берiле отырып, ол Қазақстан Республикасының Экономика және бюджеттiк жоспарлау министрлiгiне және Қазақстан Республикасының Индустрия және сауда министрлігіне бөлу арқылы; </w:t>
      </w:r>
    </w:p>
    <w:p>
      <w:pPr>
        <w:spacing w:after="0"/>
        <w:ind w:left="0"/>
        <w:jc w:val="both"/>
      </w:pPr>
      <w:r>
        <w:rPr>
          <w:rFonts w:ascii="Times New Roman"/>
          <w:b w:val="false"/>
          <w:i w:val="false"/>
          <w:color w:val="000000"/>
          <w:sz w:val="28"/>
        </w:rPr>
        <w:t xml:space="preserve">
      2) Қазақстан Республикасының Табиғи ресурстар және қоршаған ортаны қорғау министрлiгi оның су ресурстарын, орман, балық және аң шаруашылығын басқару саласындағы функциялары мен өкiлеттiктерi Қазақстан Республикасының Ауыл шаруашылығы министрлiгiне берiле отырып, Қазақстан Республикасының Қоршаған ортаны қорғау министрлiгiне өзгерту арқылы; </w:t>
      </w:r>
    </w:p>
    <w:p>
      <w:pPr>
        <w:spacing w:after="0"/>
        <w:ind w:left="0"/>
        <w:jc w:val="both"/>
      </w:pPr>
      <w:r>
        <w:rPr>
          <w:rFonts w:ascii="Times New Roman"/>
          <w:b w:val="false"/>
          <w:i w:val="false"/>
          <w:color w:val="000000"/>
          <w:sz w:val="28"/>
        </w:rPr>
        <w:t>
      3) Қазақстан Республикасының Энергетика және минералдық ресурстар министрлiгi оның өнеркәсiптi басқару жөнiндегi функциялары мен өкілеттiктерi - Қазақстан Республикасының Индустрия және сауда министрлiгiне (отын-энергетика өнеркәсiбi және жер қойнауын пайдалану саласындағы функциялары мен өкілеттiктерін қоспағанда); аэроғарыш қызметi саласындағы өкілеттiктерi мен функциялары - Қазақстан Республикасының Көлiк және коммуникациялар министрлiгiне беріле отырып;</w:t>
      </w:r>
    </w:p>
    <w:p>
      <w:pPr>
        <w:spacing w:after="0"/>
        <w:ind w:left="0"/>
        <w:jc w:val="both"/>
      </w:pPr>
      <w:r>
        <w:rPr>
          <w:rFonts w:ascii="Times New Roman"/>
          <w:b w:val="false"/>
          <w:i w:val="false"/>
          <w:color w:val="000000"/>
          <w:sz w:val="28"/>
        </w:rPr>
        <w:t>
      4) Қазақстан Республикасының Қаржы министрлiгi оның бюджеттi жоспарлау саласындағы функциялары мен өкiлеттiктерi Қазақстан Республикасының Экономика және бюджеттiк жоспарлау министрлiгiне берiле отырып, оны Қазақстан Республикасының Қаржы министрлiгi және Қазақстан Республикасының Мемлекеттiк сатып алу жөнiндегi агенттігіне бөлу арқылы;</w:t>
      </w:r>
    </w:p>
    <w:p>
      <w:pPr>
        <w:spacing w:after="0"/>
        <w:ind w:left="0"/>
        <w:jc w:val="both"/>
      </w:pPr>
      <w:r>
        <w:rPr>
          <w:rFonts w:ascii="Times New Roman"/>
          <w:b w:val="false"/>
          <w:i w:val="false"/>
          <w:color w:val="000000"/>
          <w:sz w:val="28"/>
        </w:rPr>
        <w:t xml:space="preserve">
      5) Қазақстан Республикасының Мемлекеттік кiрiс министрлiгi оның мемлекеттік кiрiстi жоспарлау саласындағы функциялары мен өкілеттіктерi Қазақстан Республикасының Экономика және бюджеттiк жоспарлау министрлігіне, кеден iсi саласындағы функциялары мен өкiлеттiктерi Қазақстан Республикасының Кедендiк бақылау агенттiгiне берiле отырып, оны Қазақстан Республикасының Қаржы министрлiгiне қосу арқылы;  </w:t>
      </w:r>
    </w:p>
    <w:p>
      <w:pPr>
        <w:spacing w:after="0"/>
        <w:ind w:left="0"/>
        <w:jc w:val="both"/>
      </w:pPr>
      <w:r>
        <w:rPr>
          <w:rFonts w:ascii="Times New Roman"/>
          <w:b w:val="false"/>
          <w:i w:val="false"/>
          <w:color w:val="000000"/>
          <w:sz w:val="28"/>
        </w:rPr>
        <w:t xml:space="preserve">
      6) Қазақстан Республикасының Сыртқы iстер министрлiгi оның тiкелей инвестицияларды мемлекеттiк қолдау саласындағы функциялары мен өкілеттіктерi Қазақстан Республикасының Индустрия және сауда министрлігіне берiле отырып; </w:t>
      </w:r>
    </w:p>
    <w:p>
      <w:pPr>
        <w:spacing w:after="0"/>
        <w:ind w:left="0"/>
        <w:jc w:val="both"/>
      </w:pPr>
      <w:r>
        <w:rPr>
          <w:rFonts w:ascii="Times New Roman"/>
          <w:b w:val="false"/>
          <w:i w:val="false"/>
          <w:color w:val="000000"/>
          <w:sz w:val="28"/>
        </w:rPr>
        <w:t xml:space="preserve">
      7) Қазақстан Республикасының Табиғи монополияларды реттеу, бәсекелестікті қорғау және шағын бизнестi қолдау жөнiндегi агенттiгi оның шағын бизнестi қолдау саласындағы функциялары мен өкілеттіктерi Қазақстан Республикасының Индустрия және сауда министрлiгiне берiле отырып, оны Қазақстан Республикасының Табиғи монополияларды реттеу және бәсекелестікті қорғау агенттiгiне өзгерту арқылы; </w:t>
      </w:r>
    </w:p>
    <w:p>
      <w:pPr>
        <w:spacing w:after="0"/>
        <w:ind w:left="0"/>
        <w:jc w:val="both"/>
      </w:pPr>
      <w:r>
        <w:rPr>
          <w:rFonts w:ascii="Times New Roman"/>
          <w:b w:val="false"/>
          <w:i w:val="false"/>
          <w:color w:val="000000"/>
          <w:sz w:val="28"/>
        </w:rPr>
        <w:t xml:space="preserve">
      8) Қазақстан Республикасының Стратегиялық жоспарлау жөнiндегi агенттiгi оны Қазақстан Республикасының Экономика және бюджеттiк жоспарлау министрлiгiне қосу арқылы; </w:t>
      </w:r>
    </w:p>
    <w:p>
      <w:pPr>
        <w:spacing w:after="0"/>
        <w:ind w:left="0"/>
        <w:jc w:val="both"/>
      </w:pPr>
      <w:r>
        <w:rPr>
          <w:rFonts w:ascii="Times New Roman"/>
          <w:b w:val="false"/>
          <w:i w:val="false"/>
          <w:color w:val="000000"/>
          <w:sz w:val="28"/>
        </w:rPr>
        <w:t xml:space="preserve">
      9) Қазақстан Республикасының Мемлекеттiк құпияларды қорғау жөнiндегi агенттiгi оны Қазақстан Республикасының Премьер-Министрiнiң Кеңсесiне қосу арқылы қайта құрылсын. </w:t>
      </w:r>
    </w:p>
    <w:bookmarkStart w:name="z4" w:id="1"/>
    <w:p>
      <w:pPr>
        <w:spacing w:after="0"/>
        <w:ind w:left="0"/>
        <w:jc w:val="both"/>
      </w:pPr>
      <w:r>
        <w:rPr>
          <w:rFonts w:ascii="Times New Roman"/>
          <w:b w:val="false"/>
          <w:i w:val="false"/>
          <w:color w:val="000000"/>
          <w:sz w:val="28"/>
        </w:rPr>
        <w:t>
      2. Қазақстан Республикасының Кедендiк бақылау агенттiгi Үкiмет құрамына кiрмейтiн орталық атқарушы орган ретiнде құрылсын.</w:t>
      </w:r>
    </w:p>
    <w:bookmarkEnd w:id="1"/>
    <w:bookmarkStart w:name="z5" w:id="2"/>
    <w:p>
      <w:pPr>
        <w:spacing w:after="0"/>
        <w:ind w:left="0"/>
        <w:jc w:val="both"/>
      </w:pPr>
      <w:r>
        <w:rPr>
          <w:rFonts w:ascii="Times New Roman"/>
          <w:b w:val="false"/>
          <w:i w:val="false"/>
          <w:color w:val="000000"/>
          <w:sz w:val="28"/>
        </w:rPr>
        <w:t xml:space="preserve">
      3. Қазақстан Республикасының Үкiметi: </w:t>
      </w:r>
    </w:p>
    <w:bookmarkEnd w:id="2"/>
    <w:p>
      <w:pPr>
        <w:spacing w:after="0"/>
        <w:ind w:left="0"/>
        <w:jc w:val="both"/>
      </w:pPr>
      <w:r>
        <w:rPr>
          <w:rFonts w:ascii="Times New Roman"/>
          <w:b w:val="false"/>
          <w:i w:val="false"/>
          <w:color w:val="000000"/>
          <w:sz w:val="28"/>
        </w:rPr>
        <w:t xml:space="preserve">
      1) мыналарды: </w:t>
      </w:r>
    </w:p>
    <w:p>
      <w:pPr>
        <w:spacing w:after="0"/>
        <w:ind w:left="0"/>
        <w:jc w:val="both"/>
      </w:pPr>
      <w:r>
        <w:rPr>
          <w:rFonts w:ascii="Times New Roman"/>
          <w:b w:val="false"/>
          <w:i w:val="false"/>
          <w:color w:val="000000"/>
          <w:sz w:val="28"/>
        </w:rPr>
        <w:t xml:space="preserve">
      Қазақстан Республикасы Ішкі iстер министрлiгiнiң Iшкi әскерлер комитетiн; </w:t>
      </w:r>
    </w:p>
    <w:p>
      <w:pPr>
        <w:spacing w:after="0"/>
        <w:ind w:left="0"/>
        <w:jc w:val="both"/>
      </w:pPr>
      <w:r>
        <w:rPr>
          <w:rFonts w:ascii="Times New Roman"/>
          <w:b w:val="false"/>
          <w:i w:val="false"/>
          <w:color w:val="000000"/>
          <w:sz w:val="28"/>
        </w:rPr>
        <w:t xml:space="preserve">
      Қазақстан Республикасы Индустрия және сауда министрлiгiнiң Сауда комитетiн; </w:t>
      </w:r>
    </w:p>
    <w:p>
      <w:pPr>
        <w:spacing w:after="0"/>
        <w:ind w:left="0"/>
        <w:jc w:val="both"/>
      </w:pPr>
      <w:r>
        <w:rPr>
          <w:rFonts w:ascii="Times New Roman"/>
          <w:b w:val="false"/>
          <w:i w:val="false"/>
          <w:color w:val="000000"/>
          <w:sz w:val="28"/>
        </w:rPr>
        <w:t xml:space="preserve">
      Қазақстан Республикасы Индустрия және сауда министрлiгiнiң Шағын бизнестi қолдау жөнiндегi комитетiн; </w:t>
      </w:r>
    </w:p>
    <w:p>
      <w:pPr>
        <w:spacing w:after="0"/>
        <w:ind w:left="0"/>
        <w:jc w:val="both"/>
      </w:pPr>
      <w:r>
        <w:rPr>
          <w:rFonts w:ascii="Times New Roman"/>
          <w:b w:val="false"/>
          <w:i w:val="false"/>
          <w:color w:val="000000"/>
          <w:sz w:val="28"/>
        </w:rPr>
        <w:t xml:space="preserve">
      Қазақстан Республикасы Индустрия және сауда министрлiгiнiң Инвестициялар жөнiндегi комитетiн; </w:t>
      </w:r>
    </w:p>
    <w:p>
      <w:pPr>
        <w:spacing w:after="0"/>
        <w:ind w:left="0"/>
        <w:jc w:val="both"/>
      </w:pPr>
      <w:r>
        <w:rPr>
          <w:rFonts w:ascii="Times New Roman"/>
          <w:b w:val="false"/>
          <w:i w:val="false"/>
          <w:color w:val="000000"/>
          <w:sz w:val="28"/>
        </w:rPr>
        <w:t xml:space="preserve">
      Қазақстан Республикасы Индустрия және сауда министрлiгiнiң Құрылыс iстерi жөнiндегi комитетiн; </w:t>
      </w:r>
    </w:p>
    <w:p>
      <w:pPr>
        <w:spacing w:after="0"/>
        <w:ind w:left="0"/>
        <w:jc w:val="both"/>
      </w:pPr>
      <w:r>
        <w:rPr>
          <w:rFonts w:ascii="Times New Roman"/>
          <w:b w:val="false"/>
          <w:i w:val="false"/>
          <w:color w:val="000000"/>
          <w:sz w:val="28"/>
        </w:rPr>
        <w:t xml:space="preserve">
      Қазақстан Республикасы Индустрия және сауда министрлiгiнiң Қорғаныс өнеркәсiбi комитетiн; </w:t>
      </w:r>
    </w:p>
    <w:p>
      <w:pPr>
        <w:spacing w:after="0"/>
        <w:ind w:left="0"/>
        <w:jc w:val="both"/>
      </w:pPr>
      <w:r>
        <w:rPr>
          <w:rFonts w:ascii="Times New Roman"/>
          <w:b w:val="false"/>
          <w:i w:val="false"/>
          <w:color w:val="000000"/>
          <w:sz w:val="28"/>
        </w:rPr>
        <w:t xml:space="preserve">
      Қазақстан Республикасы Индустрия және сауда министрлiгiнiң Стандарттау, метрология және сертификаттау жөнiндегi комитетiн;  </w:t>
      </w:r>
    </w:p>
    <w:p>
      <w:pPr>
        <w:spacing w:after="0"/>
        <w:ind w:left="0"/>
        <w:jc w:val="both"/>
      </w:pPr>
      <w:r>
        <w:rPr>
          <w:rFonts w:ascii="Times New Roman"/>
          <w:b w:val="false"/>
          <w:i w:val="false"/>
          <w:color w:val="000000"/>
          <w:sz w:val="28"/>
        </w:rPr>
        <w:t xml:space="preserve">
      Қазақстан Республикасы Ауыл шаруашылығы министрлiгiнiң Су ресурстары жөнiндегi комитетiн; </w:t>
      </w:r>
    </w:p>
    <w:p>
      <w:pPr>
        <w:spacing w:after="0"/>
        <w:ind w:left="0"/>
        <w:jc w:val="both"/>
      </w:pPr>
      <w:r>
        <w:rPr>
          <w:rFonts w:ascii="Times New Roman"/>
          <w:b w:val="false"/>
          <w:i w:val="false"/>
          <w:color w:val="000000"/>
          <w:sz w:val="28"/>
        </w:rPr>
        <w:t xml:space="preserve">
      Қазақстан Республикасы Ауыл шаруашылығы министрлiгiнің Орман, балық және аң шаруашылығы комитетiн; </w:t>
      </w:r>
    </w:p>
    <w:p>
      <w:pPr>
        <w:spacing w:after="0"/>
        <w:ind w:left="0"/>
        <w:jc w:val="both"/>
      </w:pPr>
      <w:r>
        <w:rPr>
          <w:rFonts w:ascii="Times New Roman"/>
          <w:b w:val="false"/>
          <w:i w:val="false"/>
          <w:color w:val="000000"/>
          <w:sz w:val="28"/>
        </w:rPr>
        <w:t xml:space="preserve">
      Қазақстан Республикасы Көлiк және коммуникациялар министрлiгiнің Аэроғарыш комитетiн; </w:t>
      </w:r>
    </w:p>
    <w:p>
      <w:pPr>
        <w:spacing w:after="0"/>
        <w:ind w:left="0"/>
        <w:jc w:val="both"/>
      </w:pPr>
      <w:r>
        <w:rPr>
          <w:rFonts w:ascii="Times New Roman"/>
          <w:b w:val="false"/>
          <w:i w:val="false"/>
          <w:color w:val="000000"/>
          <w:sz w:val="28"/>
        </w:rPr>
        <w:t xml:space="preserve">
      Қазақстан Республикасы Қаржы министрлiгiнің Салық комитетiн; </w:t>
      </w:r>
    </w:p>
    <w:p>
      <w:pPr>
        <w:spacing w:after="0"/>
        <w:ind w:left="0"/>
        <w:jc w:val="both"/>
      </w:pPr>
      <w:r>
        <w:rPr>
          <w:rFonts w:ascii="Times New Roman"/>
          <w:b w:val="false"/>
          <w:i w:val="false"/>
          <w:color w:val="000000"/>
          <w:sz w:val="28"/>
        </w:rPr>
        <w:t xml:space="preserve">
      Қазақстан Республикасы Қаржы министрлiгiнiң Дәрменсiз борышкерлермен жұмыс жөнiндегi комитетiн құруды қамтамасыз етсiн; </w:t>
      </w:r>
    </w:p>
    <w:p>
      <w:pPr>
        <w:spacing w:after="0"/>
        <w:ind w:left="0"/>
        <w:jc w:val="both"/>
      </w:pPr>
      <w:r>
        <w:rPr>
          <w:rFonts w:ascii="Times New Roman"/>
          <w:b w:val="false"/>
          <w:i w:val="false"/>
          <w:color w:val="000000"/>
          <w:sz w:val="28"/>
        </w:rPr>
        <w:t xml:space="preserve">
      2) мыналар: </w:t>
      </w:r>
    </w:p>
    <w:p>
      <w:pPr>
        <w:spacing w:after="0"/>
        <w:ind w:left="0"/>
        <w:jc w:val="both"/>
      </w:pPr>
      <w:r>
        <w:rPr>
          <w:rFonts w:ascii="Times New Roman"/>
          <w:b w:val="false"/>
          <w:i w:val="false"/>
          <w:color w:val="000000"/>
          <w:sz w:val="28"/>
        </w:rPr>
        <w:t xml:space="preserve">
      Қазақстан Республикасы Ішкі істер министрлігінің Жол полициясы комитетi; </w:t>
      </w:r>
    </w:p>
    <w:p>
      <w:pPr>
        <w:spacing w:after="0"/>
        <w:ind w:left="0"/>
        <w:jc w:val="both"/>
      </w:pPr>
      <w:r>
        <w:rPr>
          <w:rFonts w:ascii="Times New Roman"/>
          <w:b w:val="false"/>
          <w:i w:val="false"/>
          <w:color w:val="000000"/>
          <w:sz w:val="28"/>
        </w:rPr>
        <w:t xml:space="preserve">
      Қазақстан Республикасы Ішкі істер министрлігінің Ішкі әскерлер Қолбасшысының Бас басқармасы; </w:t>
      </w:r>
    </w:p>
    <w:p>
      <w:pPr>
        <w:spacing w:after="0"/>
        <w:ind w:left="0"/>
        <w:jc w:val="both"/>
      </w:pPr>
      <w:r>
        <w:rPr>
          <w:rFonts w:ascii="Times New Roman"/>
          <w:b w:val="false"/>
          <w:i w:val="false"/>
          <w:color w:val="000000"/>
          <w:sz w:val="28"/>
        </w:rPr>
        <w:t xml:space="preserve">
      Қазақстан Республикасы Мемлекеттік кіріс министрлігінің Акцизделген өнiм өндiрiсi мен айналымына мемлекеттік бақылау жөнiндегi комитетi; </w:t>
      </w:r>
    </w:p>
    <w:p>
      <w:pPr>
        <w:spacing w:after="0"/>
        <w:ind w:left="0"/>
        <w:jc w:val="both"/>
      </w:pPr>
      <w:r>
        <w:rPr>
          <w:rFonts w:ascii="Times New Roman"/>
          <w:b w:val="false"/>
          <w:i w:val="false"/>
          <w:color w:val="000000"/>
          <w:sz w:val="28"/>
        </w:rPr>
        <w:t xml:space="preserve">
      Қазақстан Республикасы Мемлекеттік кіріс министрлігінің Кеден комитетi; </w:t>
      </w:r>
    </w:p>
    <w:p>
      <w:pPr>
        <w:spacing w:after="0"/>
        <w:ind w:left="0"/>
        <w:jc w:val="both"/>
      </w:pPr>
      <w:r>
        <w:rPr>
          <w:rFonts w:ascii="Times New Roman"/>
          <w:b w:val="false"/>
          <w:i w:val="false"/>
          <w:color w:val="000000"/>
          <w:sz w:val="28"/>
        </w:rPr>
        <w:t xml:space="preserve">
      Қазақстан Республикасы табиғи ресурстар және қоршаған ортаны қорғау министрлiгiнiң Қоршаған ортаны қорғау комитетi; </w:t>
      </w:r>
    </w:p>
    <w:p>
      <w:pPr>
        <w:spacing w:after="0"/>
        <w:ind w:left="0"/>
        <w:jc w:val="both"/>
      </w:pPr>
      <w:r>
        <w:rPr>
          <w:rFonts w:ascii="Times New Roman"/>
          <w:b w:val="false"/>
          <w:i w:val="false"/>
          <w:color w:val="000000"/>
          <w:sz w:val="28"/>
        </w:rPr>
        <w:t xml:space="preserve">
      Қазақстан Республикасы Қаржы министрлiгiнің Мемлекеттiк сатып алу жөнiндегi комитетi; </w:t>
      </w:r>
    </w:p>
    <w:p>
      <w:pPr>
        <w:spacing w:after="0"/>
        <w:ind w:left="0"/>
        <w:jc w:val="both"/>
      </w:pPr>
      <w:r>
        <w:rPr>
          <w:rFonts w:ascii="Times New Roman"/>
          <w:b w:val="false"/>
          <w:i w:val="false"/>
          <w:color w:val="000000"/>
          <w:sz w:val="28"/>
        </w:rPr>
        <w:t xml:space="preserve">
      Қазақстан Республикасы Экономика және сауда министрлiгінің Демпингке қарсы бақылау жөнiндегi комитетi таратылсын; </w:t>
      </w:r>
    </w:p>
    <w:p>
      <w:pPr>
        <w:spacing w:after="0"/>
        <w:ind w:left="0"/>
        <w:jc w:val="both"/>
      </w:pPr>
      <w:r>
        <w:rPr>
          <w:rFonts w:ascii="Times New Roman"/>
          <w:b w:val="false"/>
          <w:i w:val="false"/>
          <w:color w:val="000000"/>
          <w:sz w:val="28"/>
        </w:rPr>
        <w:t xml:space="preserve">
      3) осы Жарлықтың талаптарынан туындайтын заң жобаларын әзiрлеп, Қазақстан Республикасы Парламентi Мәжілiсiнiң қарауына енгiзсiн; </w:t>
      </w:r>
    </w:p>
    <w:p>
      <w:pPr>
        <w:spacing w:after="0"/>
        <w:ind w:left="0"/>
        <w:jc w:val="both"/>
      </w:pPr>
      <w:r>
        <w:rPr>
          <w:rFonts w:ascii="Times New Roman"/>
          <w:b w:val="false"/>
          <w:i w:val="false"/>
          <w:color w:val="000000"/>
          <w:sz w:val="28"/>
        </w:rPr>
        <w:t xml:space="preserve">
      4) Қазақстан Республикасының қайта ұйымдастырылған және таратылған мемлекеттiк органдарының штат санын қайта бөлудi қамтамасыз етсiн; </w:t>
      </w:r>
    </w:p>
    <w:p>
      <w:pPr>
        <w:spacing w:after="0"/>
        <w:ind w:left="0"/>
        <w:jc w:val="both"/>
      </w:pPr>
      <w:r>
        <w:rPr>
          <w:rFonts w:ascii="Times New Roman"/>
          <w:b w:val="false"/>
          <w:i w:val="false"/>
          <w:color w:val="000000"/>
          <w:sz w:val="28"/>
        </w:rPr>
        <w:t xml:space="preserve">
      5) осы Жарлықты iске асыру жөнiнде өзге де қажеттi шаралар қолдансын. </w:t>
      </w:r>
    </w:p>
    <w:bookmarkStart w:name="z6" w:id="3"/>
    <w:p>
      <w:pPr>
        <w:spacing w:after="0"/>
        <w:ind w:left="0"/>
        <w:jc w:val="both"/>
      </w:pPr>
      <w:r>
        <w:rPr>
          <w:rFonts w:ascii="Times New Roman"/>
          <w:b w:val="false"/>
          <w:i w:val="false"/>
          <w:color w:val="000000"/>
          <w:sz w:val="28"/>
        </w:rPr>
        <w:t xml:space="preserve">
      4. "Қазақстан Республикасы Yкіметiнiң құрылымы туралы" Қазақстан Республикасы Президентiнің 1999 жылғы 22 қаңтардағы N 6 </w:t>
      </w:r>
      <w:r>
        <w:rPr>
          <w:rFonts w:ascii="Times New Roman"/>
          <w:b w:val="false"/>
          <w:i w:val="false"/>
          <w:color w:val="000000"/>
          <w:sz w:val="28"/>
        </w:rPr>
        <w:t>Жарлығының</w:t>
      </w:r>
      <w:r>
        <w:rPr>
          <w:rFonts w:ascii="Times New Roman"/>
          <w:b w:val="false"/>
          <w:i w:val="false"/>
          <w:color w:val="000000"/>
          <w:sz w:val="28"/>
        </w:rPr>
        <w:t xml:space="preserve"> 1-тармағына мынадай өзгерiстер мен толықтырулар енгiзiлсiн: </w:t>
      </w:r>
    </w:p>
    <w:bookmarkEnd w:id="3"/>
    <w:p>
      <w:pPr>
        <w:spacing w:after="0"/>
        <w:ind w:left="0"/>
        <w:jc w:val="both"/>
      </w:pPr>
      <w:r>
        <w:rPr>
          <w:rFonts w:ascii="Times New Roman"/>
          <w:b w:val="false"/>
          <w:i w:val="false"/>
          <w:color w:val="000000"/>
          <w:sz w:val="28"/>
        </w:rPr>
        <w:t xml:space="preserve">
      мынадай мазмұндағы абзацтар алынып тасталсын: </w:t>
      </w:r>
    </w:p>
    <w:p>
      <w:pPr>
        <w:spacing w:after="0"/>
        <w:ind w:left="0"/>
        <w:jc w:val="both"/>
      </w:pPr>
      <w:r>
        <w:rPr>
          <w:rFonts w:ascii="Times New Roman"/>
          <w:b w:val="false"/>
          <w:i w:val="false"/>
          <w:color w:val="000000"/>
          <w:sz w:val="28"/>
        </w:rPr>
        <w:t xml:space="preserve">
      "Қазақстан Республикасының Мемлекеттік кiрiс министрлігі"; </w:t>
      </w:r>
    </w:p>
    <w:p>
      <w:pPr>
        <w:spacing w:after="0"/>
        <w:ind w:left="0"/>
        <w:jc w:val="both"/>
      </w:pPr>
      <w:r>
        <w:rPr>
          <w:rFonts w:ascii="Times New Roman"/>
          <w:b w:val="false"/>
          <w:i w:val="false"/>
          <w:color w:val="000000"/>
          <w:sz w:val="28"/>
        </w:rPr>
        <w:t xml:space="preserve">
      "Қазақстан Республикасының Табиғи ресурстар және қоршаған ортаны қорғау министрлiгi"; </w:t>
      </w:r>
    </w:p>
    <w:p>
      <w:pPr>
        <w:spacing w:after="0"/>
        <w:ind w:left="0"/>
        <w:jc w:val="both"/>
      </w:pPr>
      <w:r>
        <w:rPr>
          <w:rFonts w:ascii="Times New Roman"/>
          <w:b w:val="false"/>
          <w:i w:val="false"/>
          <w:color w:val="000000"/>
          <w:sz w:val="28"/>
        </w:rPr>
        <w:t xml:space="preserve">
      "Қазақстан Республикасының Экономика және сауда министрлiгi"; </w:t>
      </w:r>
    </w:p>
    <w:p>
      <w:pPr>
        <w:spacing w:after="0"/>
        <w:ind w:left="0"/>
        <w:jc w:val="both"/>
      </w:pPr>
      <w:r>
        <w:rPr>
          <w:rFonts w:ascii="Times New Roman"/>
          <w:b w:val="false"/>
          <w:i w:val="false"/>
          <w:color w:val="000000"/>
          <w:sz w:val="28"/>
        </w:rPr>
        <w:t xml:space="preserve">
      "Қазақстан Республикасының Мемлекеттiк құпияларды қорғау жөнiндегi агенттiгi"; </w:t>
      </w:r>
    </w:p>
    <w:p>
      <w:pPr>
        <w:spacing w:after="0"/>
        <w:ind w:left="0"/>
        <w:jc w:val="both"/>
      </w:pPr>
      <w:r>
        <w:rPr>
          <w:rFonts w:ascii="Times New Roman"/>
          <w:b w:val="false"/>
          <w:i w:val="false"/>
          <w:color w:val="000000"/>
          <w:sz w:val="28"/>
        </w:rPr>
        <w:t xml:space="preserve">
      "Қазақстан Республикасының Табиғи монополияларды реттеу, бәсекелестiктi қорғау және шағын бизнестi қолдау жөнiндегi агенттiгi"; </w:t>
      </w:r>
    </w:p>
    <w:p>
      <w:pPr>
        <w:spacing w:after="0"/>
        <w:ind w:left="0"/>
        <w:jc w:val="both"/>
      </w:pPr>
      <w:r>
        <w:rPr>
          <w:rFonts w:ascii="Times New Roman"/>
          <w:b w:val="false"/>
          <w:i w:val="false"/>
          <w:color w:val="000000"/>
          <w:sz w:val="28"/>
        </w:rPr>
        <w:t xml:space="preserve">
      мынадай мазмұндағы жаңа абзацтармен толықтырылсын: </w:t>
      </w:r>
    </w:p>
    <w:p>
      <w:pPr>
        <w:spacing w:after="0"/>
        <w:ind w:left="0"/>
        <w:jc w:val="both"/>
      </w:pPr>
      <w:r>
        <w:rPr>
          <w:rFonts w:ascii="Times New Roman"/>
          <w:b w:val="false"/>
          <w:i w:val="false"/>
          <w:color w:val="000000"/>
          <w:sz w:val="28"/>
        </w:rPr>
        <w:t xml:space="preserve">
      "Қазақстан Республикасының Индустрия және сауда министрлiгi"; </w:t>
      </w:r>
    </w:p>
    <w:p>
      <w:pPr>
        <w:spacing w:after="0"/>
        <w:ind w:left="0"/>
        <w:jc w:val="both"/>
      </w:pPr>
      <w:r>
        <w:rPr>
          <w:rFonts w:ascii="Times New Roman"/>
          <w:b w:val="false"/>
          <w:i w:val="false"/>
          <w:color w:val="000000"/>
          <w:sz w:val="28"/>
        </w:rPr>
        <w:t xml:space="preserve">
      "Қазақстан Республикасының Қоршаған ортаны қорғау министрлiгi"; </w:t>
      </w:r>
    </w:p>
    <w:p>
      <w:pPr>
        <w:spacing w:after="0"/>
        <w:ind w:left="0"/>
        <w:jc w:val="both"/>
      </w:pPr>
      <w:r>
        <w:rPr>
          <w:rFonts w:ascii="Times New Roman"/>
          <w:b w:val="false"/>
          <w:i w:val="false"/>
          <w:color w:val="000000"/>
          <w:sz w:val="28"/>
        </w:rPr>
        <w:t xml:space="preserve">
      "Қазақстан Республикасының Экономика және бюджеттiк жоспарлау министрлiгi"; </w:t>
      </w:r>
    </w:p>
    <w:p>
      <w:pPr>
        <w:spacing w:after="0"/>
        <w:ind w:left="0"/>
        <w:jc w:val="both"/>
      </w:pPr>
      <w:r>
        <w:rPr>
          <w:rFonts w:ascii="Times New Roman"/>
          <w:b w:val="false"/>
          <w:i w:val="false"/>
          <w:color w:val="000000"/>
          <w:sz w:val="28"/>
        </w:rPr>
        <w:t xml:space="preserve">
      "Қазақстан Республикасының Мемлекеттiк сатып алу жөнiндегi агенттiгi"; </w:t>
      </w:r>
    </w:p>
    <w:p>
      <w:pPr>
        <w:spacing w:after="0"/>
        <w:ind w:left="0"/>
        <w:jc w:val="both"/>
      </w:pPr>
      <w:r>
        <w:rPr>
          <w:rFonts w:ascii="Times New Roman"/>
          <w:b w:val="false"/>
          <w:i w:val="false"/>
          <w:color w:val="000000"/>
          <w:sz w:val="28"/>
        </w:rPr>
        <w:t xml:space="preserve">
      "Қазақстан Республикасының Табиғи монополияларды реттеу және бәсекелестiктi қорғау жөнiндегi агенттiгi"; </w:t>
      </w:r>
    </w:p>
    <w:p>
      <w:pPr>
        <w:spacing w:after="0"/>
        <w:ind w:left="0"/>
        <w:jc w:val="both"/>
      </w:pPr>
      <w:r>
        <w:rPr>
          <w:rFonts w:ascii="Times New Roman"/>
          <w:b w:val="false"/>
          <w:i w:val="false"/>
          <w:color w:val="000000"/>
          <w:sz w:val="28"/>
        </w:rPr>
        <w:t xml:space="preserve">
      "Қазақстан Республикасының Кедендік бақылау агенттігі". </w:t>
      </w:r>
    </w:p>
    <w:bookmarkStart w:name="z7" w:id="4"/>
    <w:p>
      <w:pPr>
        <w:spacing w:after="0"/>
        <w:ind w:left="0"/>
        <w:jc w:val="both"/>
      </w:pPr>
      <w:r>
        <w:rPr>
          <w:rFonts w:ascii="Times New Roman"/>
          <w:b w:val="false"/>
          <w:i w:val="false"/>
          <w:color w:val="000000"/>
          <w:sz w:val="28"/>
        </w:rPr>
        <w:t xml:space="preserve">
      5. Осы Жарлықтың орындалуын бақылау Қазақстан Республикасы Президентінің Әкімшілігіне жүктелсін. </w:t>
      </w:r>
    </w:p>
    <w:bookmarkEnd w:id="4"/>
    <w:bookmarkStart w:name="z8" w:id="5"/>
    <w:p>
      <w:pPr>
        <w:spacing w:after="0"/>
        <w:ind w:left="0"/>
        <w:jc w:val="both"/>
      </w:pPr>
      <w:r>
        <w:rPr>
          <w:rFonts w:ascii="Times New Roman"/>
          <w:b w:val="false"/>
          <w:i w:val="false"/>
          <w:color w:val="000000"/>
          <w:sz w:val="28"/>
        </w:rPr>
        <w:t xml:space="preserve">
      6. Осы Жарлық қол қойылған күнінен бастап күшіне енеді. </w:t>
      </w:r>
    </w:p>
    <w:bookmarkEnd w:id="5"/>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