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63e17" w14:textId="9763e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қорын қалыптастыру және пайдалану туралы 2001 жылғы есепті бекіту туралы</w:t>
      </w:r>
    </w:p>
    <w:p>
      <w:pPr>
        <w:spacing w:after="0"/>
        <w:ind w:left="0"/>
        <w:jc w:val="both"/>
      </w:pPr>
      <w:r>
        <w:rPr>
          <w:rFonts w:ascii="Times New Roman"/>
          <w:b w:val="false"/>
          <w:i w:val="false"/>
          <w:color w:val="000000"/>
          <w:sz w:val="28"/>
        </w:rPr>
        <w:t>Қазақстан Республикасы Президентінің Жарлығы. 2002 жылғы 7 мамыр N 867</w:t>
      </w:r>
    </w:p>
    <w:p>
      <w:pPr>
        <w:spacing w:after="0"/>
        <w:ind w:left="0"/>
        <w:jc w:val="both"/>
      </w:pPr>
      <w:bookmarkStart w:name="z1" w:id="0"/>
      <w:r>
        <w:rPr>
          <w:rFonts w:ascii="Times New Roman"/>
          <w:b w:val="false"/>
          <w:i w:val="false"/>
          <w:color w:val="000000"/>
          <w:sz w:val="28"/>
        </w:rPr>
        <w:t>
      Қазақстан Республикасы Президентінің "Қазақстан Республикасы Ұлттық қорының кейбір мәселелері туралы" 2001 жылғы 29 қаңтардағы N 543 </w:t>
      </w:r>
      <w:r>
        <w:rPr>
          <w:rFonts w:ascii="Times New Roman"/>
          <w:b w:val="false"/>
          <w:i w:val="false"/>
          <w:color w:val="000000"/>
          <w:sz w:val="28"/>
        </w:rPr>
        <w:t xml:space="preserve">Жарлығына </w:t>
      </w:r>
      <w:r>
        <w:rPr>
          <w:rFonts w:ascii="Times New Roman"/>
          <w:b w:val="false"/>
          <w:i w:val="false"/>
          <w:color w:val="000000"/>
          <w:sz w:val="28"/>
        </w:rPr>
        <w:t xml:space="preserve"> сәйкес қаулы етемін: </w:t>
      </w:r>
      <w:r>
        <w:br/>
      </w:r>
      <w:r>
        <w:rPr>
          <w:rFonts w:ascii="Times New Roman"/>
          <w:b w:val="false"/>
          <w:i w:val="false"/>
          <w:color w:val="000000"/>
          <w:sz w:val="28"/>
        </w:rPr>
        <w:t xml:space="preserve">
      1. Қоса беріліп отырған Қазақстан Республикасының Ұлттық қорын қалыптастыру және пайдалану туралы 2001 жылғы есеп бекітілсін. </w:t>
      </w:r>
      <w:r>
        <w:br/>
      </w:r>
      <w:r>
        <w:rPr>
          <w:rFonts w:ascii="Times New Roman"/>
          <w:b w:val="false"/>
          <w:i w:val="false"/>
          <w:color w:val="000000"/>
          <w:sz w:val="28"/>
        </w:rPr>
        <w:t xml:space="preserve">
      2. Қазақстан Республикасының Үкіметі 2002 жылғы 20 мамырға дейін бұқаралық ақпарат құралдарында Қазақстан Республикасының Ұлттық қорын қалыптастыру және пайдалану туралы 2001 жылғы есеп және сыртқы аудитті жүргізу нәтижелері туралы ақпаратты жариялауды қамтамасыз етсін. </w:t>
      </w:r>
      <w:r>
        <w:br/>
      </w:r>
      <w:r>
        <w:rPr>
          <w:rFonts w:ascii="Times New Roman"/>
          <w:b w:val="false"/>
          <w:i w:val="false"/>
          <w:color w:val="000000"/>
          <w:sz w:val="28"/>
        </w:rPr>
        <w:t xml:space="preserve">
      3. Осы Жарлық қол қойылған күнінен бастап күшіне енеді.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2002 жылғы 7 мамырдағы  </w:t>
      </w:r>
      <w:r>
        <w:br/>
      </w:r>
      <w:r>
        <w:rPr>
          <w:rFonts w:ascii="Times New Roman"/>
          <w:b w:val="false"/>
          <w:i w:val="false"/>
          <w:color w:val="000000"/>
          <w:sz w:val="28"/>
        </w:rPr>
        <w:t xml:space="preserve">
N 867 Жарлығымен    </w:t>
      </w:r>
      <w:r>
        <w:br/>
      </w:r>
      <w:r>
        <w:rPr>
          <w:rFonts w:ascii="Times New Roman"/>
          <w:b w:val="false"/>
          <w:i w:val="false"/>
          <w:color w:val="000000"/>
          <w:sz w:val="28"/>
        </w:rPr>
        <w:t xml:space="preserve">
бекітілген       </w:t>
      </w:r>
    </w:p>
    <w:bookmarkStart w:name="z2" w:id="1"/>
    <w:p>
      <w:pPr>
        <w:spacing w:after="0"/>
        <w:ind w:left="0"/>
        <w:jc w:val="left"/>
      </w:pPr>
      <w:r>
        <w:rPr>
          <w:rFonts w:ascii="Times New Roman"/>
          <w:b/>
          <w:i w:val="false"/>
          <w:color w:val="000000"/>
        </w:rPr>
        <w:t xml:space="preserve"> 
Қазақстан Республикасының Ұлттық Қорын қалыптастыру </w:t>
      </w:r>
      <w:r>
        <w:br/>
      </w:r>
      <w:r>
        <w:rPr>
          <w:rFonts w:ascii="Times New Roman"/>
          <w:b/>
          <w:i w:val="false"/>
          <w:color w:val="000000"/>
        </w:rPr>
        <w:t xml:space="preserve">
және пайдалану туралы 2001 жылғы есеп  2002 жыл </w:t>
      </w:r>
    </w:p>
    <w:bookmarkEnd w:id="1"/>
    <w:bookmarkStart w:name="z3" w:id="2"/>
    <w:p>
      <w:pPr>
        <w:spacing w:after="0"/>
        <w:ind w:left="0"/>
        <w:jc w:val="left"/>
      </w:pPr>
      <w:r>
        <w:rPr>
          <w:rFonts w:ascii="Times New Roman"/>
          <w:b/>
          <w:i w:val="false"/>
          <w:color w:val="000000"/>
        </w:rPr>
        <w:t xml:space="preserve"> 
1-бөлім. Қазақстан Республикасы Ұлттық Қорының </w:t>
      </w:r>
      <w:r>
        <w:br/>
      </w:r>
      <w:r>
        <w:rPr>
          <w:rFonts w:ascii="Times New Roman"/>
          <w:b/>
          <w:i w:val="false"/>
          <w:color w:val="000000"/>
        </w:rPr>
        <w:t xml:space="preserve">
түсімдері және оның пайдаланылуы туралы </w:t>
      </w:r>
      <w:r>
        <w:br/>
      </w:r>
      <w:r>
        <w:rPr>
          <w:rFonts w:ascii="Times New Roman"/>
          <w:b/>
          <w:i w:val="false"/>
          <w:color w:val="000000"/>
        </w:rPr>
        <w:t xml:space="preserve">
есеп </w:t>
      </w:r>
    </w:p>
    <w:bookmarkEnd w:id="2"/>
    <w:p>
      <w:pPr>
        <w:spacing w:after="0"/>
        <w:ind w:left="0"/>
        <w:jc w:val="both"/>
      </w:pPr>
      <w:r>
        <w:rPr>
          <w:rFonts w:ascii="Times New Roman"/>
          <w:b w:val="false"/>
          <w:i w:val="false"/>
          <w:color w:val="000000"/>
          <w:sz w:val="28"/>
        </w:rPr>
        <w:t xml:space="preserve">____________________________________________________________________ </w:t>
      </w:r>
      <w:r>
        <w:rPr>
          <w:rFonts w:ascii="Times New Roman"/>
          <w:b/>
          <w:i w:val="false"/>
          <w:color w:val="000000"/>
          <w:sz w:val="28"/>
        </w:rPr>
        <w:t xml:space="preserve">р/с                                                  Сомасы </w:t>
      </w:r>
      <w:r>
        <w:br/>
      </w:r>
      <w:r>
        <w:rPr>
          <w:rFonts w:ascii="Times New Roman"/>
          <w:b w:val="false"/>
          <w:i w:val="false"/>
          <w:color w:val="000000"/>
          <w:sz w:val="28"/>
        </w:rPr>
        <w:t>
</w:t>
      </w:r>
      <w:r>
        <w:rPr>
          <w:rFonts w:ascii="Times New Roman"/>
          <w:b/>
          <w:i w:val="false"/>
          <w:color w:val="000000"/>
          <w:sz w:val="28"/>
        </w:rPr>
        <w:t xml:space="preserve">N                                                  (мың теңге) </w:t>
      </w:r>
      <w:r>
        <w:br/>
      </w:r>
      <w:r>
        <w:rPr>
          <w:rFonts w:ascii="Times New Roman"/>
          <w:b w:val="false"/>
          <w:i w:val="false"/>
          <w:color w:val="000000"/>
          <w:sz w:val="28"/>
        </w:rPr>
        <w:t xml:space="preserve">
____________________________________________________________________1.   Қордың есепті кезеңнің басындағы ақшалай қаражаты </w:t>
      </w:r>
      <w:r>
        <w:br/>
      </w:r>
      <w:r>
        <w:rPr>
          <w:rFonts w:ascii="Times New Roman"/>
          <w:b w:val="false"/>
          <w:i w:val="false"/>
          <w:color w:val="000000"/>
          <w:sz w:val="28"/>
        </w:rPr>
        <w:t xml:space="preserve">
     Барлығы: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   Түсімдер Барлығы:                                   197353993 </w:t>
      </w:r>
      <w:r>
        <w:br/>
      </w:r>
      <w:r>
        <w:rPr>
          <w:rFonts w:ascii="Times New Roman"/>
          <w:b w:val="false"/>
          <w:i w:val="false"/>
          <w:color w:val="000000"/>
          <w:sz w:val="28"/>
        </w:rPr>
        <w:t xml:space="preserve">
     Оның ішінде: </w:t>
      </w:r>
      <w:r>
        <w:br/>
      </w:r>
      <w:r>
        <w:rPr>
          <w:rFonts w:ascii="Times New Roman"/>
          <w:b w:val="false"/>
          <w:i w:val="false"/>
          <w:color w:val="000000"/>
          <w:sz w:val="28"/>
        </w:rPr>
        <w:t xml:space="preserve">
        заңды тұлғалардан алынатын табыс салығы:          67777053 </w:t>
      </w:r>
      <w:r>
        <w:br/>
      </w:r>
      <w:r>
        <w:rPr>
          <w:rFonts w:ascii="Times New Roman"/>
          <w:b w:val="false"/>
          <w:i w:val="false"/>
          <w:color w:val="000000"/>
          <w:sz w:val="28"/>
        </w:rPr>
        <w:t xml:space="preserve">
        қосылған құн салығы                               16859 </w:t>
      </w:r>
      <w:r>
        <w:br/>
      </w:r>
      <w:r>
        <w:rPr>
          <w:rFonts w:ascii="Times New Roman"/>
          <w:b w:val="false"/>
          <w:i w:val="false"/>
          <w:color w:val="000000"/>
          <w:sz w:val="28"/>
        </w:rPr>
        <w:t xml:space="preserve">
        үстеме пайдаға салынатын салық                      - </w:t>
      </w:r>
      <w:r>
        <w:br/>
      </w:r>
      <w:r>
        <w:rPr>
          <w:rFonts w:ascii="Times New Roman"/>
          <w:b w:val="false"/>
          <w:i w:val="false"/>
          <w:color w:val="000000"/>
          <w:sz w:val="28"/>
        </w:rPr>
        <w:t xml:space="preserve">
        бонустар                                          72291 </w:t>
      </w:r>
      <w:r>
        <w:br/>
      </w:r>
      <w:r>
        <w:rPr>
          <w:rFonts w:ascii="Times New Roman"/>
          <w:b w:val="false"/>
          <w:i w:val="false"/>
          <w:color w:val="000000"/>
          <w:sz w:val="28"/>
        </w:rPr>
        <w:t xml:space="preserve">
        роялтилер                                         20662540 </w:t>
      </w:r>
      <w:r>
        <w:br/>
      </w:r>
      <w:r>
        <w:rPr>
          <w:rFonts w:ascii="Times New Roman"/>
          <w:b w:val="false"/>
          <w:i w:val="false"/>
          <w:color w:val="000000"/>
          <w:sz w:val="28"/>
        </w:rPr>
        <w:t xml:space="preserve">
        жасалған келісім-шарттар бойынша өнімді бөлу </w:t>
      </w:r>
      <w:r>
        <w:br/>
      </w:r>
      <w:r>
        <w:rPr>
          <w:rFonts w:ascii="Times New Roman"/>
          <w:b w:val="false"/>
          <w:i w:val="false"/>
          <w:color w:val="000000"/>
          <w:sz w:val="28"/>
        </w:rPr>
        <w:t xml:space="preserve">
        жөніндегі Қазақстан Республикасының үлесі             - </w:t>
      </w:r>
      <w:r>
        <w:br/>
      </w:r>
      <w:r>
        <w:rPr>
          <w:rFonts w:ascii="Times New Roman"/>
          <w:b w:val="false"/>
          <w:i w:val="false"/>
          <w:color w:val="000000"/>
          <w:sz w:val="28"/>
        </w:rPr>
        <w:t xml:space="preserve">
        ресми трансферттер                                    - </w:t>
      </w:r>
      <w:r>
        <w:br/>
      </w:r>
      <w:r>
        <w:rPr>
          <w:rFonts w:ascii="Times New Roman"/>
          <w:b w:val="false"/>
          <w:i w:val="false"/>
          <w:color w:val="000000"/>
          <w:sz w:val="28"/>
        </w:rPr>
        <w:t xml:space="preserve">
        Қорды басқарудан алынатын инвестициялық кірістер  10096227 </w:t>
      </w:r>
      <w:r>
        <w:br/>
      </w:r>
      <w:r>
        <w:rPr>
          <w:rFonts w:ascii="Times New Roman"/>
          <w:b w:val="false"/>
          <w:i w:val="false"/>
          <w:color w:val="000000"/>
          <w:sz w:val="28"/>
        </w:rPr>
        <w:t xml:space="preserve">
        Қазақстан Республикасының заңнамасында тыйым </w:t>
      </w:r>
      <w:r>
        <w:br/>
      </w:r>
      <w:r>
        <w:rPr>
          <w:rFonts w:ascii="Times New Roman"/>
          <w:b w:val="false"/>
          <w:i w:val="false"/>
          <w:color w:val="000000"/>
          <w:sz w:val="28"/>
        </w:rPr>
        <w:t xml:space="preserve">
        салынбаған өзге де түсімдер мен кірістер          98729023 </w:t>
      </w:r>
      <w:r>
        <w:br/>
      </w:r>
      <w:r>
        <w:rPr>
          <w:rFonts w:ascii="Times New Roman"/>
          <w:b w:val="false"/>
          <w:i w:val="false"/>
          <w:color w:val="000000"/>
          <w:sz w:val="28"/>
        </w:rPr>
        <w:t xml:space="preserve">
3.   Пайдаланылуы Барлығы:                                7546324 </w:t>
      </w:r>
      <w:r>
        <w:br/>
      </w:r>
      <w:r>
        <w:rPr>
          <w:rFonts w:ascii="Times New Roman"/>
          <w:b w:val="false"/>
          <w:i w:val="false"/>
          <w:color w:val="000000"/>
          <w:sz w:val="28"/>
        </w:rPr>
        <w:t xml:space="preserve">
     Оның ішінде:          </w:t>
      </w:r>
      <w:r>
        <w:br/>
      </w:r>
      <w:r>
        <w:rPr>
          <w:rFonts w:ascii="Times New Roman"/>
          <w:b w:val="false"/>
          <w:i w:val="false"/>
          <w:color w:val="000000"/>
          <w:sz w:val="28"/>
        </w:rPr>
        <w:t xml:space="preserve">
        бюджеттердің шығындарын өтеу                      7509108 </w:t>
      </w:r>
      <w:r>
        <w:br/>
      </w:r>
      <w:r>
        <w:rPr>
          <w:rFonts w:ascii="Times New Roman"/>
          <w:b w:val="false"/>
          <w:i w:val="false"/>
          <w:color w:val="000000"/>
          <w:sz w:val="28"/>
        </w:rPr>
        <w:t xml:space="preserve">
        мақсатты трансферттер                                 - </w:t>
      </w:r>
      <w:r>
        <w:br/>
      </w:r>
      <w:r>
        <w:rPr>
          <w:rFonts w:ascii="Times New Roman"/>
          <w:b w:val="false"/>
          <w:i w:val="false"/>
          <w:color w:val="000000"/>
          <w:sz w:val="28"/>
        </w:rPr>
        <w:t xml:space="preserve">
        Қорды басқаруға және жыл сайынғы сыртқы аудитті </w:t>
      </w:r>
      <w:r>
        <w:br/>
      </w:r>
      <w:r>
        <w:rPr>
          <w:rFonts w:ascii="Times New Roman"/>
          <w:b w:val="false"/>
          <w:i w:val="false"/>
          <w:color w:val="000000"/>
          <w:sz w:val="28"/>
        </w:rPr>
        <w:t xml:space="preserve">
        жүргізуге байланысты шығыстарды жабу              37216 </w:t>
      </w:r>
      <w:r>
        <w:br/>
      </w:r>
      <w:r>
        <w:rPr>
          <w:rFonts w:ascii="Times New Roman"/>
          <w:b w:val="false"/>
          <w:i w:val="false"/>
          <w:color w:val="000000"/>
          <w:sz w:val="28"/>
        </w:rPr>
        <w:t xml:space="preserve">
4.   Қордың есепті кезеңнің аяғындағы ақшалай қаражаты </w:t>
      </w:r>
      <w:r>
        <w:br/>
      </w:r>
      <w:r>
        <w:rPr>
          <w:rFonts w:ascii="Times New Roman"/>
          <w:b w:val="false"/>
          <w:i w:val="false"/>
          <w:color w:val="000000"/>
          <w:sz w:val="28"/>
        </w:rPr>
        <w:t>
</w:t>
      </w:r>
      <w:r>
        <w:rPr>
          <w:rFonts w:ascii="Times New Roman"/>
          <w:b/>
          <w:i w:val="false"/>
          <w:color w:val="000000"/>
          <w:sz w:val="28"/>
        </w:rPr>
        <w:t xml:space="preserve">     Барлығы:                                      189807669 </w:t>
      </w:r>
      <w:r>
        <w:br/>
      </w:r>
      <w:r>
        <w:rPr>
          <w:rFonts w:ascii="Times New Roman"/>
          <w:b w:val="false"/>
          <w:i w:val="false"/>
          <w:color w:val="000000"/>
          <w:sz w:val="28"/>
        </w:rPr>
        <w:t xml:space="preserve">
____________________________________________________________________ </w:t>
      </w:r>
    </w:p>
    <w:bookmarkStart w:name="z4" w:id="3"/>
    <w:p>
      <w:pPr>
        <w:spacing w:after="0"/>
        <w:ind w:left="0"/>
        <w:jc w:val="left"/>
      </w:pPr>
      <w:r>
        <w:rPr>
          <w:rFonts w:ascii="Times New Roman"/>
          <w:b/>
          <w:i w:val="false"/>
          <w:color w:val="000000"/>
        </w:rPr>
        <w:t xml:space="preserve"> 
2-бөлім. Қазақстан Республикасының Ұлттық Қорын </w:t>
      </w:r>
      <w:r>
        <w:br/>
      </w:r>
      <w:r>
        <w:rPr>
          <w:rFonts w:ascii="Times New Roman"/>
          <w:b/>
          <w:i w:val="false"/>
          <w:color w:val="000000"/>
        </w:rPr>
        <w:t xml:space="preserve">
сенімді басқару жөніндегі Қазақстан Республикасы </w:t>
      </w:r>
      <w:r>
        <w:br/>
      </w:r>
      <w:r>
        <w:rPr>
          <w:rFonts w:ascii="Times New Roman"/>
          <w:b/>
          <w:i w:val="false"/>
          <w:color w:val="000000"/>
        </w:rPr>
        <w:t xml:space="preserve">
Ұлттық Банкінің қызметі туралы есеп </w:t>
      </w:r>
    </w:p>
    <w:bookmarkEnd w:id="3"/>
    <w:bookmarkStart w:name="z5" w:id="4"/>
    <w:p>
      <w:pPr>
        <w:spacing w:after="0"/>
        <w:ind w:left="0"/>
        <w:jc w:val="left"/>
      </w:pPr>
      <w:r>
        <w:rPr>
          <w:rFonts w:ascii="Times New Roman"/>
          <w:b/>
          <w:i w:val="false"/>
          <w:color w:val="000000"/>
        </w:rPr>
        <w:t xml:space="preserve"> 
Қазақстан Республикасының Ұлттық Қорын сенімді басқару </w:t>
      </w:r>
      <w:r>
        <w:br/>
      </w:r>
      <w:r>
        <w:rPr>
          <w:rFonts w:ascii="Times New Roman"/>
          <w:b/>
          <w:i w:val="false"/>
          <w:color w:val="000000"/>
        </w:rPr>
        <w:t xml:space="preserve">
нәтижелері туралы есеп </w:t>
      </w:r>
    </w:p>
    <w:bookmarkEnd w:id="4"/>
    <w:p>
      <w:pPr>
        <w:spacing w:after="0"/>
        <w:ind w:left="0"/>
        <w:jc w:val="both"/>
      </w:pPr>
      <w:r>
        <w:rPr>
          <w:rFonts w:ascii="Times New Roman"/>
          <w:b w:val="false"/>
          <w:i w:val="false"/>
          <w:color w:val="000000"/>
          <w:sz w:val="28"/>
        </w:rPr>
        <w:t xml:space="preserve">____________________________________________________________________р/с                                                        Сомасы </w:t>
      </w:r>
      <w:r>
        <w:br/>
      </w:r>
      <w:r>
        <w:rPr>
          <w:rFonts w:ascii="Times New Roman"/>
          <w:b w:val="false"/>
          <w:i w:val="false"/>
          <w:color w:val="000000"/>
          <w:sz w:val="28"/>
        </w:rPr>
        <w:t xml:space="preserve">
 N                                                      (мың теңге) </w:t>
      </w:r>
      <w:r>
        <w:br/>
      </w:r>
      <w:r>
        <w:rPr>
          <w:rFonts w:ascii="Times New Roman"/>
          <w:b w:val="false"/>
          <w:i w:val="false"/>
          <w:color w:val="000000"/>
          <w:sz w:val="28"/>
        </w:rPr>
        <w:t xml:space="preserve">
____________________________________________________________________1.   Қор активтерінің есепті кезеңнің  басындағы </w:t>
      </w:r>
      <w:r>
        <w:br/>
      </w:r>
      <w:r>
        <w:rPr>
          <w:rFonts w:ascii="Times New Roman"/>
          <w:b w:val="false"/>
          <w:i w:val="false"/>
          <w:color w:val="000000"/>
          <w:sz w:val="28"/>
        </w:rPr>
        <w:t xml:space="preserve">
     нарықтық құны:                                           - </w:t>
      </w:r>
      <w:r>
        <w:br/>
      </w:r>
      <w:r>
        <w:rPr>
          <w:rFonts w:ascii="Times New Roman"/>
          <w:b w:val="false"/>
          <w:i w:val="false"/>
          <w:color w:val="000000"/>
          <w:sz w:val="28"/>
        </w:rPr>
        <w:t xml:space="preserve">
2.   Қордың операциялары бойынша кірістер:                100966227 </w:t>
      </w:r>
    </w:p>
    <w:p>
      <w:pPr>
        <w:spacing w:after="0"/>
        <w:ind w:left="0"/>
        <w:jc w:val="both"/>
      </w:pPr>
      <w:r>
        <w:rPr>
          <w:rFonts w:ascii="Times New Roman"/>
          <w:b w:val="false"/>
          <w:i w:val="false"/>
          <w:color w:val="000000"/>
          <w:sz w:val="28"/>
        </w:rPr>
        <w:t xml:space="preserve">2.1. бағалы қағаздардың және басқа да қаржы </w:t>
      </w:r>
      <w:r>
        <w:br/>
      </w:r>
      <w:r>
        <w:rPr>
          <w:rFonts w:ascii="Times New Roman"/>
          <w:b w:val="false"/>
          <w:i w:val="false"/>
          <w:color w:val="000000"/>
          <w:sz w:val="28"/>
        </w:rPr>
        <w:t xml:space="preserve">
     құралдарының ағымдағы құнының өзгеруінен </w:t>
      </w:r>
      <w:r>
        <w:br/>
      </w:r>
      <w:r>
        <w:rPr>
          <w:rFonts w:ascii="Times New Roman"/>
          <w:b w:val="false"/>
          <w:i w:val="false"/>
          <w:color w:val="000000"/>
          <w:sz w:val="28"/>
        </w:rPr>
        <w:t xml:space="preserve">
     алынатын кірістер                                     2373152 </w:t>
      </w:r>
      <w:r>
        <w:br/>
      </w:r>
      <w:r>
        <w:rPr>
          <w:rFonts w:ascii="Times New Roman"/>
          <w:b w:val="false"/>
          <w:i w:val="false"/>
          <w:color w:val="000000"/>
          <w:sz w:val="28"/>
        </w:rPr>
        <w:t>
 </w:t>
      </w:r>
      <w:r>
        <w:br/>
      </w:r>
      <w:r>
        <w:rPr>
          <w:rFonts w:ascii="Times New Roman"/>
          <w:b w:val="false"/>
          <w:i w:val="false"/>
          <w:color w:val="000000"/>
          <w:sz w:val="28"/>
        </w:rPr>
        <w:t xml:space="preserve">
  2.2. бағалы қағаздарды және басқа да қаржы </w:t>
      </w:r>
      <w:r>
        <w:br/>
      </w:r>
      <w:r>
        <w:rPr>
          <w:rFonts w:ascii="Times New Roman"/>
          <w:b w:val="false"/>
          <w:i w:val="false"/>
          <w:color w:val="000000"/>
          <w:sz w:val="28"/>
        </w:rPr>
        <w:t xml:space="preserve">
     құралдарын сатып алу-сатудан алынатын кірістер        1450448 </w:t>
      </w:r>
      <w:r>
        <w:br/>
      </w:r>
      <w:r>
        <w:rPr>
          <w:rFonts w:ascii="Times New Roman"/>
          <w:b w:val="false"/>
          <w:i w:val="false"/>
          <w:color w:val="000000"/>
          <w:sz w:val="28"/>
        </w:rPr>
        <w:t>
 </w:t>
      </w:r>
      <w:r>
        <w:br/>
      </w:r>
      <w:r>
        <w:rPr>
          <w:rFonts w:ascii="Times New Roman"/>
          <w:b w:val="false"/>
          <w:i w:val="false"/>
          <w:color w:val="000000"/>
          <w:sz w:val="28"/>
        </w:rPr>
        <w:t xml:space="preserve">
  2.3. акциялар бойынша дивидендтер түріндегі кірістер          - </w:t>
      </w:r>
      <w:r>
        <w:br/>
      </w:r>
      <w:r>
        <w:rPr>
          <w:rFonts w:ascii="Times New Roman"/>
          <w:b w:val="false"/>
          <w:i w:val="false"/>
          <w:color w:val="000000"/>
          <w:sz w:val="28"/>
        </w:rPr>
        <w:t>
 </w:t>
      </w:r>
      <w:r>
        <w:br/>
      </w:r>
      <w:r>
        <w:rPr>
          <w:rFonts w:ascii="Times New Roman"/>
          <w:b w:val="false"/>
          <w:i w:val="false"/>
          <w:color w:val="000000"/>
          <w:sz w:val="28"/>
        </w:rPr>
        <w:t xml:space="preserve">
  2.4. сыйақы түріндегі кірістер                              809180 </w:t>
      </w:r>
    </w:p>
    <w:p>
      <w:pPr>
        <w:spacing w:after="0"/>
        <w:ind w:left="0"/>
        <w:jc w:val="both"/>
      </w:pPr>
      <w:r>
        <w:rPr>
          <w:rFonts w:ascii="Times New Roman"/>
          <w:b w:val="false"/>
          <w:i w:val="false"/>
          <w:color w:val="000000"/>
          <w:sz w:val="28"/>
        </w:rPr>
        <w:t xml:space="preserve">2.5. валюталық бағамның өзгеруі нәтижесінде туындаған </w:t>
      </w:r>
      <w:r>
        <w:br/>
      </w:r>
      <w:r>
        <w:rPr>
          <w:rFonts w:ascii="Times New Roman"/>
          <w:b w:val="false"/>
          <w:i w:val="false"/>
          <w:color w:val="000000"/>
          <w:sz w:val="28"/>
        </w:rPr>
        <w:t xml:space="preserve">
     оң бағамдық айырма                                    5463447 2.6. сыртқы басқаруға берілген активтер бойынша кірістер      - </w:t>
      </w:r>
      <w:r>
        <w:br/>
      </w:r>
      <w:r>
        <w:rPr>
          <w:rFonts w:ascii="Times New Roman"/>
          <w:b w:val="false"/>
          <w:i w:val="false"/>
          <w:color w:val="000000"/>
          <w:sz w:val="28"/>
        </w:rPr>
        <w:t>
 </w:t>
      </w:r>
      <w:r>
        <w:br/>
      </w:r>
      <w:r>
        <w:rPr>
          <w:rFonts w:ascii="Times New Roman"/>
          <w:b w:val="false"/>
          <w:i w:val="false"/>
          <w:color w:val="000000"/>
          <w:sz w:val="28"/>
        </w:rPr>
        <w:t xml:space="preserve">
  3.   Қорды басқару жөніндегі шығыстар:                        - </w:t>
      </w:r>
      <w:r>
        <w:br/>
      </w:r>
      <w:r>
        <w:rPr>
          <w:rFonts w:ascii="Times New Roman"/>
          <w:b w:val="false"/>
          <w:i w:val="false"/>
          <w:color w:val="000000"/>
          <w:sz w:val="28"/>
        </w:rPr>
        <w:t>
 </w:t>
      </w:r>
      <w:r>
        <w:br/>
      </w:r>
      <w:r>
        <w:rPr>
          <w:rFonts w:ascii="Times New Roman"/>
          <w:b w:val="false"/>
          <w:i w:val="false"/>
          <w:color w:val="000000"/>
          <w:sz w:val="28"/>
        </w:rPr>
        <w:t xml:space="preserve">
  3.1. бағалы қағаздардың және басқа да қаржы құралдарының </w:t>
      </w:r>
      <w:r>
        <w:br/>
      </w:r>
      <w:r>
        <w:rPr>
          <w:rFonts w:ascii="Times New Roman"/>
          <w:b w:val="false"/>
          <w:i w:val="false"/>
          <w:color w:val="000000"/>
          <w:sz w:val="28"/>
        </w:rPr>
        <w:t xml:space="preserve">
     ағымдағы құнының өзгеруінен болатын шығыстар             - </w:t>
      </w:r>
      <w:r>
        <w:br/>
      </w:r>
      <w:r>
        <w:rPr>
          <w:rFonts w:ascii="Times New Roman"/>
          <w:b w:val="false"/>
          <w:i w:val="false"/>
          <w:color w:val="000000"/>
          <w:sz w:val="28"/>
        </w:rPr>
        <w:t>
 </w:t>
      </w:r>
      <w:r>
        <w:br/>
      </w:r>
      <w:r>
        <w:rPr>
          <w:rFonts w:ascii="Times New Roman"/>
          <w:b w:val="false"/>
          <w:i w:val="false"/>
          <w:color w:val="000000"/>
          <w:sz w:val="28"/>
        </w:rPr>
        <w:t xml:space="preserve">
  3.2. бағалы қағаздарды және басқа да қаржы құралдарын </w:t>
      </w:r>
      <w:r>
        <w:br/>
      </w:r>
      <w:r>
        <w:rPr>
          <w:rFonts w:ascii="Times New Roman"/>
          <w:b w:val="false"/>
          <w:i w:val="false"/>
          <w:color w:val="000000"/>
          <w:sz w:val="28"/>
        </w:rPr>
        <w:t xml:space="preserve">
     сатып алу-сатудан болатын шығыстар                       - </w:t>
      </w:r>
      <w:r>
        <w:br/>
      </w:r>
      <w:r>
        <w:rPr>
          <w:rFonts w:ascii="Times New Roman"/>
          <w:b w:val="false"/>
          <w:i w:val="false"/>
          <w:color w:val="000000"/>
          <w:sz w:val="28"/>
        </w:rPr>
        <w:t>
 </w:t>
      </w:r>
      <w:r>
        <w:br/>
      </w:r>
      <w:r>
        <w:rPr>
          <w:rFonts w:ascii="Times New Roman"/>
          <w:b w:val="false"/>
          <w:i w:val="false"/>
          <w:color w:val="000000"/>
          <w:sz w:val="28"/>
        </w:rPr>
        <w:t xml:space="preserve">
  3.3. валюталық бағамның өзгеруі нәтижесінде туындаған теріс </w:t>
      </w:r>
      <w:r>
        <w:br/>
      </w:r>
      <w:r>
        <w:rPr>
          <w:rFonts w:ascii="Times New Roman"/>
          <w:b w:val="false"/>
          <w:i w:val="false"/>
          <w:color w:val="000000"/>
          <w:sz w:val="28"/>
        </w:rPr>
        <w:t xml:space="preserve">
     бағамдық айырма                                          -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4.   Қор активтерінің есепті кезеңнің аяғындағы </w:t>
      </w:r>
      <w:r>
        <w:br/>
      </w:r>
      <w:r>
        <w:rPr>
          <w:rFonts w:ascii="Times New Roman"/>
          <w:b w:val="false"/>
          <w:i w:val="false"/>
          <w:color w:val="000000"/>
          <w:sz w:val="28"/>
        </w:rPr>
        <w:t>
</w:t>
      </w:r>
      <w:r>
        <w:rPr>
          <w:rFonts w:ascii="Times New Roman"/>
          <w:b/>
          <w:i w:val="false"/>
          <w:color w:val="000000"/>
          <w:sz w:val="28"/>
        </w:rPr>
        <w:t xml:space="preserve">     нарықтық құны:                               187221885 </w:t>
      </w:r>
    </w:p>
    <w:p>
      <w:pPr>
        <w:spacing w:after="0"/>
        <w:ind w:left="0"/>
        <w:jc w:val="both"/>
      </w:pPr>
      <w:r>
        <w:rPr>
          <w:rFonts w:ascii="Times New Roman"/>
          <w:b w:val="false"/>
          <w:i w:val="false"/>
          <w:color w:val="000000"/>
          <w:sz w:val="28"/>
        </w:rPr>
        <w:t xml:space="preserve">____________________________________________________________________ </w:t>
      </w:r>
    </w:p>
    <w:bookmarkStart w:name="z6" w:id="5"/>
    <w:p>
      <w:pPr>
        <w:spacing w:after="0"/>
        <w:ind w:left="0"/>
        <w:jc w:val="left"/>
      </w:pPr>
      <w:r>
        <w:rPr>
          <w:rFonts w:ascii="Times New Roman"/>
          <w:b/>
          <w:i w:val="false"/>
          <w:color w:val="000000"/>
        </w:rPr>
        <w:t xml:space="preserve"> 
3-бөлім. Қазақстан Республикасының Ұлттық Қорын </w:t>
      </w:r>
      <w:r>
        <w:br/>
      </w:r>
      <w:r>
        <w:rPr>
          <w:rFonts w:ascii="Times New Roman"/>
          <w:b/>
          <w:i w:val="false"/>
          <w:color w:val="000000"/>
        </w:rPr>
        <w:t xml:space="preserve">
басқару жөніндегі өзге де деректер </w:t>
      </w:r>
    </w:p>
    <w:bookmarkEnd w:id="5"/>
    <w:bookmarkStart w:name="z7" w:id="6"/>
    <w:p>
      <w:pPr>
        <w:spacing w:after="0"/>
        <w:ind w:left="0"/>
        <w:jc w:val="both"/>
      </w:pPr>
      <w:r>
        <w:rPr>
          <w:rFonts w:ascii="Times New Roman"/>
          <w:b w:val="false"/>
          <w:i w:val="false"/>
          <w:color w:val="000000"/>
          <w:sz w:val="28"/>
        </w:rPr>
        <w:t>
</w:t>
      </w:r>
      <w:r>
        <w:rPr>
          <w:rFonts w:ascii="Times New Roman"/>
          <w:b/>
          <w:i w:val="false"/>
          <w:color w:val="000000"/>
          <w:sz w:val="28"/>
        </w:rPr>
        <w:t xml:space="preserve">      1. Қазақстан Республикасының Ұлттық Қорын </w:t>
      </w:r>
      <w:r>
        <w:br/>
      </w:r>
      <w:r>
        <w:rPr>
          <w:rFonts w:ascii="Times New Roman"/>
          <w:b w:val="false"/>
          <w:i w:val="false"/>
          <w:color w:val="000000"/>
          <w:sz w:val="28"/>
        </w:rPr>
        <w:t>
</w:t>
      </w:r>
      <w:r>
        <w:rPr>
          <w:rFonts w:ascii="Times New Roman"/>
          <w:b/>
          <w:i w:val="false"/>
          <w:color w:val="000000"/>
          <w:sz w:val="28"/>
        </w:rPr>
        <w:t xml:space="preserve">         қалыптастыру көздері </w:t>
      </w:r>
    </w:p>
    <w:bookmarkEnd w:id="6"/>
    <w:p>
      <w:pPr>
        <w:spacing w:after="0"/>
        <w:ind w:left="0"/>
        <w:jc w:val="both"/>
      </w:pPr>
      <w:r>
        <w:rPr>
          <w:rFonts w:ascii="Times New Roman"/>
          <w:b w:val="false"/>
          <w:i w:val="false"/>
          <w:color w:val="000000"/>
          <w:sz w:val="28"/>
        </w:rPr>
        <w:t xml:space="preserve">      Қазақстан Республикасы Ұлттық Қорының (бұдан әрі - Қор) жұмыс істеу кезеңінде оған түсетін түсімдердің негізгі үлесі "Теңізшевройл" бірлескен кәсіпорны" жауапкершілігі шектеулі серіктестігіне мемлекеттік үлесті сатудан түсетін қаражаттың есебінен қалыптастырылды, оның сомасы капиталдандыруды ескере отырып, 674378570,70 АҚШ долларын құрады. Бұдан басқа, Қордың жұмыс істеу сәтінен бастап 2002 жылғы 1 қаңтардағы жағдай бойынша Қордың шотына ұлттық валютада 88528,7 млн. теңге түсті. Қазақстан Республикасының Ұлттық Банкі Қордың шотына түскен шетел валютасында есептелген теңгені АҚШ долларына айналдыруды мезгіл-мезгіл жүргізіп отырды. </w:t>
      </w:r>
      <w:r>
        <w:br/>
      </w:r>
      <w:r>
        <w:rPr>
          <w:rFonts w:ascii="Times New Roman"/>
          <w:b w:val="false"/>
          <w:i w:val="false"/>
          <w:color w:val="000000"/>
          <w:sz w:val="28"/>
        </w:rPr>
        <w:t>
      "2001 жылға арналған республикалық бюджет туралы" Қазақстан Республикасының </w:t>
      </w:r>
      <w:r>
        <w:rPr>
          <w:rFonts w:ascii="Times New Roman"/>
          <w:b w:val="false"/>
          <w:i w:val="false"/>
          <w:color w:val="000000"/>
          <w:sz w:val="28"/>
        </w:rPr>
        <w:t xml:space="preserve">Заңымен </w:t>
      </w:r>
      <w:r>
        <w:rPr>
          <w:rFonts w:ascii="Times New Roman"/>
          <w:b w:val="false"/>
          <w:i w:val="false"/>
          <w:color w:val="000000"/>
          <w:sz w:val="28"/>
        </w:rPr>
        <w:t xml:space="preserve"> шикізат секторы ұйымдарынан алынатын салық және бюджетке төленетін басқа да міндетті төлемдердің 2001 жылға арналған түсімдердің жылдық көлемі 82257689 мың теңге сомасында, соның ішінде республикалық бюджеттің кірісіне 51765715 мың теңге және жергілікті бюджеттердің кірісіне 30491974 мың теңге бекітілді. 2002 жылғы 1 қаңтардағы жағдай бойынша шикізат секторы ұйымдарынан іс жүзінде 163477326 мың теңге түсті, оның ішінде республикалық бюджетке 47155542 мың теңге және жергілікті бюджеттерге 27793041 мың теңге есепке алынды. Нәтижесінде шикізат секторы ұйымдарынан Қорға түсетін түсімдердің сомасы 88528743 мың теңгені құрады. Республикалық және жергілікті бюджеттердің өтемақысы Қордан толық көлемде өтелді және 7509108 мың теңгені құрады, оның ішінде: </w:t>
      </w:r>
      <w:r>
        <w:br/>
      </w:r>
      <w:r>
        <w:rPr>
          <w:rFonts w:ascii="Times New Roman"/>
          <w:b w:val="false"/>
          <w:i w:val="false"/>
          <w:color w:val="000000"/>
          <w:sz w:val="28"/>
        </w:rPr>
        <w:t xml:space="preserve">
     Ақтөбе                     - 2632185 </w:t>
      </w:r>
      <w:r>
        <w:br/>
      </w:r>
      <w:r>
        <w:rPr>
          <w:rFonts w:ascii="Times New Roman"/>
          <w:b w:val="false"/>
          <w:i w:val="false"/>
          <w:color w:val="000000"/>
          <w:sz w:val="28"/>
        </w:rPr>
        <w:t xml:space="preserve">
     Атырау                     -   74850 </w:t>
      </w:r>
      <w:r>
        <w:br/>
      </w:r>
      <w:r>
        <w:rPr>
          <w:rFonts w:ascii="Times New Roman"/>
          <w:b w:val="false"/>
          <w:i w:val="false"/>
          <w:color w:val="000000"/>
          <w:sz w:val="28"/>
        </w:rPr>
        <w:t xml:space="preserve">
     Шығыс Қазақстан            - 1141049 </w:t>
      </w:r>
      <w:r>
        <w:br/>
      </w:r>
      <w:r>
        <w:rPr>
          <w:rFonts w:ascii="Times New Roman"/>
          <w:b w:val="false"/>
          <w:i w:val="false"/>
          <w:color w:val="000000"/>
          <w:sz w:val="28"/>
        </w:rPr>
        <w:t xml:space="preserve">
     Батыс Қазақстан            - 1840223 </w:t>
      </w:r>
      <w:r>
        <w:br/>
      </w:r>
      <w:r>
        <w:rPr>
          <w:rFonts w:ascii="Times New Roman"/>
          <w:b w:val="false"/>
          <w:i w:val="false"/>
          <w:color w:val="000000"/>
          <w:sz w:val="28"/>
        </w:rPr>
        <w:t xml:space="preserve">
     Қарағанды                  -  412491 </w:t>
      </w:r>
      <w:r>
        <w:br/>
      </w:r>
      <w:r>
        <w:rPr>
          <w:rFonts w:ascii="Times New Roman"/>
          <w:b w:val="false"/>
          <w:i w:val="false"/>
          <w:color w:val="000000"/>
          <w:sz w:val="28"/>
        </w:rPr>
        <w:t xml:space="preserve">
     Маңғыстау                  - 1408310. </w:t>
      </w:r>
      <w:r>
        <w:br/>
      </w:r>
      <w:r>
        <w:rPr>
          <w:rFonts w:ascii="Times New Roman"/>
          <w:b w:val="false"/>
          <w:i w:val="false"/>
          <w:color w:val="000000"/>
          <w:sz w:val="28"/>
        </w:rPr>
        <w:t xml:space="preserve">
     Салықтардың түрлері бойынша Қорға түсетін қаражат түсімдерінің құрылымы тұтас алғанда 2001 жыл үшін мынадай көрсеткіштермен сипатталады: </w:t>
      </w:r>
      <w:r>
        <w:br/>
      </w:r>
      <w:r>
        <w:rPr>
          <w:rFonts w:ascii="Times New Roman"/>
          <w:b w:val="false"/>
          <w:i w:val="false"/>
          <w:color w:val="000000"/>
          <w:sz w:val="28"/>
        </w:rPr>
        <w:t xml:space="preserve">
____________________________________________________________________Салықтық төлемдердің түрі              Сомасы       Жалпы көлемдегі </w:t>
      </w:r>
      <w:r>
        <w:br/>
      </w:r>
      <w:r>
        <w:rPr>
          <w:rFonts w:ascii="Times New Roman"/>
          <w:b w:val="false"/>
          <w:i w:val="false"/>
          <w:color w:val="000000"/>
          <w:sz w:val="28"/>
        </w:rPr>
        <w:t xml:space="preserve">
                                      (мың теңге)        үлес (%) </w:t>
      </w:r>
      <w:r>
        <w:br/>
      </w:r>
      <w:r>
        <w:rPr>
          <w:rFonts w:ascii="Times New Roman"/>
          <w:b w:val="false"/>
          <w:i w:val="false"/>
          <w:color w:val="000000"/>
          <w:sz w:val="28"/>
        </w:rPr>
        <w:t xml:space="preserve">
____________________________________________________________________Заңды тұлғалардан алынатын               48679078           54,99 </w:t>
      </w:r>
      <w:r>
        <w:br/>
      </w:r>
      <w:r>
        <w:rPr>
          <w:rFonts w:ascii="Times New Roman"/>
          <w:b w:val="false"/>
          <w:i w:val="false"/>
          <w:color w:val="000000"/>
          <w:sz w:val="28"/>
        </w:rPr>
        <w:t xml:space="preserve">
табыс салығы </w:t>
      </w:r>
      <w:r>
        <w:br/>
      </w:r>
      <w:r>
        <w:rPr>
          <w:rFonts w:ascii="Times New Roman"/>
          <w:b w:val="false"/>
          <w:i w:val="false"/>
          <w:color w:val="000000"/>
          <w:sz w:val="28"/>
        </w:rPr>
        <w:t xml:space="preserve">
Резидент заңды тұлғалардан               4625192             5,22 </w:t>
      </w:r>
      <w:r>
        <w:br/>
      </w:r>
      <w:r>
        <w:rPr>
          <w:rFonts w:ascii="Times New Roman"/>
          <w:b w:val="false"/>
          <w:i w:val="false"/>
          <w:color w:val="000000"/>
          <w:sz w:val="28"/>
        </w:rPr>
        <w:t xml:space="preserve">
алынатын, төлем көзінен </w:t>
      </w:r>
      <w:r>
        <w:br/>
      </w:r>
      <w:r>
        <w:rPr>
          <w:rFonts w:ascii="Times New Roman"/>
          <w:b w:val="false"/>
          <w:i w:val="false"/>
          <w:color w:val="000000"/>
          <w:sz w:val="28"/>
        </w:rPr>
        <w:t xml:space="preserve">
ұсталатын табыс салығы   </w:t>
      </w:r>
      <w:r>
        <w:br/>
      </w:r>
      <w:r>
        <w:rPr>
          <w:rFonts w:ascii="Times New Roman"/>
          <w:b w:val="false"/>
          <w:i w:val="false"/>
          <w:color w:val="000000"/>
          <w:sz w:val="28"/>
        </w:rPr>
        <w:t xml:space="preserve">
Резидент емес заңды тұлғалардан          14472783           16,35 </w:t>
      </w:r>
      <w:r>
        <w:br/>
      </w:r>
      <w:r>
        <w:rPr>
          <w:rFonts w:ascii="Times New Roman"/>
          <w:b w:val="false"/>
          <w:i w:val="false"/>
          <w:color w:val="000000"/>
          <w:sz w:val="28"/>
        </w:rPr>
        <w:t xml:space="preserve">
алынатын, төлем көзінен </w:t>
      </w:r>
      <w:r>
        <w:br/>
      </w:r>
      <w:r>
        <w:rPr>
          <w:rFonts w:ascii="Times New Roman"/>
          <w:b w:val="false"/>
          <w:i w:val="false"/>
          <w:color w:val="000000"/>
          <w:sz w:val="28"/>
        </w:rPr>
        <w:t xml:space="preserve">
ұсталатын табыс салығы  </w:t>
      </w:r>
      <w:r>
        <w:br/>
      </w:r>
      <w:r>
        <w:rPr>
          <w:rFonts w:ascii="Times New Roman"/>
          <w:b w:val="false"/>
          <w:i w:val="false"/>
          <w:color w:val="000000"/>
          <w:sz w:val="28"/>
        </w:rPr>
        <w:t xml:space="preserve">
Барлығы заңды тұлғалардан                67777053           76,56 </w:t>
      </w:r>
      <w:r>
        <w:br/>
      </w:r>
      <w:r>
        <w:rPr>
          <w:rFonts w:ascii="Times New Roman"/>
          <w:b w:val="false"/>
          <w:i w:val="false"/>
          <w:color w:val="000000"/>
          <w:sz w:val="28"/>
        </w:rPr>
        <w:t xml:space="preserve">
алынатын табыс салығы </w:t>
      </w:r>
      <w:r>
        <w:br/>
      </w:r>
      <w:r>
        <w:rPr>
          <w:rFonts w:ascii="Times New Roman"/>
          <w:b w:val="false"/>
          <w:i w:val="false"/>
          <w:color w:val="000000"/>
          <w:sz w:val="28"/>
        </w:rPr>
        <w:t xml:space="preserve">
Қосылған құн салығы                         16859            0,02 </w:t>
      </w:r>
      <w:r>
        <w:br/>
      </w:r>
      <w:r>
        <w:rPr>
          <w:rFonts w:ascii="Times New Roman"/>
          <w:b w:val="false"/>
          <w:i w:val="false"/>
          <w:color w:val="000000"/>
          <w:sz w:val="28"/>
        </w:rPr>
        <w:t xml:space="preserve">
Бонустар                                    72291            0,08 </w:t>
      </w:r>
      <w:r>
        <w:br/>
      </w:r>
      <w:r>
        <w:rPr>
          <w:rFonts w:ascii="Times New Roman"/>
          <w:b w:val="false"/>
          <w:i w:val="false"/>
          <w:color w:val="000000"/>
          <w:sz w:val="28"/>
        </w:rPr>
        <w:t xml:space="preserve">
Роялтилер                                20662540           23,34 </w:t>
      </w:r>
      <w:r>
        <w:br/>
      </w:r>
      <w:r>
        <w:rPr>
          <w:rFonts w:ascii="Times New Roman"/>
          <w:b w:val="false"/>
          <w:i w:val="false"/>
          <w:color w:val="000000"/>
          <w:sz w:val="28"/>
        </w:rPr>
        <w:t>
</w:t>
      </w:r>
      <w:r>
        <w:rPr>
          <w:rFonts w:ascii="Times New Roman"/>
          <w:b/>
          <w:i w:val="false"/>
          <w:color w:val="000000"/>
          <w:sz w:val="28"/>
        </w:rPr>
        <w:t xml:space="preserve">Барлығы (өтеуді есепке алмай)      88528743          100,00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Шикізат секторы ұйымдарынан Қорға түсетін түсімдердің негізгі бөлігін - 54,99%-ын заңды тұлғалардан алынатын табыс салығы, одан кейін үлесі түсімдердің жалпы сомасының 23,34%-ын құрайтын роялтилер және 14472783 мың теңге сомасындағы немесе түсімдердің жалпы сомасының 16,35% резидент емес заңды тұлғалардан алынатын, төлем көзінен ұсталатын табыс салығы алады. Резидент емес заңды тұлғалардан алынатын, төлем көзінен ұсталатын табыс салығы түсімдердің жалпы сомасының 5,22%-ын, бонустар 0,08%-ын және қосылған құн салығы (бұдан әрі - ҚҚС) - 0,02%-ын құрады. </w:t>
      </w:r>
      <w:r>
        <w:br/>
      </w:r>
      <w:r>
        <w:rPr>
          <w:rFonts w:ascii="Times New Roman"/>
          <w:b w:val="false"/>
          <w:i w:val="false"/>
          <w:color w:val="000000"/>
          <w:sz w:val="28"/>
        </w:rPr>
        <w:t xml:space="preserve">
      Шикізат секторы ұйымдары - заңды тұлғалардан алынатын табыс салығының жоспары 60411610 мың теңге мөлшерінде бекітілді, іс жүзінде 104010265 мың теңге түсті, ол 172,2%-ды құрады. Қорға жоспардан тыс төлемдер түрінде 48679078 мың теңге табыс салығы аударылды. Ақтөбе, Шығыс Қазақстан және Батыс Қазақстан облыстарының шикізат секторы ұйымдары - заңды тұлғалардан алынатын табыс салығы бойынша жоспар орындалған жоқ, осыған байланысты салықтың осы түрі бойынша республикалық  және жергілікті бюджеттердің шығындарын өтеу 5280423 мың теңгені құрады. Кәсіпорындар бөлінісінде табыс салығы жоспарының орындалуын талдау мынадай көрсеткіштермен сипатталады: ____________________________________________________________________                             Заңды тұлғалардан алынатын табыс салығы </w:t>
      </w:r>
      <w:r>
        <w:br/>
      </w:r>
      <w:r>
        <w:rPr>
          <w:rFonts w:ascii="Times New Roman"/>
          <w:b w:val="false"/>
          <w:i w:val="false"/>
          <w:color w:val="000000"/>
          <w:sz w:val="28"/>
        </w:rPr>
        <w:t xml:space="preserve">
      Ұйымның атауы                          (мың теңгемен) </w:t>
      </w:r>
      <w:r>
        <w:br/>
      </w:r>
      <w:r>
        <w:rPr>
          <w:rFonts w:ascii="Times New Roman"/>
          <w:b w:val="false"/>
          <w:i w:val="false"/>
          <w:color w:val="000000"/>
          <w:sz w:val="28"/>
        </w:rPr>
        <w:t xml:space="preserve">
                   ________________________________________________                          Жоспар  іс жүзіндегі   ауытқу   Ұлт.қорға </w:t>
      </w:r>
      <w:r>
        <w:br/>
      </w:r>
      <w:r>
        <w:rPr>
          <w:rFonts w:ascii="Times New Roman"/>
          <w:b w:val="false"/>
          <w:i w:val="false"/>
          <w:color w:val="000000"/>
          <w:sz w:val="28"/>
        </w:rPr>
        <w:t xml:space="preserve">
                                                         түскені ____________________________________________________________________Ақтөбе     </w:t>
      </w:r>
      <w:r>
        <w:br/>
      </w:r>
      <w:r>
        <w:rPr>
          <w:rFonts w:ascii="Times New Roman"/>
          <w:b w:val="false"/>
          <w:i w:val="false"/>
          <w:color w:val="000000"/>
          <w:sz w:val="28"/>
        </w:rPr>
        <w:t xml:space="preserve">
"Ақтөбемұнайгаз СНПС" ААҚ  3569700   1535184    -2034516  198729 </w:t>
      </w:r>
      <w:r>
        <w:br/>
      </w:r>
      <w:r>
        <w:rPr>
          <w:rFonts w:ascii="Times New Roman"/>
          <w:b w:val="false"/>
          <w:i w:val="false"/>
          <w:color w:val="000000"/>
          <w:sz w:val="28"/>
        </w:rPr>
        <w:t xml:space="preserve">
"Дөң кен байыту к-ты" ААҚ  1180000   1050964    -129036   189282 </w:t>
      </w:r>
      <w:r>
        <w:br/>
      </w:r>
      <w:r>
        <w:rPr>
          <w:rFonts w:ascii="Times New Roman"/>
          <w:b w:val="false"/>
          <w:i w:val="false"/>
          <w:color w:val="000000"/>
          <w:sz w:val="28"/>
        </w:rPr>
        <w:t xml:space="preserve">
облыс бойынша жиыны        4749700   2586148    -2163552  388011 </w:t>
      </w:r>
      <w:r>
        <w:br/>
      </w:r>
      <w:r>
        <w:rPr>
          <w:rFonts w:ascii="Times New Roman"/>
          <w:b w:val="false"/>
          <w:i w:val="false"/>
          <w:color w:val="000000"/>
          <w:sz w:val="28"/>
        </w:rPr>
        <w:t>
 </w:t>
      </w:r>
      <w:r>
        <w:br/>
      </w:r>
      <w:r>
        <w:rPr>
          <w:rFonts w:ascii="Times New Roman"/>
          <w:b w:val="false"/>
          <w:i w:val="false"/>
          <w:color w:val="000000"/>
          <w:sz w:val="28"/>
        </w:rPr>
        <w:t xml:space="preserve">
  Атырау </w:t>
      </w:r>
      <w:r>
        <w:br/>
      </w:r>
      <w:r>
        <w:rPr>
          <w:rFonts w:ascii="Times New Roman"/>
          <w:b w:val="false"/>
          <w:i w:val="false"/>
          <w:color w:val="000000"/>
          <w:sz w:val="28"/>
        </w:rPr>
        <w:t xml:space="preserve">
"Теңізшевройл" БК" ЖШС    20725864   42590018    21864154  21545143 </w:t>
      </w:r>
      <w:r>
        <w:br/>
      </w:r>
      <w:r>
        <w:rPr>
          <w:rFonts w:ascii="Times New Roman"/>
          <w:b w:val="false"/>
          <w:i w:val="false"/>
          <w:color w:val="000000"/>
          <w:sz w:val="28"/>
        </w:rPr>
        <w:t xml:space="preserve">
"Қазақойл-Ембі" ААҚ       2956966    4108118     1151152    1470163 </w:t>
      </w:r>
      <w:r>
        <w:br/>
      </w:r>
      <w:r>
        <w:rPr>
          <w:rFonts w:ascii="Times New Roman"/>
          <w:b w:val="false"/>
          <w:i w:val="false"/>
          <w:color w:val="000000"/>
          <w:sz w:val="28"/>
        </w:rPr>
        <w:t xml:space="preserve">
облыс бойынша жиыны       23682830   46698136    23015306   23015306 </w:t>
      </w:r>
      <w:r>
        <w:br/>
      </w:r>
      <w:r>
        <w:rPr>
          <w:rFonts w:ascii="Times New Roman"/>
          <w:b w:val="false"/>
          <w:i w:val="false"/>
          <w:color w:val="000000"/>
          <w:sz w:val="28"/>
        </w:rPr>
        <w:t xml:space="preserve">
Шығыс Қазақстан </w:t>
      </w:r>
      <w:r>
        <w:br/>
      </w:r>
      <w:r>
        <w:rPr>
          <w:rFonts w:ascii="Times New Roman"/>
          <w:b w:val="false"/>
          <w:i w:val="false"/>
          <w:color w:val="000000"/>
          <w:sz w:val="28"/>
        </w:rPr>
        <w:t xml:space="preserve">
"Қазмырыш" ААҚ            5045000    4670159     -374841     566208 </w:t>
      </w:r>
      <w:r>
        <w:br/>
      </w:r>
      <w:r>
        <w:rPr>
          <w:rFonts w:ascii="Times New Roman"/>
          <w:b w:val="false"/>
          <w:i w:val="false"/>
          <w:color w:val="000000"/>
          <w:sz w:val="28"/>
        </w:rPr>
        <w:t xml:space="preserve">
облыс бойынша жиыны       5045000    4670159     -374841     566208 </w:t>
      </w:r>
      <w:r>
        <w:br/>
      </w:r>
      <w:r>
        <w:rPr>
          <w:rFonts w:ascii="Times New Roman"/>
          <w:b w:val="false"/>
          <w:i w:val="false"/>
          <w:color w:val="000000"/>
          <w:sz w:val="28"/>
        </w:rPr>
        <w:t>
 </w:t>
      </w:r>
      <w:r>
        <w:br/>
      </w:r>
      <w:r>
        <w:rPr>
          <w:rFonts w:ascii="Times New Roman"/>
          <w:b w:val="false"/>
          <w:i w:val="false"/>
          <w:color w:val="000000"/>
          <w:sz w:val="28"/>
        </w:rPr>
        <w:t xml:space="preserve">
  Батыс Қазақстан </w:t>
      </w:r>
      <w:r>
        <w:br/>
      </w:r>
      <w:r>
        <w:rPr>
          <w:rFonts w:ascii="Times New Roman"/>
          <w:b w:val="false"/>
          <w:i w:val="false"/>
          <w:color w:val="000000"/>
          <w:sz w:val="28"/>
        </w:rPr>
        <w:t xml:space="preserve">
"Қарашығанақ Петр.Опер Б.В."  253000      0     -253000          0 </w:t>
      </w:r>
      <w:r>
        <w:br/>
      </w:r>
      <w:r>
        <w:rPr>
          <w:rFonts w:ascii="Times New Roman"/>
          <w:b w:val="false"/>
          <w:i w:val="false"/>
          <w:color w:val="000000"/>
          <w:sz w:val="28"/>
        </w:rPr>
        <w:t xml:space="preserve">
облыс бойынша жиыны           253000      0     -253000          0 </w:t>
      </w:r>
      <w:r>
        <w:br/>
      </w:r>
      <w:r>
        <w:rPr>
          <w:rFonts w:ascii="Times New Roman"/>
          <w:b w:val="false"/>
          <w:i w:val="false"/>
          <w:color w:val="000000"/>
          <w:sz w:val="28"/>
        </w:rPr>
        <w:t>
 </w:t>
      </w:r>
      <w:r>
        <w:br/>
      </w:r>
      <w:r>
        <w:rPr>
          <w:rFonts w:ascii="Times New Roman"/>
          <w:b w:val="false"/>
          <w:i w:val="false"/>
          <w:color w:val="000000"/>
          <w:sz w:val="28"/>
        </w:rPr>
        <w:t xml:space="preserve">
  Қарағанды </w:t>
      </w:r>
      <w:r>
        <w:br/>
      </w:r>
      <w:r>
        <w:rPr>
          <w:rFonts w:ascii="Times New Roman"/>
          <w:b w:val="false"/>
          <w:i w:val="false"/>
          <w:color w:val="000000"/>
          <w:sz w:val="28"/>
        </w:rPr>
        <w:t xml:space="preserve">
"Қазақмыс" ААҚ             10450000   12324210   1874210    2227733 </w:t>
      </w:r>
      <w:r>
        <w:br/>
      </w:r>
      <w:r>
        <w:rPr>
          <w:rFonts w:ascii="Times New Roman"/>
          <w:b w:val="false"/>
          <w:i w:val="false"/>
          <w:color w:val="000000"/>
          <w:sz w:val="28"/>
        </w:rPr>
        <w:t xml:space="preserve">
облыс бойынша жиыны        10450000   12324210   1874210    2227733 </w:t>
      </w:r>
      <w:r>
        <w:br/>
      </w:r>
      <w:r>
        <w:rPr>
          <w:rFonts w:ascii="Times New Roman"/>
          <w:b w:val="false"/>
          <w:i w:val="false"/>
          <w:color w:val="000000"/>
          <w:sz w:val="28"/>
        </w:rPr>
        <w:t>
 </w:t>
      </w:r>
      <w:r>
        <w:br/>
      </w:r>
      <w:r>
        <w:rPr>
          <w:rFonts w:ascii="Times New Roman"/>
          <w:b w:val="false"/>
          <w:i w:val="false"/>
          <w:color w:val="000000"/>
          <w:sz w:val="28"/>
        </w:rPr>
        <w:t xml:space="preserve">
  Қызылорда </w:t>
      </w:r>
      <w:r>
        <w:br/>
      </w:r>
      <w:r>
        <w:rPr>
          <w:rFonts w:ascii="Times New Roman"/>
          <w:b w:val="false"/>
          <w:i w:val="false"/>
          <w:color w:val="000000"/>
          <w:sz w:val="28"/>
        </w:rPr>
        <w:t xml:space="preserve">
"Харрикейн Құмкөл Мұнай" ААҚ  4997580  10065893  5068313    5068313 </w:t>
      </w:r>
      <w:r>
        <w:br/>
      </w:r>
      <w:r>
        <w:rPr>
          <w:rFonts w:ascii="Times New Roman"/>
          <w:b w:val="false"/>
          <w:i w:val="false"/>
          <w:color w:val="000000"/>
          <w:sz w:val="28"/>
        </w:rPr>
        <w:t xml:space="preserve">
"Торғай Петролеум" ЖАҚ        2363500  3972525   1609025    1609025 </w:t>
      </w:r>
      <w:r>
        <w:br/>
      </w:r>
      <w:r>
        <w:rPr>
          <w:rFonts w:ascii="Times New Roman"/>
          <w:b w:val="false"/>
          <w:i w:val="false"/>
          <w:color w:val="000000"/>
          <w:sz w:val="28"/>
        </w:rPr>
        <w:t xml:space="preserve">
облыс бойынша жиыны           7361080  14038418  6677338    6677338 </w:t>
      </w:r>
      <w:r>
        <w:br/>
      </w:r>
      <w:r>
        <w:rPr>
          <w:rFonts w:ascii="Times New Roman"/>
          <w:b w:val="false"/>
          <w:i w:val="false"/>
          <w:color w:val="000000"/>
          <w:sz w:val="28"/>
        </w:rPr>
        <w:t>
 </w:t>
      </w:r>
      <w:r>
        <w:br/>
      </w:r>
      <w:r>
        <w:rPr>
          <w:rFonts w:ascii="Times New Roman"/>
          <w:b w:val="false"/>
          <w:i w:val="false"/>
          <w:color w:val="000000"/>
          <w:sz w:val="28"/>
        </w:rPr>
        <w:t xml:space="preserve">
  Маңғыстау </w:t>
      </w:r>
      <w:r>
        <w:br/>
      </w:r>
      <w:r>
        <w:rPr>
          <w:rFonts w:ascii="Times New Roman"/>
          <w:b w:val="false"/>
          <w:i w:val="false"/>
          <w:color w:val="000000"/>
          <w:sz w:val="28"/>
        </w:rPr>
        <w:t xml:space="preserve">
"Маңғыстаумұнайгаз" ААҚ     3250000    14228532  10978532  10978532 </w:t>
      </w:r>
      <w:r>
        <w:br/>
      </w:r>
      <w:r>
        <w:rPr>
          <w:rFonts w:ascii="Times New Roman"/>
          <w:b w:val="false"/>
          <w:i w:val="false"/>
          <w:color w:val="000000"/>
          <w:sz w:val="28"/>
        </w:rPr>
        <w:t xml:space="preserve">
"Өзенмұнайгаз" ААҚ          4553188    8397850   3844662    4825950 </w:t>
      </w:r>
      <w:r>
        <w:br/>
      </w:r>
      <w:r>
        <w:rPr>
          <w:rFonts w:ascii="Times New Roman"/>
          <w:b w:val="false"/>
          <w:i w:val="false"/>
          <w:color w:val="000000"/>
          <w:sz w:val="28"/>
        </w:rPr>
        <w:t xml:space="preserve">
"Қаражамбасмұнайгаз" ААҚ    1066812    1066813      1  </w:t>
      </w:r>
      <w:r>
        <w:br/>
      </w:r>
      <w:r>
        <w:rPr>
          <w:rFonts w:ascii="Times New Roman"/>
          <w:b w:val="false"/>
          <w:i w:val="false"/>
          <w:color w:val="000000"/>
          <w:sz w:val="28"/>
        </w:rPr>
        <w:t xml:space="preserve">
облыс бойынша жиыны        8870000    23693195   14823195  15804482 </w:t>
      </w:r>
    </w:p>
    <w:p>
      <w:pPr>
        <w:spacing w:after="0"/>
        <w:ind w:left="0"/>
        <w:jc w:val="both"/>
      </w:pPr>
      <w:r>
        <w:rPr>
          <w:rFonts w:ascii="Times New Roman"/>
          <w:b/>
          <w:i w:val="false"/>
          <w:color w:val="000000"/>
          <w:sz w:val="28"/>
        </w:rPr>
        <w:t xml:space="preserve">Түсімдердің барлығы  60411610    104010266  43598656 48679078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"Ақтөбемұнайгаз СНПС" ашық акционерлік қоғамы бойынша табыс салығының жоспары жасалған келісімшарт бойынша осы кәсіпорынның құрылыс бойынша шығындарды шегерімдерге жатқызуы нәтижесінде 2034516 мың теңгеге орындалған жоқ. Сол сияқты "Қазмырыш" ашық акционерлік қоғамы заңды тұлғалардан алынатын табыс салығының жоспары мырышқа экспорттық бағаның 1049$/т-дан 772$/т-ға төмендеуіне байланысты 374841 мың теңгеге орындалған жоқ. </w:t>
      </w:r>
      <w:r>
        <w:br/>
      </w:r>
      <w:r>
        <w:rPr>
          <w:rFonts w:ascii="Times New Roman"/>
          <w:b w:val="false"/>
          <w:i w:val="false"/>
          <w:color w:val="000000"/>
          <w:sz w:val="28"/>
        </w:rPr>
        <w:t xml:space="preserve">
      Резидент заңды тұлғалардан алынатын, төлем көзінен ұсталатын табыс салығы 4625192 мың теңге сомасында түсті, ол жоспардан тыс төлемдер ретінде Қорға толығымен есепке алынды. Осыған ұқсас 14472783 мың теңге мөлшерінде резидент емес заңды тұлғалардан алынатын, төлем көзінен ұсталатын табыс салығы Қорға есепке алынды. </w:t>
      </w:r>
      <w:r>
        <w:br/>
      </w:r>
      <w:r>
        <w:rPr>
          <w:rFonts w:ascii="Times New Roman"/>
          <w:b w:val="false"/>
          <w:i w:val="false"/>
          <w:color w:val="000000"/>
          <w:sz w:val="28"/>
        </w:rPr>
        <w:t xml:space="preserve">
      ҚҚС жоспары 233000 мың теңге мөлшерінде Ақтөбе облысы ("Дөң кен-байыту комбинаты" ашық акционерлік қоғамы) үшін ғана бекітілді, ҚҚС түсімдерінің іс жүзіндегі көлемі 169238 мың теңгені немесе 72,6%-ды құрады, оның ішінде 16859 теңге Қорға есепке алынды. 2001 жылғы 1 шілдеден бастап Ресеймен тауар айналым бойынша "арналған елі" принципімен ҚҚС алуға көшуге байланысты 63762 мың теңге сомаға ҚҚС жете түскен жоқ. Республикалық бюджетке түсетін өтем сомасы 80621 мың теңгені құрады. </w:t>
      </w:r>
      <w:r>
        <w:br/>
      </w:r>
      <w:r>
        <w:rPr>
          <w:rFonts w:ascii="Times New Roman"/>
          <w:b w:val="false"/>
          <w:i w:val="false"/>
          <w:color w:val="000000"/>
          <w:sz w:val="28"/>
        </w:rPr>
        <w:t xml:space="preserve">
      Бонустар бойынша жоспар 149700 мың теңге мөлшерінде, оның ішінде "Қазақойл-Ембі" ашық акционерлік қоғамы және "Торғай Петролеум" жабық акционерлік қоғамы 74850 мың теңгеден бекітілді. </w:t>
      </w:r>
      <w:r>
        <w:br/>
      </w:r>
      <w:r>
        <w:rPr>
          <w:rFonts w:ascii="Times New Roman"/>
          <w:b w:val="false"/>
          <w:i w:val="false"/>
          <w:color w:val="000000"/>
          <w:sz w:val="28"/>
        </w:rPr>
        <w:t xml:space="preserve">
      "Торғай Петролеум" жабық акционерлік қоғамы бойынша ғана іс жүзінде 147141 мың теңге түсті, оның ішінде Қорға 72291 мың теңге есепке алынды. Келісімшарт бойынша өндіру көлемі жоспарының орындалмауына байланысты "Қазақойл-Ембі" ашық акционерлік қоғамынан алынатын бонустардың түсімі болған жоқ, сондықтан Атырау облысының шығынын өтеу 74850 мың теңгені құрады. </w:t>
      </w:r>
      <w:r>
        <w:br/>
      </w:r>
      <w:r>
        <w:rPr>
          <w:rFonts w:ascii="Times New Roman"/>
          <w:b w:val="false"/>
          <w:i w:val="false"/>
          <w:color w:val="000000"/>
          <w:sz w:val="28"/>
        </w:rPr>
        <w:t xml:space="preserve">
      Шикізат секторы ұйымдарынан алынатын роялтидің жоспары 18601686 мың теңге мөлшерінде бекітілді, іс жүзінде 38778236 мың теңге түсті, ол 208,5%-ды құрады. Қорға жоспардан тыс төлем түрінде 20662540 мың теңге роялти аударылды. Республикалық бюджеттің шығынын өтеу 485990 мың теңге мөлшерінде өтелді. </w:t>
      </w:r>
      <w:r>
        <w:br/>
      </w:r>
      <w:r>
        <w:rPr>
          <w:rFonts w:ascii="Times New Roman"/>
          <w:b w:val="false"/>
          <w:i w:val="false"/>
          <w:color w:val="000000"/>
          <w:sz w:val="28"/>
        </w:rPr>
        <w:t xml:space="preserve">
      Жасалған келісімшарттар бойынша Қазақстан Республикасының үлесі түсімдерінің жоспары тек Батыс Қазақстан облысы бойынша 2861693 мың теңге мөлшерінде ғана жеткізілген. Төлемнің осы түрі бойынша іс жүзінде 1274470 мың теңге немесе 44,5% түсті. Ресеймен ҚҚС алу тетігінің реттелмеуіне байланысты Батыс Қазақстан облысының бюджетіне Қордан өтелген 1587223 мың теңге жете түскен жоқ. </w:t>
      </w:r>
      <w:r>
        <w:br/>
      </w:r>
      <w:r>
        <w:rPr>
          <w:rFonts w:ascii="Times New Roman"/>
          <w:b w:val="false"/>
          <w:i w:val="false"/>
          <w:color w:val="000000"/>
          <w:sz w:val="28"/>
        </w:rPr>
        <w:t xml:space="preserve">
      2. Қордың шығыстары </w:t>
      </w:r>
      <w:r>
        <w:br/>
      </w:r>
      <w:r>
        <w:rPr>
          <w:rFonts w:ascii="Times New Roman"/>
          <w:b w:val="false"/>
          <w:i w:val="false"/>
          <w:color w:val="000000"/>
          <w:sz w:val="28"/>
        </w:rPr>
        <w:t xml:space="preserve">
      Қордың есебінен есепті кезеңде мынадай шығыстар жүргізілді: </w:t>
      </w:r>
      <w:r>
        <w:br/>
      </w:r>
      <w:r>
        <w:rPr>
          <w:rFonts w:ascii="Times New Roman"/>
          <w:b w:val="false"/>
          <w:i w:val="false"/>
          <w:color w:val="000000"/>
          <w:sz w:val="28"/>
        </w:rPr>
        <w:t xml:space="preserve">
      республикалық және жергілікті бюджеттерге шығындарды өтеу түрінде (шикізат секторы ұйымдарынан түсетін салық және бюджетке төленетін басқа да міндетті төлемдердің бекітілген және іс жүзіндегі сомасының арасындағы айырма) 7509107631,83 теңге, оның ішінде республикалық бюджетке 4710173888,36 теңге және жергілікті бюджеттерге 2798933743,47 теңге аударылды. </w:t>
      </w:r>
      <w:r>
        <w:br/>
      </w:r>
      <w:r>
        <w:rPr>
          <w:rFonts w:ascii="Times New Roman"/>
          <w:b w:val="false"/>
          <w:i w:val="false"/>
          <w:color w:val="000000"/>
          <w:sz w:val="28"/>
        </w:rPr>
        <w:t>
      Қазақстан Республикасы Үкіметінің 2001 жылғы 18 мамырдағы N 655 </w:t>
      </w:r>
      <w:r>
        <w:rPr>
          <w:rFonts w:ascii="Times New Roman"/>
          <w:b w:val="false"/>
          <w:i w:val="false"/>
          <w:color w:val="000000"/>
          <w:sz w:val="28"/>
        </w:rPr>
        <w:t xml:space="preserve">қаулысымен </w:t>
      </w:r>
      <w:r>
        <w:rPr>
          <w:rFonts w:ascii="Times New Roman"/>
          <w:b w:val="false"/>
          <w:i w:val="false"/>
          <w:color w:val="000000"/>
          <w:sz w:val="28"/>
        </w:rPr>
        <w:t xml:space="preserve"> мақұлданған Сенімді басқару туралы шартқа сәйкес Қорды басқарғаны үшін сыйақы түрінде Қазақстан Республикасының Ұлттық Банкіне 37216032,45 теңге аударылды. </w:t>
      </w:r>
      <w:r>
        <w:br/>
      </w:r>
      <w:r>
        <w:rPr>
          <w:rFonts w:ascii="Times New Roman"/>
          <w:b w:val="false"/>
          <w:i w:val="false"/>
          <w:color w:val="000000"/>
          <w:sz w:val="28"/>
        </w:rPr>
        <w:t xml:space="preserve">
      Бұдан басқа, 2001 жылдың 4-тоқсанына төлеуге Қорды сенімді басқарғаны үшін Қазақстан Республикасының Ұлттық Банкіне 35226 мың теңге сомасында комиссиялық сыйақы, заң кеңесшісі қызметтеріне 826 мың теңге есептелді.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