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cd86" w14:textId="739c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ылыой ауданының Құлсары елді мекенін аудандық маңызы бар қалалар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22 қыркүйек N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рау облысы жергілікті өкілді және атқарушы органдарының өтініштерін ескере отырып және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тырау облысы Жылыой ауданының Құлсары елді мекені аудандық маңызы бар қалалардың санатына жатқы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