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6159" w14:textId="3f36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тәуелсіздігінің 10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Жарлығы. 2001 жылғы 27 тамыз N 675</w:t>
      </w:r>
    </w:p>
    <w:p>
      <w:pPr>
        <w:spacing w:after="0"/>
        <w:ind w:left="0"/>
        <w:jc w:val="both"/>
      </w:pPr>
      <w:r>
        <w:rPr>
          <w:rFonts w:ascii="Times New Roman"/>
          <w:b w:val="false"/>
          <w:i w:val="false"/>
          <w:color w:val="000000"/>
          <w:sz w:val="28"/>
        </w:rPr>
        <w:t>
</w:t>
      </w:r>
      <w:r>
        <w:rPr>
          <w:rFonts w:ascii="Times New Roman"/>
          <w:b w:val="false"/>
          <w:i w:val="false"/>
          <w:color w:val="000000"/>
          <w:sz w:val="28"/>
        </w:rPr>
        <w:t>
"Актілер жинағында"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республикалық баспасөзде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жариялануға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мемлекеттілігінің дамуы мен қалыптасуына және егемендігінің нығаюына елеулі үлес қосқан Қазақстан Республикасының азаматтары мен шетел азаматтарын көтермелеу мақсатында, сондай-ақ Қазақстан Республикасының тәуелсіздігінің 10 жылдығын атап өту үшін қаулы етемін: 
</w:t>
      </w:r>
      <w:r>
        <w:rPr>
          <w:rFonts w:ascii="Times New Roman"/>
          <w:b w:val="false"/>
          <w:i w:val="false"/>
          <w:color w:val="000000"/>
          <w:sz w:val="28"/>
        </w:rPr>
        <w:t>
</w:t>
      </w:r>
      <w:r>
        <w:rPr>
          <w:rFonts w:ascii="Times New Roman"/>
          <w:b w:val="false"/>
          <w:i w:val="false"/>
          <w:color w:val="000000"/>
          <w:sz w:val="28"/>
        </w:rPr>
        <w:t xml:space="preserve"> B901700 </w:t>
      </w:r>
      <w:r>
        <w:rPr>
          <w:rFonts w:ascii="Times New Roman"/>
          <w:b w:val="false"/>
          <w:i w:val="false"/>
          <w:color w:val="000000"/>
          <w:sz w:val="28"/>
        </w:rPr>
        <w:t>
, 
</w:t>
      </w:r>
      <w:r>
        <w:rPr>
          <w:rFonts w:ascii="Times New Roman"/>
          <w:b w:val="false"/>
          <w:i w:val="false"/>
          <w:color w:val="000000"/>
          <w:sz w:val="28"/>
        </w:rPr>
        <w:t xml:space="preserve"> Z914400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тәуелсіздігіне 10 жыл" мерекелік медалі тағайындалсын.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Қоса беріліп отырған: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тәуелсіздігіне 10 жыл" мерекелік медалі туралы 
</w:t>
      </w:r>
      <w:r>
        <w:rPr>
          <w:rFonts w:ascii="Times New Roman"/>
          <w:b w:val="false"/>
          <w:i w:val="false"/>
          <w:color w:val="000000"/>
          <w:sz w:val="28"/>
        </w:rPr>
        <w:t>
</w:t>
      </w:r>
      <w:r>
        <w:rPr>
          <w:rFonts w:ascii="Times New Roman"/>
          <w:b w:val="false"/>
          <w:i w:val="false"/>
          <w:color w:val="000000"/>
          <w:sz w:val="28"/>
        </w:rPr>
        <w:t xml:space="preserve"> ереже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тәуелсіздігіне 10 жыл" мерекелік медалінің 
</w:t>
      </w:r>
      <w:r>
        <w:rPr>
          <w:rFonts w:ascii="Times New Roman"/>
          <w:b w:val="false"/>
          <w:i w:val="false"/>
          <w:color w:val="000000"/>
          <w:sz w:val="28"/>
        </w:rPr>
        <w:t>
</w:t>
      </w:r>
      <w:r>
        <w:rPr>
          <w:rFonts w:ascii="Times New Roman"/>
          <w:b w:val="false"/>
          <w:i w:val="false"/>
          <w:color w:val="000000"/>
          <w:sz w:val="28"/>
        </w:rPr>
        <w:t xml:space="preserve"> сипаттамасы </w:t>
      </w:r>
      <w:r>
        <w:rPr>
          <w:rFonts w:ascii="Times New Roman"/>
          <w:b w:val="false"/>
          <w:i w:val="false"/>
          <w:color w:val="000000"/>
          <w:sz w:val="28"/>
        </w:rPr>
        <w:t>
</w:t>
      </w:r>
      <w:r>
        <w:rPr>
          <w:rFonts w:ascii="Times New Roman"/>
          <w:b w:val="false"/>
          <w:i w:val="false"/>
          <w:color w:val="000000"/>
          <w:sz w:val="28"/>
        </w:rPr>
        <w:t>
 бекітілсін.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мерекелік медальдарды жасап шығару үшін қажетті қаражат бөлетін болсын.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жарияланған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Президентінің 2001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тамыздағы N 675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тәуелсіздігіне 10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мерекелік медалі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тәуелсіздігіне 10 жыл" мерекелік медалімен (бұдан былай - мерекелік медаль) Қазақстан Республикасы мемлекеттілігінің қалыптасуына, егемендігінің нығаюына және әлеуметтік-экономикалық дамуына елеулі үлес қосқан Қазақстан Республикасының азаматтары мен шетел азаматтары наградталады.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Мерекелік медальмен наградтауға ұсыныстарды Қазақстан Республикасы Президентіне Қазақстан Республикасының Парламенті, Үкіметі, министрліктер, өзге де орталық мемлекеттік органдар, облыстардың, Астана және Алматы қалаларының әкімдері, сондай-ақ қоғамдық ұйымдар енгізеді.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Мерекелік медальді Қазақстан Республикасының Президенті тапсырады.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атынан және тапсыруы бойынша мерекелік медальді: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Мемлекеттік хатшысы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 сондай-ақ Мемлекет басшысы осыған уәкілеттік берген басқа да лауазымды тұлғалар тапсыра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Мерекелік медальді тапсыру салтанатты жағдайда және жария жүргізіледі. Ол наградталушының жеке өзіне тапсырылады. Тапсыру алдында Қазақстан Республикасы Президентінің наградтау туралы Жарлығы жария 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Мерекелік медальдің тапсырылғаны туралы 
</w:t>
      </w:r>
      <w:r>
        <w:rPr>
          <w:rFonts w:ascii="Times New Roman"/>
          <w:b w:val="false"/>
          <w:i w:val="false"/>
          <w:color w:val="000000"/>
          <w:sz w:val="28"/>
        </w:rPr>
        <w:t>
</w:t>
      </w:r>
      <w:r>
        <w:rPr>
          <w:rFonts w:ascii="Times New Roman"/>
          <w:b w:val="false"/>
          <w:i w:val="false"/>
          <w:color w:val="000000"/>
          <w:sz w:val="28"/>
        </w:rPr>
        <w:t xml:space="preserve"> белгіленген </w:t>
      </w:r>
      <w:r>
        <w:rPr>
          <w:rFonts w:ascii="Times New Roman"/>
          <w:b w:val="false"/>
          <w:i w:val="false"/>
          <w:color w:val="000000"/>
          <w:sz w:val="28"/>
        </w:rPr>
        <w:t>
</w:t>
      </w:r>
      <w:r>
        <w:rPr>
          <w:rFonts w:ascii="Times New Roman"/>
          <w:b w:val="false"/>
          <w:i w:val="false"/>
          <w:color w:val="000000"/>
          <w:sz w:val="28"/>
        </w:rPr>
        <w:t>
 нысандағы хаттама толтырылады. Ол награда тапсырған адамның қойған қолымен, тапсыру жүргізген органның мөрімен бекітіліп, Қазақстан Республикасы 
</w:t>
      </w:r>
      <w:r>
        <w:rPr>
          <w:rFonts w:ascii="Times New Roman"/>
          <w:b w:val="false"/>
          <w:i w:val="false"/>
          <w:color w:val="000000"/>
          <w:sz w:val="28"/>
        </w:rPr>
        <w:t>
</w:t>
      </w:r>
      <w:r>
        <w:rPr>
          <w:rFonts w:ascii="Times New Roman"/>
          <w:b w:val="false"/>
          <w:i w:val="false"/>
          <w:color w:val="000000"/>
          <w:sz w:val="28"/>
        </w:rPr>
        <w:t xml:space="preserve"> Президентінің Әкімшілігіне </w:t>
      </w:r>
      <w:r>
        <w:rPr>
          <w:rFonts w:ascii="Times New Roman"/>
          <w:b w:val="false"/>
          <w:i w:val="false"/>
          <w:color w:val="000000"/>
          <w:sz w:val="28"/>
        </w:rPr>
        <w:t>
</w:t>
      </w:r>
      <w:r>
        <w:rPr>
          <w:rFonts w:ascii="Times New Roman"/>
          <w:b w:val="false"/>
          <w:i w:val="false"/>
          <w:color w:val="000000"/>
          <w:sz w:val="28"/>
        </w:rPr>
        <w:t>
 жіберіледі.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"Қазақстан Республикасының тәуелсіздігіне 10 жыл" мерекелік медалі сол жақ омырауға тағылады. Қазақстан Республикасының мемлекеттік наградалары болған жағдайда солардан кейін орналасады.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Әрбір наградталған адамға мерекелік медаль тапсырумен бір мезгілде тиісті куәлік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Жүргізілген наградтаулардың есебін, сондай-ақ мерекелік медальдардың тапсырылу барысы туралы есептілікті Қазақстан Республикасы Президентінің Әкімшілігі жүргізеді.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Президентінің 2001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тамыздағы N 675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тәуелсіздігіне 10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мерекелік медалінің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тәуелсіздігіне 10 жыл" мерекелік медалі диаметрі 34 мм шеңбер нысанды. Медальдің бет жағының ортасында 1 саны мен жан-жаққа тараған сәулелері бар күннен тұратын айшықты 10 цифрының аясында Алматы қаласындағы Қазақстан Республикасының тәуелсіздігі ескерткішінің бас үзігі бейнеленген.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Медальдің жоғарғы бөлігінде "Қазақстан" жазуы орналасқан.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Медальдің сыртқы бетінің жоғарғы жағына - "Қазақстан Республикасының тәуелсіздігіне 10 жыл" жазуы, ал төменгі бөлігінде "10 лет независимости Республики Казахстан" жазуы орналасқан. Сөйлемдер ұлттық ою элементімен бөлінген.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Медаль томпактан жасалады.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тәуелсіздігіне 10 жыл" мерекелік медалі құлақша мен шығыршық арқылы бесбұрышты нысандағы, үш сары және екі қызыл алмасып келетін жолақтары бар Қазақстан Республикасының жалауы түстес қатқыл лентамен қапталған тағанмен жалғанады. Тағанның жоғарғы бөлігінде - бесбұрышты металл қондырма, төменгі бөлігінде өрнекті тұтқасы бар. Тағанның биіктігі - 50 мм, ені 34 мм.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