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07fc" w14:textId="edf0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w:t>
      </w:r>
    </w:p>
    <w:p>
      <w:pPr>
        <w:spacing w:after="0"/>
        <w:ind w:left="0"/>
        <w:jc w:val="both"/>
      </w:pPr>
      <w:r>
        <w:rPr>
          <w:rFonts w:ascii="Times New Roman"/>
          <w:b w:val="false"/>
          <w:i w:val="false"/>
          <w:color w:val="000000"/>
          <w:sz w:val="28"/>
        </w:rPr>
        <w:t>Қазақстан Республикасы Президентінің Жарлығы. 2001 жылғы 26 маусым N 643.</w:t>
      </w:r>
    </w:p>
    <w:p>
      <w:pPr>
        <w:spacing w:after="0"/>
        <w:ind w:left="0"/>
        <w:jc w:val="both"/>
      </w:pPr>
      <w:bookmarkStart w:name="z1" w:id="0"/>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Конституциялық заңының 29-бабының </w:t>
      </w:r>
      <w:r>
        <w:rPr>
          <w:rFonts w:ascii="Times New Roman"/>
          <w:b w:val="false"/>
          <w:i w:val="false"/>
          <w:color w:val="000000"/>
          <w:sz w:val="28"/>
        </w:rPr>
        <w:t>8-тармағына</w:t>
      </w:r>
      <w:r>
        <w:rPr>
          <w:rFonts w:ascii="Times New Roman"/>
          <w:b w:val="false"/>
          <w:i w:val="false"/>
          <w:color w:val="000000"/>
          <w:sz w:val="28"/>
        </w:rPr>
        <w:t xml:space="preserve">, 30-1-бабының </w:t>
      </w:r>
      <w:r>
        <w:rPr>
          <w:rFonts w:ascii="Times New Roman"/>
          <w:b w:val="false"/>
          <w:i w:val="false"/>
          <w:color w:val="000000"/>
          <w:sz w:val="28"/>
        </w:rPr>
        <w:t>3-тармағына</w:t>
      </w:r>
      <w:r>
        <w:rPr>
          <w:rFonts w:ascii="Times New Roman"/>
          <w:b w:val="false"/>
          <w:i w:val="false"/>
          <w:color w:val="000000"/>
          <w:sz w:val="28"/>
        </w:rPr>
        <w:t xml:space="preserve"> және 38-1-бабының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w:t>
      </w:r>
    </w:p>
    <w:bookmarkEnd w:id="1"/>
    <w:p>
      <w:pPr>
        <w:spacing w:after="0"/>
        <w:ind w:left="0"/>
        <w:jc w:val="both"/>
      </w:pPr>
      <w:r>
        <w:rPr>
          <w:rFonts w:ascii="Times New Roman"/>
          <w:b w:val="false"/>
          <w:i w:val="false"/>
          <w:color w:val="000000"/>
          <w:sz w:val="28"/>
        </w:rPr>
        <w:t xml:space="preserve">
      1) Судьялыққа кандидаттың тағылымдамадан өтуi туралы ереже; </w:t>
      </w:r>
    </w:p>
    <w:p>
      <w:pPr>
        <w:spacing w:after="0"/>
        <w:ind w:left="0"/>
        <w:jc w:val="both"/>
      </w:pPr>
      <w:r>
        <w:rPr>
          <w:rFonts w:ascii="Times New Roman"/>
          <w:b w:val="false"/>
          <w:i w:val="false"/>
          <w:color w:val="000000"/>
          <w:sz w:val="28"/>
        </w:rPr>
        <w:t xml:space="preserve">
      1-1) Сот жюриi туралы ереже;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Президентінің 2012.05.18 </w:t>
      </w:r>
      <w:r>
        <w:rPr>
          <w:rFonts w:ascii="Times New Roman"/>
          <w:b w:val="false"/>
          <w:i w:val="false"/>
          <w:color w:val="000000"/>
          <w:sz w:val="28"/>
        </w:rPr>
        <w:t>№ 329</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Президентінің 2011.04.01 </w:t>
      </w:r>
      <w:r>
        <w:rPr>
          <w:rFonts w:ascii="Times New Roman"/>
          <w:b w:val="false"/>
          <w:i w:val="false"/>
          <w:color w:val="000000"/>
          <w:sz w:val="28"/>
        </w:rPr>
        <w:t>№ 1177</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Президентінің 28.08.2017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Жоғарғы Сотының жанындағы Сот төрелігінің сапасы жөніндегі комиссия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2007.02.27 </w:t>
      </w:r>
      <w:r>
        <w:rPr>
          <w:rFonts w:ascii="Times New Roman"/>
          <w:b w:val="false"/>
          <w:i w:val="false"/>
          <w:color w:val="ff0000"/>
          <w:sz w:val="28"/>
        </w:rPr>
        <w:t>№ 292</w:t>
      </w:r>
      <w:r>
        <w:rPr>
          <w:rFonts w:ascii="Times New Roman"/>
          <w:b w:val="false"/>
          <w:i w:val="false"/>
          <w:color w:val="ff0000"/>
          <w:sz w:val="28"/>
        </w:rPr>
        <w:t xml:space="preserve">, 2011.04.01 </w:t>
      </w:r>
      <w:r>
        <w:rPr>
          <w:rFonts w:ascii="Times New Roman"/>
          <w:b w:val="false"/>
          <w:i w:val="false"/>
          <w:color w:val="ff0000"/>
          <w:sz w:val="28"/>
        </w:rPr>
        <w:t>№ 1177</w:t>
      </w:r>
      <w:r>
        <w:rPr>
          <w:rFonts w:ascii="Times New Roman"/>
          <w:b w:val="false"/>
          <w:i w:val="false"/>
          <w:color w:val="ff0000"/>
          <w:sz w:val="28"/>
        </w:rPr>
        <w:t xml:space="preserve">, 2012.05.18 </w:t>
      </w:r>
      <w:r>
        <w:rPr>
          <w:rFonts w:ascii="Times New Roman"/>
          <w:b w:val="false"/>
          <w:i w:val="false"/>
          <w:color w:val="ff0000"/>
          <w:sz w:val="28"/>
        </w:rPr>
        <w:t>№ 329</w:t>
      </w:r>
      <w:r>
        <w:rPr>
          <w:rFonts w:ascii="Times New Roman"/>
          <w:b w:val="false"/>
          <w:i w:val="false"/>
          <w:color w:val="ff0000"/>
          <w:sz w:val="28"/>
        </w:rPr>
        <w:t xml:space="preserve">; 28.08.2017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бастап қолданысқа енгізіледі); 05.04.2019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Мыналардың: </w:t>
      </w:r>
    </w:p>
    <w:bookmarkEnd w:id="2"/>
    <w:p>
      <w:pPr>
        <w:spacing w:after="0"/>
        <w:ind w:left="0"/>
        <w:jc w:val="both"/>
      </w:pPr>
      <w:r>
        <w:rPr>
          <w:rFonts w:ascii="Times New Roman"/>
          <w:b w:val="false"/>
          <w:i w:val="false"/>
          <w:color w:val="000000"/>
          <w:sz w:val="28"/>
        </w:rPr>
        <w:t xml:space="preserve">
      1) "Қазақстан Республикасы соттарының судьяларын аттестациялау туралы ереженi бекiту туралы" Қазақстан Республикасы Президентінiң 1996 жылғы 24 мамырдағы </w:t>
      </w:r>
      <w:r>
        <w:rPr>
          <w:rFonts w:ascii="Times New Roman"/>
          <w:b w:val="false"/>
          <w:i w:val="false"/>
          <w:color w:val="000000"/>
          <w:sz w:val="28"/>
        </w:rPr>
        <w:t xml:space="preserve">№ 3004 </w:t>
      </w:r>
      <w:r>
        <w:rPr>
          <w:rFonts w:ascii="Times New Roman"/>
          <w:b w:val="false"/>
          <w:i w:val="false"/>
          <w:color w:val="000000"/>
          <w:sz w:val="28"/>
        </w:rPr>
        <w:t xml:space="preserve">Жарлығының (Қазақстан Республикасының ПҮАЖ-ы, 1996 ж., № 22, 189-құжат); </w:t>
      </w:r>
    </w:p>
    <w:p>
      <w:pPr>
        <w:spacing w:after="0"/>
        <w:ind w:left="0"/>
        <w:jc w:val="both"/>
      </w:pPr>
      <w:r>
        <w:rPr>
          <w:rFonts w:ascii="Times New Roman"/>
          <w:b w:val="false"/>
          <w:i w:val="false"/>
          <w:color w:val="000000"/>
          <w:sz w:val="28"/>
        </w:rPr>
        <w:t xml:space="preserve">
      2) "Қазақстан Республикасының соттары судьяларының бiлiктiлiк сыныптары туралы ереженi бекiту туралы" Қазақстан Республикасы Президентiнiң 1997 жылғы 15 қазандағы </w:t>
      </w:r>
      <w:r>
        <w:rPr>
          <w:rFonts w:ascii="Times New Roman"/>
          <w:b w:val="false"/>
          <w:i w:val="false"/>
          <w:color w:val="000000"/>
          <w:sz w:val="28"/>
        </w:rPr>
        <w:t xml:space="preserve">№ 3677 </w:t>
      </w:r>
      <w:r>
        <w:rPr>
          <w:rFonts w:ascii="Times New Roman"/>
          <w:b w:val="false"/>
          <w:i w:val="false"/>
          <w:color w:val="000000"/>
          <w:sz w:val="28"/>
        </w:rPr>
        <w:t xml:space="preserve">Жарлығының (Қазақстан Республикасының ПYАЖ-ы, 1997 ж., № 45, 412-құжат); </w:t>
      </w:r>
    </w:p>
    <w:p>
      <w:pPr>
        <w:spacing w:after="0"/>
        <w:ind w:left="0"/>
        <w:jc w:val="both"/>
      </w:pPr>
      <w:r>
        <w:rPr>
          <w:rFonts w:ascii="Times New Roman"/>
          <w:b w:val="false"/>
          <w:i w:val="false"/>
          <w:color w:val="000000"/>
          <w:sz w:val="28"/>
        </w:rPr>
        <w:t xml:space="preserve">
      3) "Қазақстан Республикасы Жоғарғы Сотының тәртіптік алқасы, облыстық және оларға теңестірілген тәртіптік алқалар туралы Ережені бекіту туралы" Қазақстан Республикасы Президентінің 1997 жылғы 12 қарашадағы </w:t>
      </w:r>
      <w:r>
        <w:rPr>
          <w:rFonts w:ascii="Times New Roman"/>
          <w:b w:val="false"/>
          <w:i w:val="false"/>
          <w:color w:val="000000"/>
          <w:sz w:val="28"/>
        </w:rPr>
        <w:t xml:space="preserve">№ 3746 </w:t>
      </w:r>
      <w:r>
        <w:rPr>
          <w:rFonts w:ascii="Times New Roman"/>
          <w:b w:val="false"/>
          <w:i w:val="false"/>
          <w:color w:val="000000"/>
          <w:sz w:val="28"/>
        </w:rPr>
        <w:t xml:space="preserve">Жарлығының (Қазақстан Республикасының ПҮАЖ-ы, 1997 ж., № 49, 453-құжат) күші жойылды деп танылсын. </w:t>
      </w:r>
    </w:p>
    <w:bookmarkStart w:name="z4" w:id="3"/>
    <w:p>
      <w:pPr>
        <w:spacing w:after="0"/>
        <w:ind w:left="0"/>
        <w:jc w:val="both"/>
      </w:pPr>
      <w:r>
        <w:rPr>
          <w:rFonts w:ascii="Times New Roman"/>
          <w:b w:val="false"/>
          <w:i w:val="false"/>
          <w:color w:val="000000"/>
          <w:sz w:val="28"/>
        </w:rPr>
        <w:t xml:space="preserve">
      3. Осы Жарлық қол қойылған күнінен бастап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Судьялыққа кандидаттың тағылымдамадан өтуi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Президентінің 05.04.2019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left"/>
      </w:pPr>
      <w:r>
        <w:rPr>
          <w:rFonts w:ascii="Times New Roman"/>
          <w:b/>
          <w:i w:val="false"/>
          <w:color w:val="000000"/>
        </w:rPr>
        <w:t xml:space="preserve"> 1. Жалпы ережелер</w:t>
      </w:r>
    </w:p>
    <w:bookmarkStart w:name="z25" w:id="5"/>
    <w:p>
      <w:pPr>
        <w:spacing w:after="0"/>
        <w:ind w:left="0"/>
        <w:jc w:val="both"/>
      </w:pPr>
      <w:r>
        <w:rPr>
          <w:rFonts w:ascii="Times New Roman"/>
          <w:b w:val="false"/>
          <w:i w:val="false"/>
          <w:color w:val="000000"/>
          <w:sz w:val="28"/>
        </w:rPr>
        <w:t xml:space="preserve">
      1. Осы Ереже "Қазақстан Республикасының сот жүйесі мен судьяларының мәртебесі туралы" Қазақстан Республикасының 2000 жылғы 25 желтоқсандағы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сәйкес судьялыққа кандидаттың тағылымдамадан өтуінің шарттары мен тәртібін белгілейді.</w:t>
      </w:r>
    </w:p>
    <w:bookmarkEnd w:id="5"/>
    <w:bookmarkStart w:name="z26" w:id="6"/>
    <w:p>
      <w:pPr>
        <w:spacing w:after="0"/>
        <w:ind w:left="0"/>
        <w:jc w:val="both"/>
      </w:pPr>
      <w:r>
        <w:rPr>
          <w:rFonts w:ascii="Times New Roman"/>
          <w:b w:val="false"/>
          <w:i w:val="false"/>
          <w:color w:val="000000"/>
          <w:sz w:val="28"/>
        </w:rPr>
        <w:t>
      2. Судьялыққа кандидаттың тағылымдамадан өтуінің негізгі міндеттері жергілікті соттардағы жұмыстың ерекшеліктерін зерделеу, судья лауазымындағы жұмыс үшін қажетті практикалық және ұйымдастырушылық дағдыларды меңгеру болып табылады.</w:t>
      </w:r>
    </w:p>
    <w:bookmarkEnd w:id="6"/>
    <w:p>
      <w:pPr>
        <w:spacing w:after="0"/>
        <w:ind w:left="0"/>
        <w:jc w:val="both"/>
      </w:pPr>
      <w:r>
        <w:rPr>
          <w:rFonts w:ascii="Times New Roman"/>
          <w:b w:val="false"/>
          <w:i w:val="false"/>
          <w:color w:val="000000"/>
          <w:sz w:val="28"/>
        </w:rPr>
        <w:t>
      Тағылымдамадан өту судьялыққа кандидаттың іскерлік, кәсіби және адамгершілік қасиеттерін зерделеу және оның судья өкілеттіктерін жүзеге асыру перспективасын айқындау мақсатында жүзеге асырылады.</w:t>
      </w:r>
    </w:p>
    <w:p>
      <w:pPr>
        <w:spacing w:after="0"/>
        <w:ind w:left="0"/>
        <w:jc w:val="both"/>
      </w:pPr>
      <w:r>
        <w:rPr>
          <w:rFonts w:ascii="Times New Roman"/>
          <w:b w:val="false"/>
          <w:i w:val="false"/>
          <w:color w:val="000000"/>
          <w:sz w:val="28"/>
        </w:rPr>
        <w:t>
      Судьялыққа кандидаттың тағылымдамадан өтуі негізгі жұмыс орнынан қол үзе отырып, тұрақты негізде жүзеге асырылады.</w:t>
      </w:r>
    </w:p>
    <w:p>
      <w:pPr>
        <w:spacing w:after="0"/>
        <w:ind w:left="0"/>
        <w:jc w:val="both"/>
      </w:pPr>
      <w:r>
        <w:rPr>
          <w:rFonts w:ascii="Times New Roman"/>
          <w:b w:val="false"/>
          <w:i w:val="false"/>
          <w:color w:val="000000"/>
          <w:sz w:val="28"/>
        </w:rPr>
        <w:t>
      Судьялыққа кандидат Жоғары Сот Кеңесінің бос лауазымға тағайындау туралы ұсынымын алғаннан кейін тағылымдамадан өте алады.</w:t>
      </w:r>
    </w:p>
    <w:p>
      <w:pPr>
        <w:spacing w:after="0"/>
        <w:ind w:left="0"/>
        <w:jc w:val="both"/>
      </w:pPr>
      <w:r>
        <w:rPr>
          <w:rFonts w:ascii="Times New Roman"/>
          <w:b w:val="false"/>
          <w:i w:val="false"/>
          <w:color w:val="000000"/>
          <w:sz w:val="28"/>
        </w:rPr>
        <w:t>
      Тағылымдамадан өту кезеңінде судьялыққа кандидатқа еңбек заңнамасында белгіленген тәртіппен жалақысы сақталмайтын демалыс беріледі.</w:t>
      </w:r>
    </w:p>
    <w:p>
      <w:pPr>
        <w:spacing w:after="0"/>
        <w:ind w:left="0"/>
        <w:jc w:val="both"/>
      </w:pPr>
      <w:r>
        <w:rPr>
          <w:rFonts w:ascii="Times New Roman"/>
          <w:b w:val="false"/>
          <w:i w:val="false"/>
          <w:color w:val="000000"/>
          <w:sz w:val="28"/>
        </w:rPr>
        <w:t>
      Тағылымдамадан өту кезеңінде судьялыққа кандидатқа бір жылға дейінгі еңбек өтілі бар аудандық және оған теңестірілген сот судьясының лауазымдық айлықақысының 70% мөлшерінде жалақының белгіленген сомасы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3. Бұрын кемінде бес жыл судья болып тұрақты жұмыс істеген және жұмыстан босатылған күнінен бастап төрт жылдың ішінде қайтадан судья лауазымына орналасуға ниет білдірген адамдардың тағылымдамадан өтуі талап етілмейді.</w:t>
      </w:r>
    </w:p>
    <w:bookmarkEnd w:id="7"/>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академиясын (бұдан әрі – Сот төрелігі академиясы) аяқтаған адамдардың оқуды аяқтаған күнінен бастап төрт жыл бойы тағылымдамадан өтуі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10.06.2023 </w:t>
      </w:r>
      <w:r>
        <w:rPr>
          <w:rFonts w:ascii="Times New Roman"/>
          <w:b w:val="false"/>
          <w:i w:val="false"/>
          <w:color w:val="000000"/>
          <w:sz w:val="28"/>
        </w:rPr>
        <w:t>№ 252</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28" w:id="8"/>
    <w:p>
      <w:pPr>
        <w:spacing w:after="0"/>
        <w:ind w:left="0"/>
        <w:jc w:val="both"/>
      </w:pPr>
      <w:r>
        <w:rPr>
          <w:rFonts w:ascii="Times New Roman"/>
          <w:b w:val="false"/>
          <w:i w:val="false"/>
          <w:color w:val="000000"/>
          <w:sz w:val="28"/>
        </w:rPr>
        <w:t>
      4. Тағылымдамадан өту мерзімі аудандық және оған теңестірілген сотта (бұдан әрі – аудандық сот) сегіз айды, облыстық және оған теңестірілген сотта (бұдан әрі – облыстық сот) бір айды құрайды.</w:t>
      </w:r>
    </w:p>
    <w:bookmarkEnd w:id="8"/>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адамдар үшін тағылымдамадан өту мерзімі алты айды, оның ішінде аудандық сотта бес айды, облыстық сотта бір айды құрайды.</w:t>
      </w:r>
    </w:p>
    <w:p>
      <w:pPr>
        <w:spacing w:after="0"/>
        <w:ind w:left="0"/>
        <w:jc w:val="both"/>
      </w:pPr>
      <w:r>
        <w:rPr>
          <w:rFonts w:ascii="Times New Roman"/>
          <w:b w:val="false"/>
          <w:i w:val="false"/>
          <w:color w:val="000000"/>
          <w:sz w:val="28"/>
        </w:rPr>
        <w:t xml:space="preserve">
      Заң мамандығы бойынша кем дегенде он жыл жұмыс өтілі бар адамдар үшін тағылымдамадан өту мерзімі алты айды, оның ішінде аудандық сотта бес айды, облыстық сотта бір айды құрайды. </w:t>
      </w:r>
    </w:p>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және заң мамандығы бойынша кем дегенде он жыл жұмыс өтілі бар адамдар үшін тағылымдамадан өту мерзімі үш айды, оның ішінде аудандық сотта екі айды, облыстық сотта бір айды құрайды.</w:t>
      </w:r>
    </w:p>
    <w:p>
      <w:pPr>
        <w:spacing w:after="0"/>
        <w:ind w:left="0"/>
        <w:jc w:val="both"/>
      </w:pPr>
      <w:r>
        <w:rPr>
          <w:rFonts w:ascii="Times New Roman"/>
          <w:b w:val="false"/>
          <w:i w:val="false"/>
          <w:color w:val="000000"/>
          <w:sz w:val="28"/>
        </w:rPr>
        <w:t>
      Заң мамандығы бойынша он бес жылдан астам жұмыс өтілі бар адамдар үшін тағылымдамадан өту мерзімі үш айды, оның ішінде аудандық сотта екі айды, облыстық сотта бір айды құрайды.</w:t>
      </w:r>
    </w:p>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және заң мамандығы бойынша кем дегенде он бес жыл жұмыс өтілі бар адамдар үшін тағылымдамадан өту мерзімі екі айды, оның ішінде аудандық сотта бір айды, облыстық сотта бір айды құрайды.</w:t>
      </w:r>
    </w:p>
    <w:p>
      <w:pPr>
        <w:spacing w:after="0"/>
        <w:ind w:left="0"/>
        <w:jc w:val="both"/>
      </w:pPr>
      <w:r>
        <w:rPr>
          <w:rFonts w:ascii="Times New Roman"/>
          <w:b w:val="false"/>
          <w:i w:val="false"/>
          <w:color w:val="000000"/>
          <w:sz w:val="28"/>
        </w:rPr>
        <w:t>
      Тізбесін Жоғарғы Соттың ұсынысы бойынша Жоғары Сот Кеңесі бекітетін құқықтың жекелеген салаларындағы мамандар болып табылатын адамдар үшін тағылымдамадан өту мерзімі облыстық сотта бір айды құрайды.</w:t>
      </w:r>
    </w:p>
    <w:p>
      <w:pPr>
        <w:spacing w:after="0"/>
        <w:ind w:left="0"/>
        <w:jc w:val="both"/>
      </w:pPr>
      <w:r>
        <w:rPr>
          <w:rFonts w:ascii="Times New Roman"/>
          <w:b w:val="false"/>
          <w:i w:val="false"/>
          <w:color w:val="000000"/>
          <w:sz w:val="28"/>
        </w:rPr>
        <w:t>
      Судьялыққа кандидат ұзақтығы екі айдан артық уақытша еңбекке жарамсыз болған жағдайда сот әкімшілігі саласындағы уәкілетті мемлекеттік органның (бұдан әрі – уәкілетті орган) басшысы тағылымдаманы тоқтатады.</w:t>
      </w:r>
    </w:p>
    <w:p>
      <w:pPr>
        <w:spacing w:after="0"/>
        <w:ind w:left="0"/>
        <w:jc w:val="both"/>
      </w:pPr>
      <w:r>
        <w:rPr>
          <w:rFonts w:ascii="Times New Roman"/>
          <w:b w:val="false"/>
          <w:i w:val="false"/>
          <w:color w:val="000000"/>
          <w:sz w:val="28"/>
        </w:rPr>
        <w:t>
      Осы Ереженің 26-тармағының 5) тармақшасында көзделген жағдайларды қоспағанда, судьялыққа кандидаттың өтініші бойынша уәкілетті органның басшысы белгіленген мерзім өткенге дейін тағылымдаманы тоқтатады.</w:t>
      </w:r>
    </w:p>
    <w:p>
      <w:pPr>
        <w:spacing w:after="0"/>
        <w:ind w:left="0"/>
        <w:jc w:val="both"/>
      </w:pPr>
      <w:r>
        <w:rPr>
          <w:rFonts w:ascii="Times New Roman"/>
          <w:b w:val="false"/>
          <w:i w:val="false"/>
          <w:color w:val="000000"/>
          <w:sz w:val="28"/>
        </w:rPr>
        <w:t>
      Кейіннен судьялыққа кандидат осы Ережеде белгіленген тәртіппен тағылымдамадан өтуге жіберілуі мүмкін.</w:t>
      </w:r>
    </w:p>
    <w:p>
      <w:pPr>
        <w:spacing w:after="0"/>
        <w:ind w:left="0"/>
        <w:jc w:val="both"/>
      </w:pPr>
      <w:r>
        <w:rPr>
          <w:rFonts w:ascii="Times New Roman"/>
          <w:b w:val="false"/>
          <w:i w:val="false"/>
          <w:color w:val="000000"/>
          <w:sz w:val="28"/>
        </w:rPr>
        <w:t>
      Уәкілетті орган бос лауазымға тағайындау туралы ұсынымды алған адамдардың тағылымдамасы тоқтатылғаны туралы мәліметті шешім қабылданған күннен бастап бес жұмыс күні ішінде Жоғары Сот Кеңесіне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29" w:id="9"/>
    <w:p>
      <w:pPr>
        <w:spacing w:after="0"/>
        <w:ind w:left="0"/>
        <w:jc w:val="left"/>
      </w:pPr>
      <w:r>
        <w:rPr>
          <w:rFonts w:ascii="Times New Roman"/>
          <w:b/>
          <w:i w:val="false"/>
          <w:color w:val="000000"/>
        </w:rPr>
        <w:t xml:space="preserve"> 2. Судьялыққа кандидатқа қойылатын талаптар</w:t>
      </w:r>
    </w:p>
    <w:bookmarkEnd w:id="9"/>
    <w:bookmarkStart w:name="z30" w:id="10"/>
    <w:p>
      <w:pPr>
        <w:spacing w:after="0"/>
        <w:ind w:left="0"/>
        <w:jc w:val="both"/>
      </w:pPr>
      <w:r>
        <w:rPr>
          <w:rFonts w:ascii="Times New Roman"/>
          <w:b w:val="false"/>
          <w:i w:val="false"/>
          <w:color w:val="000000"/>
          <w:sz w:val="28"/>
        </w:rPr>
        <w:t>
      5. Тағылымдамадан өтуге:</w:t>
      </w:r>
    </w:p>
    <w:bookmarkEnd w:id="10"/>
    <w:p>
      <w:pPr>
        <w:spacing w:after="0"/>
        <w:ind w:left="0"/>
        <w:jc w:val="both"/>
      </w:pPr>
      <w:r>
        <w:rPr>
          <w:rFonts w:ascii="Times New Roman"/>
          <w:b w:val="false"/>
          <w:i w:val="false"/>
          <w:color w:val="000000"/>
          <w:sz w:val="28"/>
        </w:rPr>
        <w:t>
      1) жиырма тоғыз жасқа толған;</w:t>
      </w:r>
    </w:p>
    <w:p>
      <w:pPr>
        <w:spacing w:after="0"/>
        <w:ind w:left="0"/>
        <w:jc w:val="both"/>
      </w:pPr>
      <w:r>
        <w:rPr>
          <w:rFonts w:ascii="Times New Roman"/>
          <w:b w:val="false"/>
          <w:i w:val="false"/>
          <w:color w:val="000000"/>
          <w:sz w:val="28"/>
        </w:rPr>
        <w:t>
      2) жоғары заң білімі бар, моральдық-адамгершілік қасиеттері жоғары, абыройы мінсіз, заң мамандығы бойынша кемінде бес жыл жұмыс өтілі бар;</w:t>
      </w:r>
    </w:p>
    <w:p>
      <w:pPr>
        <w:spacing w:after="0"/>
        <w:ind w:left="0"/>
        <w:jc w:val="both"/>
      </w:pPr>
      <w:r>
        <w:rPr>
          <w:rFonts w:ascii="Times New Roman"/>
          <w:b w:val="false"/>
          <w:i w:val="false"/>
          <w:color w:val="000000"/>
          <w:sz w:val="28"/>
        </w:rPr>
        <w:t>
      3) қолданылу мерзімі өтпеген (оның ішінде тағылымдаманың болжанып отырған мерзімі аяқталғанға дейінгі өтпеген) біліктілік емтиханын тапсырған;</w:t>
      </w:r>
    </w:p>
    <w:p>
      <w:pPr>
        <w:spacing w:after="0"/>
        <w:ind w:left="0"/>
        <w:jc w:val="both"/>
      </w:pPr>
      <w:r>
        <w:rPr>
          <w:rFonts w:ascii="Times New Roman"/>
          <w:b w:val="false"/>
          <w:i w:val="false"/>
          <w:color w:val="000000"/>
          <w:sz w:val="28"/>
        </w:rPr>
        <w:t>
      4) медициналық куәландырудан өткен және судьяның кәсіби міндеттерін орындауға кедергі болатын аурулардың жоқтығы расталған Қазақстан Республикасының азаматы жіберіледі.</w:t>
      </w:r>
    </w:p>
    <w:bookmarkStart w:name="z31" w:id="11"/>
    <w:p>
      <w:pPr>
        <w:spacing w:after="0"/>
        <w:ind w:left="0"/>
        <w:jc w:val="left"/>
      </w:pPr>
      <w:r>
        <w:rPr>
          <w:rFonts w:ascii="Times New Roman"/>
          <w:b/>
          <w:i w:val="false"/>
          <w:color w:val="000000"/>
        </w:rPr>
        <w:t xml:space="preserve"> 3. Тағылымдамадан өтудің шарттары мен тәртібі</w:t>
      </w:r>
    </w:p>
    <w:bookmarkEnd w:id="11"/>
    <w:bookmarkStart w:name="z32" w:id="12"/>
    <w:p>
      <w:pPr>
        <w:spacing w:after="0"/>
        <w:ind w:left="0"/>
        <w:jc w:val="both"/>
      </w:pPr>
      <w:r>
        <w:rPr>
          <w:rFonts w:ascii="Times New Roman"/>
          <w:b w:val="false"/>
          <w:i w:val="false"/>
          <w:color w:val="000000"/>
          <w:sz w:val="28"/>
        </w:rPr>
        <w:t xml:space="preserve">
      6. Қазақстан Республикасы Жоғары Сот Кеңесінің Аппараты судья лауазымына біліктілік емтиханын сәтті тапсырған және Жоғары Сот Кеңесінің бос лауазымға тағайындау туралы ұсынымын алған адамдардың тізімдерін уәкілетті органға жолдайды. </w:t>
      </w:r>
    </w:p>
    <w:bookmarkEnd w:id="12"/>
    <w:p>
      <w:pPr>
        <w:spacing w:after="0"/>
        <w:ind w:left="0"/>
        <w:jc w:val="both"/>
      </w:pPr>
      <w:r>
        <w:rPr>
          <w:rFonts w:ascii="Times New Roman"/>
          <w:b w:val="false"/>
          <w:i w:val="false"/>
          <w:color w:val="000000"/>
          <w:sz w:val="28"/>
        </w:rPr>
        <w:t xml:space="preserve">
      Қазақстан Республикасы Жоғарғы Сотының Төрағасы уәкілетті орган басшысының ұсыныстары негізінде жыл сайын жергілікті соттарда тағылымдамадан өту үшін бос орындарды бөлуді жүзеге асырады. </w:t>
      </w:r>
    </w:p>
    <w:p>
      <w:pPr>
        <w:spacing w:after="0"/>
        <w:ind w:left="0"/>
        <w:jc w:val="both"/>
      </w:pPr>
      <w:r>
        <w:rPr>
          <w:rFonts w:ascii="Times New Roman"/>
          <w:b w:val="false"/>
          <w:i w:val="false"/>
          <w:color w:val="000000"/>
          <w:sz w:val="28"/>
        </w:rPr>
        <w:t>
      Тағылымдамадан өтуге арналған орындар астанада, облыста және республикалық маңызы бар қалаларда судьялардың болжанатын бос орындарының саны негізінде, бірақ астана, әрбір облыс және республикалық маңызы бар қалалар үшін кемінде үш орыннан бөлінеді.</w:t>
      </w:r>
    </w:p>
    <w:p>
      <w:pPr>
        <w:spacing w:after="0"/>
        <w:ind w:left="0"/>
        <w:jc w:val="both"/>
      </w:pPr>
      <w:r>
        <w:rPr>
          <w:rFonts w:ascii="Times New Roman"/>
          <w:b w:val="false"/>
          <w:i w:val="false"/>
          <w:color w:val="000000"/>
          <w:sz w:val="28"/>
        </w:rPr>
        <w:t>
      Судья лауазымына кандидаттар бос орындардың бөлінуіне сәйкес тағылымдамаға қабылданады.</w:t>
      </w:r>
    </w:p>
    <w:p>
      <w:pPr>
        <w:spacing w:after="0"/>
        <w:ind w:left="0"/>
        <w:jc w:val="both"/>
      </w:pPr>
      <w:r>
        <w:rPr>
          <w:rFonts w:ascii="Times New Roman"/>
          <w:b w:val="false"/>
          <w:i w:val="false"/>
          <w:color w:val="000000"/>
          <w:sz w:val="28"/>
        </w:rPr>
        <w:t>
      Тағылымдамадан өту судья лауазымына кандидаттың тұрғылықты жері бойынша тіркелген астана, облыс және республикалық маңызы бар қалалар аумағындағы жергілікті соттарда жүзеге асырылады. Тұрғылықты жері бойынша тағылымдамадан өту үшін бос орындар болмаған жағдайда кандидат астанада, басқа облыста және республикалық маңызы бар қалаларда бос орындар болған жағдайда тағылымдамадан өтуге рұқсат беру туралы өтінішпен Тағылымдамадан өтуге адамдарды іріктеу жөніндегі комиссияға (бұдан әрі – Комиссия) жүгінуге құқылы.</w:t>
      </w:r>
    </w:p>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адамдарға тағылымдамадан өтуге рұқсат беру тағылымдамадан өтуге бос орындардың бөлінуіне қарамастан жүзеге асырылады.</w:t>
      </w:r>
    </w:p>
    <w:p>
      <w:pPr>
        <w:spacing w:after="0"/>
        <w:ind w:left="0"/>
        <w:jc w:val="both"/>
      </w:pPr>
      <w:r>
        <w:rPr>
          <w:rFonts w:ascii="Times New Roman"/>
          <w:b w:val="false"/>
          <w:i w:val="false"/>
          <w:color w:val="000000"/>
          <w:sz w:val="28"/>
        </w:rPr>
        <w:t>
      Жоғары Сот Кеңесінің ұсынымын алған адамның тағылымдамадан өтуі осы Ереженің 4-тармағының талаптарын ескере отырып, бос лауазымға тағайындауға ұсыным келіп түскен сотта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xml:space="preserve">
      7. Тағылымдамадан өту үшін құжаттарды қабылдау тоқсан сайын келесі тоқсандық айдың бірінші күнінен кейін жүргізіледі. </w:t>
      </w:r>
    </w:p>
    <w:bookmarkEnd w:id="13"/>
    <w:p>
      <w:pPr>
        <w:spacing w:after="0"/>
        <w:ind w:left="0"/>
        <w:jc w:val="both"/>
      </w:pPr>
      <w:r>
        <w:rPr>
          <w:rFonts w:ascii="Times New Roman"/>
          <w:b w:val="false"/>
          <w:i w:val="false"/>
          <w:color w:val="000000"/>
          <w:sz w:val="28"/>
        </w:rPr>
        <w:t>
      Уәкілетті орган жергілікті соттарда тағылымдамадан өту үшін бос орындар туралы хабарландыруды тағылымдамадан өтуге рұқсат беру туралы өтініштерді қабылдау басталғанға дейін кемінде күнтізбелік он бес күн бұрын мемлекеттік және орыс тілдерінде Жоғарғы Соттың және Жоғары Сот Кеңесінің интернет-ресурстарында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8.Тағылымдамадан өтуге ниет білдірген адам тағылымдамадан өтуге рұқсат беру туралы өтінішпен хабарландыру жарияланған күннен бастап күнтізбелік он бес күн ішінде Комиссияға жүгінеді.</w:t>
      </w:r>
    </w:p>
    <w:bookmarkEnd w:id="14"/>
    <w:p>
      <w:pPr>
        <w:spacing w:after="0"/>
        <w:ind w:left="0"/>
        <w:jc w:val="both"/>
      </w:pPr>
      <w:r>
        <w:rPr>
          <w:rFonts w:ascii="Times New Roman"/>
          <w:b w:val="false"/>
          <w:i w:val="false"/>
          <w:color w:val="000000"/>
          <w:sz w:val="28"/>
        </w:rPr>
        <w:t>
      Өтінішке мынадай құжаттар қоса берілуге тиіс:</w:t>
      </w:r>
    </w:p>
    <w:p>
      <w:pPr>
        <w:spacing w:after="0"/>
        <w:ind w:left="0"/>
        <w:jc w:val="both"/>
      </w:pPr>
      <w:r>
        <w:rPr>
          <w:rFonts w:ascii="Times New Roman"/>
          <w:b w:val="false"/>
          <w:i w:val="false"/>
          <w:color w:val="000000"/>
          <w:sz w:val="28"/>
        </w:rPr>
        <w:t>
      1) кадрларды есепке алу бойынша жеке парақ;</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диплом мен оның қосымшасының көшірмелері;</w:t>
      </w:r>
    </w:p>
    <w:p>
      <w:pPr>
        <w:spacing w:after="0"/>
        <w:ind w:left="0"/>
        <w:jc w:val="both"/>
      </w:pPr>
      <w:r>
        <w:rPr>
          <w:rFonts w:ascii="Times New Roman"/>
          <w:b w:val="false"/>
          <w:i w:val="false"/>
          <w:color w:val="000000"/>
          <w:sz w:val="28"/>
        </w:rPr>
        <w:t>
      4) біліктілік емтиханын тапсырғанын растайтын құжаттың көшірмесі;</w:t>
      </w:r>
    </w:p>
    <w:p>
      <w:pPr>
        <w:spacing w:after="0"/>
        <w:ind w:left="0"/>
        <w:jc w:val="both"/>
      </w:pPr>
      <w:r>
        <w:rPr>
          <w:rFonts w:ascii="Times New Roman"/>
          <w:b w:val="false"/>
          <w:i w:val="false"/>
          <w:color w:val="000000"/>
          <w:sz w:val="28"/>
        </w:rPr>
        <w:t>
      5) соңғы жұмыс орнынан қызметтік мінездеме. Дәлелді себептермен мінездеме беру мүмкін болмаған жағдайда жазбаша түсініктеме ұсынылады;</w:t>
      </w:r>
    </w:p>
    <w:p>
      <w:pPr>
        <w:spacing w:after="0"/>
        <w:ind w:left="0"/>
        <w:jc w:val="both"/>
      </w:pPr>
      <w:r>
        <w:rPr>
          <w:rFonts w:ascii="Times New Roman"/>
          <w:b w:val="false"/>
          <w:i w:val="false"/>
          <w:color w:val="000000"/>
          <w:sz w:val="28"/>
        </w:rPr>
        <w:t>
      6) құжаттарды тапсырған күнге дейін берілгеніне бір жыл өтпеген, судьяның кәсіби міндеттерін орындауға кедергі болатын аурулардың жоқтығын растайтын, медициналық куәландырудан өткені туралы құжат.</w:t>
      </w:r>
    </w:p>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адам уәкілетті органның сұрау салуы бойынша осы тармақтың 1), 2), 3), 4), 5) тармақшаларында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9. Уәкілетті орган өтініштерді қабылдау аяқталған күнінен бастап бес жұмыс күні ішінде тағылымдамадан өтуге рұқсат беру туралы өтініш білдірген адамдар туралы мәліметті Құқықтық статистика және арнайы есепке алу жөніндегі комитеттен сұратады.</w:t>
      </w:r>
    </w:p>
    <w:bookmarkEnd w:id="15"/>
    <w:p>
      <w:pPr>
        <w:spacing w:after="0"/>
        <w:ind w:left="0"/>
        <w:jc w:val="both"/>
      </w:pPr>
      <w:r>
        <w:rPr>
          <w:rFonts w:ascii="Times New Roman"/>
          <w:b w:val="false"/>
          <w:i w:val="false"/>
          <w:color w:val="000000"/>
          <w:sz w:val="28"/>
        </w:rPr>
        <w:t>
      Тағылымдамадан өтуге рұқсат беру туралы өтініш білдірген адамдарға қатысты ақпарат өтініштерді қабылдау аяқталған күнінен бастап Жоғарғы Соттың және Жоғары Сот Кеңесінің интернет-ресурстарында жарияланады.</w:t>
      </w:r>
    </w:p>
    <w:p>
      <w:pPr>
        <w:spacing w:after="0"/>
        <w:ind w:left="0"/>
        <w:jc w:val="both"/>
      </w:pPr>
      <w:r>
        <w:rPr>
          <w:rFonts w:ascii="Times New Roman"/>
          <w:b w:val="false"/>
          <w:i w:val="false"/>
          <w:color w:val="000000"/>
          <w:sz w:val="28"/>
        </w:rPr>
        <w:t>
      Тағылымдамадан өтуге рұқсат беру туралы өтініш берген адамның іскерлік және адамгершілік қасиеттерін сипаттайтын мәліметтер келіп түскен кезде оларға тексеру жүргізіледі, оның нәтижелері тағылымдамадан өтуге рұқсат беру туралы мәселені шешу кезінде және жалпы отырыста тағылымдаманың қорытындысы қаралған кезде ескеріледі.</w:t>
      </w:r>
    </w:p>
    <w:bookmarkStart w:name="z36" w:id="16"/>
    <w:p>
      <w:pPr>
        <w:spacing w:after="0"/>
        <w:ind w:left="0"/>
        <w:jc w:val="both"/>
      </w:pPr>
      <w:r>
        <w:rPr>
          <w:rFonts w:ascii="Times New Roman"/>
          <w:b w:val="false"/>
          <w:i w:val="false"/>
          <w:color w:val="000000"/>
          <w:sz w:val="28"/>
        </w:rPr>
        <w:t>
      10. Тағылымдамадан өтуге адамдарды іріктеуді уәкілетті органның және Жоғары Сот Кеңесі Аппаратының қызметкерлері қатарынан уәкілетті органның басшысы құратын Комиссия жүзеге асырады.</w:t>
      </w:r>
    </w:p>
    <w:bookmarkEnd w:id="16"/>
    <w:p>
      <w:pPr>
        <w:spacing w:after="0"/>
        <w:ind w:left="0"/>
        <w:jc w:val="both"/>
      </w:pPr>
      <w:r>
        <w:rPr>
          <w:rFonts w:ascii="Times New Roman"/>
          <w:b w:val="false"/>
          <w:i w:val="false"/>
          <w:color w:val="000000"/>
          <w:sz w:val="28"/>
        </w:rPr>
        <w:t>
      Комиссияны құру және оның жұмысын ұйымдастыру тәртібін Жоғары Сот Кеңесі Аппараты басшысының келісімімен уәкілетті органның басшысы айқындайды.</w:t>
      </w:r>
    </w:p>
    <w:p>
      <w:pPr>
        <w:spacing w:after="0"/>
        <w:ind w:left="0"/>
        <w:jc w:val="both"/>
      </w:pPr>
      <w:r>
        <w:rPr>
          <w:rFonts w:ascii="Times New Roman"/>
          <w:b w:val="false"/>
          <w:i w:val="false"/>
          <w:color w:val="000000"/>
          <w:sz w:val="28"/>
        </w:rPr>
        <w:t>
      Комиссия Жоғары Сот Кеңесінен бос лауазымға тағайындау туралы ұсыным алған адамдардың тізімі келіп түскеннен кейін бос лауазымға тағайындау туралы ұсыным алған адамдарға тағылымдамадан өтуге рұқсат беру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37" w:id="17"/>
    <w:p>
      <w:pPr>
        <w:spacing w:after="0"/>
        <w:ind w:left="0"/>
        <w:jc w:val="both"/>
      </w:pPr>
      <w:r>
        <w:rPr>
          <w:rFonts w:ascii="Times New Roman"/>
          <w:b w:val="false"/>
          <w:i w:val="false"/>
          <w:color w:val="000000"/>
          <w:sz w:val="28"/>
        </w:rPr>
        <w:t>
      11. Тағылымдамадан өтуге рұқсат беру туралы өтінішті қарау нәтижелері бойынша Комиссия мынадай шешімнің біреуін қабылдайды:</w:t>
      </w:r>
    </w:p>
    <w:bookmarkEnd w:id="17"/>
    <w:p>
      <w:pPr>
        <w:spacing w:after="0"/>
        <w:ind w:left="0"/>
        <w:jc w:val="both"/>
      </w:pPr>
      <w:r>
        <w:rPr>
          <w:rFonts w:ascii="Times New Roman"/>
          <w:b w:val="false"/>
          <w:i w:val="false"/>
          <w:color w:val="000000"/>
          <w:sz w:val="28"/>
        </w:rPr>
        <w:t>
      1) тағылымдамадан өтуге рұқсат беру;</w:t>
      </w:r>
    </w:p>
    <w:p>
      <w:pPr>
        <w:spacing w:after="0"/>
        <w:ind w:left="0"/>
        <w:jc w:val="both"/>
      </w:pPr>
      <w:r>
        <w:rPr>
          <w:rFonts w:ascii="Times New Roman"/>
          <w:b w:val="false"/>
          <w:i w:val="false"/>
          <w:color w:val="000000"/>
          <w:sz w:val="28"/>
        </w:rPr>
        <w:t>
      2) тағылымдамадан өтуге рұқсат беруден бас тарту.</w:t>
      </w:r>
    </w:p>
    <w:p>
      <w:pPr>
        <w:spacing w:after="0"/>
        <w:ind w:left="0"/>
        <w:jc w:val="both"/>
      </w:pPr>
      <w:r>
        <w:rPr>
          <w:rFonts w:ascii="Times New Roman"/>
          <w:b w:val="false"/>
          <w:i w:val="false"/>
          <w:color w:val="000000"/>
          <w:sz w:val="28"/>
        </w:rPr>
        <w:t>
      Тағылымдамадан өтуге жіберілген адамдар туралы мәліметтер облыстық соттарға жолданады және Жоғарғы Соттың және Жоғары Сот Кеңесінің интернет-ресурстарында жарияланады.</w:t>
      </w:r>
    </w:p>
    <w:p>
      <w:pPr>
        <w:spacing w:after="0"/>
        <w:ind w:left="0"/>
        <w:jc w:val="both"/>
      </w:pPr>
      <w:r>
        <w:rPr>
          <w:rFonts w:ascii="Times New Roman"/>
          <w:b w:val="false"/>
          <w:i w:val="false"/>
          <w:color w:val="000000"/>
          <w:sz w:val="28"/>
        </w:rPr>
        <w:t>
      Тағылымдамадан өтуге рұқсат алған адам интернет-ресурстарда мәліметтер жарияланғаннан кейін жеті жұмыс күні ішінде тағылымдамаға кірісуге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38" w:id="18"/>
    <w:p>
      <w:pPr>
        <w:spacing w:after="0"/>
        <w:ind w:left="0"/>
        <w:jc w:val="both"/>
      </w:pPr>
      <w:r>
        <w:rPr>
          <w:rFonts w:ascii="Times New Roman"/>
          <w:b w:val="false"/>
          <w:i w:val="false"/>
          <w:color w:val="000000"/>
          <w:sz w:val="28"/>
        </w:rPr>
        <w:t xml:space="preserve">
      12. Облыстық соттың төрағасы осы Ереженің </w:t>
      </w:r>
      <w:r>
        <w:rPr>
          <w:rFonts w:ascii="Times New Roman"/>
          <w:b w:val="false"/>
          <w:i w:val="false"/>
          <w:color w:val="000000"/>
          <w:sz w:val="28"/>
        </w:rPr>
        <w:t>11-тармағы</w:t>
      </w:r>
      <w:r>
        <w:rPr>
          <w:rFonts w:ascii="Times New Roman"/>
          <w:b w:val="false"/>
          <w:i w:val="false"/>
          <w:color w:val="000000"/>
          <w:sz w:val="28"/>
        </w:rPr>
        <w:t xml:space="preserve"> 1) тармақшасының негізінде қылмыстық, азаматтық және әкімшілік мамандандыру бойынша тағылымдамадан міндетті түрде өту үшін өкіммен аудандық сотты не мамандандыру болған жағдайда – аудандық соттарды белгілейді.</w:t>
      </w:r>
    </w:p>
    <w:bookmarkEnd w:id="18"/>
    <w:p>
      <w:pPr>
        <w:spacing w:after="0"/>
        <w:ind w:left="0"/>
        <w:jc w:val="both"/>
      </w:pPr>
      <w:r>
        <w:rPr>
          <w:rFonts w:ascii="Times New Roman"/>
          <w:b w:val="false"/>
          <w:i w:val="false"/>
          <w:color w:val="000000"/>
          <w:sz w:val="28"/>
        </w:rPr>
        <w:t>
      Облыстық сот төрағасының өкімімен тағылымдама үйлестірушісі – облыстық соттың судьясы (бұдан әрі – тағылымдама үйлестірушісі) тағайындалады, оған тағылымдамадан өту бойынша жалпы үйлестіру мен бақылау жүктеледі.</w:t>
      </w:r>
    </w:p>
    <w:bookmarkStart w:name="z39" w:id="19"/>
    <w:p>
      <w:pPr>
        <w:spacing w:after="0"/>
        <w:ind w:left="0"/>
        <w:jc w:val="both"/>
      </w:pPr>
      <w:r>
        <w:rPr>
          <w:rFonts w:ascii="Times New Roman"/>
          <w:b w:val="false"/>
          <w:i w:val="false"/>
          <w:color w:val="000000"/>
          <w:sz w:val="28"/>
        </w:rPr>
        <w:t>
      13. Уәкілетті органның басшысы, судьялыққа кандидат және оның жұмыс берушісі арасында тағылымдамадан өту туралы келісім жасалады.</w:t>
      </w:r>
    </w:p>
    <w:bookmarkEnd w:id="19"/>
    <w:p>
      <w:pPr>
        <w:spacing w:after="0"/>
        <w:ind w:left="0"/>
        <w:jc w:val="both"/>
      </w:pPr>
      <w:r>
        <w:rPr>
          <w:rFonts w:ascii="Times New Roman"/>
          <w:b w:val="false"/>
          <w:i w:val="false"/>
          <w:color w:val="000000"/>
          <w:sz w:val="28"/>
        </w:rPr>
        <w:t>
      Егер судьялыққа кандидат еңбек қатынастарында болмаса, тағылымдамадан өту туралы келісім уәкілетті органның басшысы мен судьялыққа кандидат арасында жасалады.</w:t>
      </w:r>
    </w:p>
    <w:p>
      <w:pPr>
        <w:spacing w:after="0"/>
        <w:ind w:left="0"/>
        <w:jc w:val="both"/>
      </w:pPr>
      <w:r>
        <w:rPr>
          <w:rFonts w:ascii="Times New Roman"/>
          <w:b w:val="false"/>
          <w:i w:val="false"/>
          <w:color w:val="000000"/>
          <w:sz w:val="28"/>
        </w:rPr>
        <w:t>
      Тағылымдамадан өту туралы келісімде:</w:t>
      </w:r>
    </w:p>
    <w:p>
      <w:pPr>
        <w:spacing w:after="0"/>
        <w:ind w:left="0"/>
        <w:jc w:val="both"/>
      </w:pPr>
      <w:r>
        <w:rPr>
          <w:rFonts w:ascii="Times New Roman"/>
          <w:b w:val="false"/>
          <w:i w:val="false"/>
          <w:color w:val="000000"/>
          <w:sz w:val="28"/>
        </w:rPr>
        <w:t>
      1) тараптардың атауы;</w:t>
      </w:r>
    </w:p>
    <w:p>
      <w:pPr>
        <w:spacing w:after="0"/>
        <w:ind w:left="0"/>
        <w:jc w:val="both"/>
      </w:pPr>
      <w:r>
        <w:rPr>
          <w:rFonts w:ascii="Times New Roman"/>
          <w:b w:val="false"/>
          <w:i w:val="false"/>
          <w:color w:val="000000"/>
          <w:sz w:val="28"/>
        </w:rPr>
        <w:t>
      2) тараптардың құқықтары мен міндеттері, оның ішінде судьялыққа кандидаттың тағылымдамадан өтудің алдында орналасуға ниет білдірген соттардағы судьялардың бос лауазымдарына арналған конкурсқа жалпы отырыстың оң қорытындысының қолданысы кезеңінде қатысу және тиісті бос лауазымдарға конкурсқа қатысудан бас тартқан жағдайда, оған жұмсалған мемлекеттік қаражатты қайтару міндеті;</w:t>
      </w:r>
    </w:p>
    <w:p>
      <w:pPr>
        <w:spacing w:after="0"/>
        <w:ind w:left="0"/>
        <w:jc w:val="both"/>
      </w:pPr>
      <w:r>
        <w:rPr>
          <w:rFonts w:ascii="Times New Roman"/>
          <w:b w:val="false"/>
          <w:i w:val="false"/>
          <w:color w:val="000000"/>
          <w:sz w:val="28"/>
        </w:rPr>
        <w:t>
      3) тағылымдамадан өту орны;</w:t>
      </w:r>
    </w:p>
    <w:p>
      <w:pPr>
        <w:spacing w:after="0"/>
        <w:ind w:left="0"/>
        <w:jc w:val="both"/>
      </w:pPr>
      <w:r>
        <w:rPr>
          <w:rFonts w:ascii="Times New Roman"/>
          <w:b w:val="false"/>
          <w:i w:val="false"/>
          <w:color w:val="000000"/>
          <w:sz w:val="28"/>
        </w:rPr>
        <w:t>
      4) тағылымдамадан өту шарттары мен тәртібі қамтылуы тиіс.</w:t>
      </w:r>
    </w:p>
    <w:p>
      <w:pPr>
        <w:spacing w:after="0"/>
        <w:ind w:left="0"/>
        <w:jc w:val="both"/>
      </w:pPr>
      <w:r>
        <w:rPr>
          <w:rFonts w:ascii="Times New Roman"/>
          <w:b w:val="false"/>
          <w:i w:val="false"/>
          <w:color w:val="000000"/>
          <w:sz w:val="28"/>
        </w:rPr>
        <w:t>
      Тағылымдамадан өту туралы үлгі келісімді уәкілетті орган бекітеді.</w:t>
      </w:r>
    </w:p>
    <w:bookmarkStart w:name="z40" w:id="20"/>
    <w:p>
      <w:pPr>
        <w:spacing w:after="0"/>
        <w:ind w:left="0"/>
        <w:jc w:val="both"/>
      </w:pPr>
      <w:r>
        <w:rPr>
          <w:rFonts w:ascii="Times New Roman"/>
          <w:b w:val="false"/>
          <w:i w:val="false"/>
          <w:color w:val="000000"/>
          <w:sz w:val="28"/>
        </w:rPr>
        <w:t xml:space="preserve">
      14. Судьялыққа кандидатқа тағылымдамадан өтуге рұқсат беруден: </w:t>
      </w:r>
    </w:p>
    <w:bookmarkEnd w:id="20"/>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p>
      <w:pPr>
        <w:spacing w:after="0"/>
        <w:ind w:left="0"/>
        <w:jc w:val="both"/>
      </w:pPr>
      <w:r>
        <w:rPr>
          <w:rFonts w:ascii="Times New Roman"/>
          <w:b w:val="false"/>
          <w:i w:val="false"/>
          <w:color w:val="000000"/>
          <w:sz w:val="28"/>
        </w:rPr>
        <w:t>
      2) тағылымдамадан өтуге рұқсат беру туралы өтініш берер алдындағы үш жыл ішінде мемлекеттік қызметке кір келтіретін тәртіптік теріс қылығы үшін тәртіптік жауаптылыққа тартылған, сондай-ақ мемлекеттік қызметке кір келтіретін тәртіптік теріс қылығы үшін қызметтен шығарылған;</w:t>
      </w:r>
    </w:p>
    <w:p>
      <w:pPr>
        <w:spacing w:after="0"/>
        <w:ind w:left="0"/>
        <w:jc w:val="both"/>
      </w:pPr>
      <w:r>
        <w:rPr>
          <w:rFonts w:ascii="Times New Roman"/>
          <w:b w:val="false"/>
          <w:i w:val="false"/>
          <w:color w:val="000000"/>
          <w:sz w:val="28"/>
        </w:rPr>
        <w:t>
      3) тағылымдамадан өтуге рұқсат беру туралы өтініш берер алдындағы үш жыл ішінде сыбайлас жемқорлық құқық бұзушылық жасағаны үшін сот тәртібімен әкімшілік жаза қолданылған;</w:t>
      </w:r>
    </w:p>
    <w:p>
      <w:pPr>
        <w:spacing w:after="0"/>
        <w:ind w:left="0"/>
        <w:jc w:val="both"/>
      </w:pPr>
      <w:r>
        <w:rPr>
          <w:rFonts w:ascii="Times New Roman"/>
          <w:b w:val="false"/>
          <w:i w:val="false"/>
          <w:color w:val="000000"/>
          <w:sz w:val="28"/>
        </w:rPr>
        <w:t xml:space="preserve">
      4) тағылымдамадан өтуге рұқсат беру туралы өтініш берер алдындағы үш жыл ішінде қылмыстық теріс қылық жасағаны үшін соттың айыптау үкімі шығарылған немесе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p>
      <w:pPr>
        <w:spacing w:after="0"/>
        <w:ind w:left="0"/>
        <w:jc w:val="both"/>
      </w:pPr>
      <w:r>
        <w:rPr>
          <w:rFonts w:ascii="Times New Roman"/>
          <w:b w:val="false"/>
          <w:i w:val="false"/>
          <w:color w:val="000000"/>
          <w:sz w:val="28"/>
        </w:rPr>
        <w:t>
      5) соттылықтың болуы;</w:t>
      </w:r>
    </w:p>
    <w:p>
      <w:pPr>
        <w:spacing w:after="0"/>
        <w:ind w:left="0"/>
        <w:jc w:val="both"/>
      </w:pPr>
      <w:r>
        <w:rPr>
          <w:rFonts w:ascii="Times New Roman"/>
          <w:b w:val="false"/>
          <w:i w:val="false"/>
          <w:color w:val="000000"/>
          <w:sz w:val="28"/>
        </w:rPr>
        <w:t xml:space="preserve">
      6)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p>
      <w:pPr>
        <w:spacing w:after="0"/>
        <w:ind w:left="0"/>
        <w:jc w:val="both"/>
      </w:pPr>
      <w:r>
        <w:rPr>
          <w:rFonts w:ascii="Times New Roman"/>
          <w:b w:val="false"/>
          <w:i w:val="false"/>
          <w:color w:val="000000"/>
          <w:sz w:val="28"/>
        </w:rPr>
        <w:t>
      7) судья лауазымынан, құқық қорғау органдарынан, арнаулы мемлекеттік органдардан және соттардан, әскери қызметтен теріс себептер бойынша, сондай-ақ Қазақстан Республикасының заңдарында көзделген өзге де жағдайларда қызметтен шығарылған;</w:t>
      </w:r>
    </w:p>
    <w:p>
      <w:pPr>
        <w:spacing w:after="0"/>
        <w:ind w:left="0"/>
        <w:jc w:val="both"/>
      </w:pPr>
      <w:r>
        <w:rPr>
          <w:rFonts w:ascii="Times New Roman"/>
          <w:b w:val="false"/>
          <w:i w:val="false"/>
          <w:color w:val="000000"/>
          <w:sz w:val="28"/>
        </w:rPr>
        <w:t>
      8) адамның моральдық-әдептілік бейнесін теріс жағынан сипаттайтын нақты мәліметтер болған;</w:t>
      </w:r>
    </w:p>
    <w:p>
      <w:pPr>
        <w:spacing w:after="0"/>
        <w:ind w:left="0"/>
        <w:jc w:val="both"/>
      </w:pPr>
      <w:r>
        <w:rPr>
          <w:rFonts w:ascii="Times New Roman"/>
          <w:b w:val="false"/>
          <w:i w:val="false"/>
          <w:color w:val="000000"/>
          <w:sz w:val="28"/>
        </w:rPr>
        <w:t>
      9) медициналық куәландыру нәтижелері бойынша судьяның кәсіби міндеттерін орындауға кедергі болатын ауруы болған;</w:t>
      </w:r>
    </w:p>
    <w:p>
      <w:pPr>
        <w:spacing w:after="0"/>
        <w:ind w:left="0"/>
        <w:jc w:val="both"/>
      </w:pPr>
      <w:r>
        <w:rPr>
          <w:rFonts w:ascii="Times New Roman"/>
          <w:b w:val="false"/>
          <w:i w:val="false"/>
          <w:color w:val="000000"/>
          <w:sz w:val="28"/>
        </w:rPr>
        <w:t xml:space="preserve">
      10) Ереженің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 ұсынбаған немесе дұрыс емес деректер ұсынған;</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Конституциялық заңда</w:t>
      </w:r>
      <w:r>
        <w:rPr>
          <w:rFonts w:ascii="Times New Roman"/>
          <w:b w:val="false"/>
          <w:i w:val="false"/>
          <w:color w:val="000000"/>
          <w:sz w:val="28"/>
        </w:rPr>
        <w:t xml:space="preserve"> белгіленген судьялыққа кандидаттарға қойылатын өзге де талаптарға сәйкес келмеген жағдайларда бас тартылады.</w:t>
      </w:r>
    </w:p>
    <w:p>
      <w:pPr>
        <w:spacing w:after="0"/>
        <w:ind w:left="0"/>
        <w:jc w:val="both"/>
      </w:pPr>
      <w:r>
        <w:rPr>
          <w:rFonts w:ascii="Times New Roman"/>
          <w:b w:val="false"/>
          <w:i w:val="false"/>
          <w:color w:val="000000"/>
          <w:sz w:val="28"/>
        </w:rPr>
        <w:t>
      Жоғары Сот Кеңесі бос лауазымға тағайындау туралы ұсыным беру кезінде кандидаттардың осы тармақтың жоғарыда аталған талаптарына сәйкестігін тексеруді жүзеге асырады.</w:t>
      </w:r>
    </w:p>
    <w:p>
      <w:pPr>
        <w:spacing w:after="0"/>
        <w:ind w:left="0"/>
        <w:jc w:val="both"/>
      </w:pPr>
      <w:r>
        <w:rPr>
          <w:rFonts w:ascii="Times New Roman"/>
          <w:b w:val="false"/>
          <w:i w:val="false"/>
          <w:color w:val="000000"/>
          <w:sz w:val="28"/>
        </w:rPr>
        <w:t>
      Комиссия отырысқа дейін адамның моральдық-этикалық бейнесін жағымсыз жағынан сипаттайтын мәліметтер келіп түскен жағдайда тағылымдамадан өтуге рұқсат беруден бас тарту туралы шешім шығаруға құқылы.</w:t>
      </w:r>
    </w:p>
    <w:p>
      <w:pPr>
        <w:spacing w:after="0"/>
        <w:ind w:left="0"/>
        <w:jc w:val="both"/>
      </w:pPr>
      <w:r>
        <w:rPr>
          <w:rFonts w:ascii="Times New Roman"/>
          <w:b w:val="false"/>
          <w:i w:val="false"/>
          <w:color w:val="000000"/>
          <w:sz w:val="28"/>
        </w:rPr>
        <w:t>
      Тағылымдамадан өтуге рұқсат беруден бас тарту туралы шешім қабылданған кезде Комиссия кандидатты бос лауазымға тағайындау туралы ұсынымның күшін жою жөнінде мәселені қарау үшін материалдарды Жоғары Сот Кеңесіне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15. Тағылымдамадан өту судьялыққа кандидаттың Қазақстан Республикасы Жоғарғы Сотының Төрағасы бекіткен Судьялыққа кандидаттардың тағылымдамадан өтуінің үлгі бағдарламасына сәйкес жасалған тағылымдамадан өтудің жеке жоспарына енгізілген іс-шараларды орындауын қамтиды.</w:t>
      </w:r>
    </w:p>
    <w:bookmarkEnd w:id="21"/>
    <w:bookmarkStart w:name="z42" w:id="22"/>
    <w:p>
      <w:pPr>
        <w:spacing w:after="0"/>
        <w:ind w:left="0"/>
        <w:jc w:val="both"/>
      </w:pPr>
      <w:r>
        <w:rPr>
          <w:rFonts w:ascii="Times New Roman"/>
          <w:b w:val="false"/>
          <w:i w:val="false"/>
          <w:color w:val="000000"/>
          <w:sz w:val="28"/>
        </w:rPr>
        <w:t>
      16. Жеке жоспарды тиісті аудандық сот төрағасының және тағылымдама үйлестірушісінің келісімі бойынша облыстық соттың төрағасы бекітеді.</w:t>
      </w:r>
    </w:p>
    <w:bookmarkEnd w:id="22"/>
    <w:p>
      <w:pPr>
        <w:spacing w:after="0"/>
        <w:ind w:left="0"/>
        <w:jc w:val="both"/>
      </w:pPr>
      <w:r>
        <w:rPr>
          <w:rFonts w:ascii="Times New Roman"/>
          <w:b w:val="false"/>
          <w:i w:val="false"/>
          <w:color w:val="000000"/>
          <w:sz w:val="28"/>
        </w:rPr>
        <w:t>
      Жеке жоспарға кейін өзгерістер мен толықтырулар енгізілуі мүмкін, ол туралы судьялыққа кандидат үш жұмыс күні ішінде хабардар етіледі.</w:t>
      </w:r>
    </w:p>
    <w:bookmarkStart w:name="z43" w:id="23"/>
    <w:p>
      <w:pPr>
        <w:spacing w:after="0"/>
        <w:ind w:left="0"/>
        <w:jc w:val="both"/>
      </w:pPr>
      <w:r>
        <w:rPr>
          <w:rFonts w:ascii="Times New Roman"/>
          <w:b w:val="false"/>
          <w:i w:val="false"/>
          <w:color w:val="000000"/>
          <w:sz w:val="28"/>
        </w:rPr>
        <w:t>
      17. Судьялыққа кандидат аудандық сотқа келген кезде сот төрағасы судьялардың арасынан тағылымдама жетекшісін – аудандық соттың судьясын (бұдан әрі – тағылымдама жетекшісі) не осы соттың ішінде мамандандыру бар болған кезде тағылымдама жетекшілерін тағайындайды. Тағылымдама жетекшісі болып кемінде 5 жыл судьялық жұмыс өтілі бар судья тағайындалады. Аталған сотта көрсетілген талапқа сәйкес келетін судья болмаған жағдайда, одан аз судьялық жұмыс өтілі бар судьяны тағылымдама жетекшісі етіп тағайындауға болады.</w:t>
      </w:r>
    </w:p>
    <w:bookmarkEnd w:id="23"/>
    <w:p>
      <w:pPr>
        <w:spacing w:after="0"/>
        <w:ind w:left="0"/>
        <w:jc w:val="both"/>
      </w:pPr>
      <w:r>
        <w:rPr>
          <w:rFonts w:ascii="Times New Roman"/>
          <w:b w:val="false"/>
          <w:i w:val="false"/>
          <w:color w:val="000000"/>
          <w:sz w:val="28"/>
        </w:rPr>
        <w:t>
      Облыстық сотта тағылымдамадан өткен кезде облыстық сот төрағасы тағылымдама жетекшісін облыстық сот судьяларының арасынан тағайындайды.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1) қажетті жұмыс көлемін белгілейді;</w:t>
      </w:r>
    </w:p>
    <w:p>
      <w:pPr>
        <w:spacing w:after="0"/>
        <w:ind w:left="0"/>
        <w:jc w:val="both"/>
      </w:pPr>
      <w:r>
        <w:rPr>
          <w:rFonts w:ascii="Times New Roman"/>
          <w:b w:val="false"/>
          <w:i w:val="false"/>
          <w:color w:val="000000"/>
          <w:sz w:val="28"/>
        </w:rPr>
        <w:t>
      2) судьялыққа кандидатқа кәсіби білім деңгейін арттыруға және тәжірибелік дағдыларды алуға көмек көрсетеді;</w:t>
      </w:r>
    </w:p>
    <w:p>
      <w:pPr>
        <w:spacing w:after="0"/>
        <w:ind w:left="0"/>
        <w:jc w:val="both"/>
      </w:pPr>
      <w:r>
        <w:rPr>
          <w:rFonts w:ascii="Times New Roman"/>
          <w:b w:val="false"/>
          <w:i w:val="false"/>
          <w:color w:val="000000"/>
          <w:sz w:val="28"/>
        </w:rPr>
        <w:t>
      3) тағылымдамадан өтудің жеке жоспарының орындалуын қамтамасыз етеді.</w:t>
      </w:r>
    </w:p>
    <w:bookmarkStart w:name="z44" w:id="24"/>
    <w:p>
      <w:pPr>
        <w:spacing w:after="0"/>
        <w:ind w:left="0"/>
        <w:jc w:val="both"/>
      </w:pPr>
      <w:r>
        <w:rPr>
          <w:rFonts w:ascii="Times New Roman"/>
          <w:b w:val="false"/>
          <w:i w:val="false"/>
          <w:color w:val="000000"/>
          <w:sz w:val="28"/>
        </w:rPr>
        <w:t>
      18. Судьялыққа кандидат сотта тағылымдамадан өткен кезде судья консультантының (көмекшісінің) мынадай функцияларын орындайды:</w:t>
      </w:r>
    </w:p>
    <w:bookmarkEnd w:id="24"/>
    <w:p>
      <w:pPr>
        <w:spacing w:after="0"/>
        <w:ind w:left="0"/>
        <w:jc w:val="both"/>
      </w:pPr>
      <w:r>
        <w:rPr>
          <w:rFonts w:ascii="Times New Roman"/>
          <w:b w:val="false"/>
          <w:i w:val="false"/>
          <w:color w:val="000000"/>
          <w:sz w:val="28"/>
        </w:rPr>
        <w:t>
      1) судьяның өкілеттігін орындауға қажетті құқықтық ақпарат іздеуді, нормативтік құқықтық актілерді, сот практикасының материалдарын іріктеуді жүзеге асырады;</w:t>
      </w:r>
    </w:p>
    <w:p>
      <w:pPr>
        <w:spacing w:after="0"/>
        <w:ind w:left="0"/>
        <w:jc w:val="both"/>
      </w:pPr>
      <w:r>
        <w:rPr>
          <w:rFonts w:ascii="Times New Roman"/>
          <w:b w:val="false"/>
          <w:i w:val="false"/>
          <w:color w:val="000000"/>
          <w:sz w:val="28"/>
        </w:rPr>
        <w:t>
      2) судьяның іс жүргізуіндегі істер туралы ақпаратты әзірлейді;</w:t>
      </w:r>
    </w:p>
    <w:p>
      <w:pPr>
        <w:spacing w:after="0"/>
        <w:ind w:left="0"/>
        <w:jc w:val="both"/>
      </w:pPr>
      <w:r>
        <w:rPr>
          <w:rFonts w:ascii="Times New Roman"/>
          <w:b w:val="false"/>
          <w:i w:val="false"/>
          <w:color w:val="000000"/>
          <w:sz w:val="28"/>
        </w:rPr>
        <w:t>
      3) істерді сот талқылауына әзірлеу бойынша іс-әрекеттерді жүзеге асырады;</w:t>
      </w:r>
    </w:p>
    <w:p>
      <w:pPr>
        <w:spacing w:after="0"/>
        <w:ind w:left="0"/>
        <w:jc w:val="both"/>
      </w:pPr>
      <w:r>
        <w:rPr>
          <w:rFonts w:ascii="Times New Roman"/>
          <w:b w:val="false"/>
          <w:i w:val="false"/>
          <w:color w:val="000000"/>
          <w:sz w:val="28"/>
        </w:rPr>
        <w:t>
      4) процестік құжаттардың жобаларын әзірлейді;</w:t>
      </w:r>
    </w:p>
    <w:p>
      <w:pPr>
        <w:spacing w:after="0"/>
        <w:ind w:left="0"/>
        <w:jc w:val="both"/>
      </w:pPr>
      <w:r>
        <w:rPr>
          <w:rFonts w:ascii="Times New Roman"/>
          <w:b w:val="false"/>
          <w:i w:val="false"/>
          <w:color w:val="000000"/>
          <w:sz w:val="28"/>
        </w:rPr>
        <w:t>
      5) судьяның қарауына келіп түскен азаматтық сот ісін жүргізу шеңберіндегі арыздарды (талап қою арыздарын) зерделеуге, қылмыстық іс жүргізу шеңберіндегі істерді (материалдарды), шағымдарды, әкімшілік құқық бұзушылықтар туралы істер мен олар бойынша шағымдарды зерделеуге қатысады;</w:t>
      </w:r>
    </w:p>
    <w:p>
      <w:pPr>
        <w:spacing w:after="0"/>
        <w:ind w:left="0"/>
        <w:jc w:val="both"/>
      </w:pPr>
      <w:r>
        <w:rPr>
          <w:rFonts w:ascii="Times New Roman"/>
          <w:b w:val="false"/>
          <w:i w:val="false"/>
          <w:color w:val="000000"/>
          <w:sz w:val="28"/>
        </w:rPr>
        <w:t>
      6) Қазақстан Республикасының процестік заңнамасында көзделген іс-әрекеттер жасау туралы судьяға ұсыныстар береді;</w:t>
      </w:r>
    </w:p>
    <w:p>
      <w:pPr>
        <w:spacing w:after="0"/>
        <w:ind w:left="0"/>
        <w:jc w:val="both"/>
      </w:pPr>
      <w:r>
        <w:rPr>
          <w:rFonts w:ascii="Times New Roman"/>
          <w:b w:val="false"/>
          <w:i w:val="false"/>
          <w:color w:val="000000"/>
          <w:sz w:val="28"/>
        </w:rPr>
        <w:t>
      7) істерді қараудың процестік мерзімдерінің сақталуына мониторингті жүзеге асырады;</w:t>
      </w:r>
    </w:p>
    <w:p>
      <w:pPr>
        <w:spacing w:after="0"/>
        <w:ind w:left="0"/>
        <w:jc w:val="both"/>
      </w:pPr>
      <w:r>
        <w:rPr>
          <w:rFonts w:ascii="Times New Roman"/>
          <w:b w:val="false"/>
          <w:i w:val="false"/>
          <w:color w:val="000000"/>
          <w:sz w:val="28"/>
        </w:rPr>
        <w:t>
      8) судьяның іс жүргізуіндегі істер бойынша өтініштер мен сұрау салуларға жауап жобаларын әзірлейді;</w:t>
      </w:r>
    </w:p>
    <w:p>
      <w:pPr>
        <w:spacing w:after="0"/>
        <w:ind w:left="0"/>
        <w:jc w:val="both"/>
      </w:pPr>
      <w:r>
        <w:rPr>
          <w:rFonts w:ascii="Times New Roman"/>
          <w:b w:val="false"/>
          <w:i w:val="false"/>
          <w:color w:val="000000"/>
          <w:sz w:val="28"/>
        </w:rPr>
        <w:t>
      9) тағылымдамадан өту міндеттерінен туындайтын өзге де функцияларды орындайды.</w:t>
      </w:r>
    </w:p>
    <w:bookmarkStart w:name="z45" w:id="25"/>
    <w:p>
      <w:pPr>
        <w:spacing w:after="0"/>
        <w:ind w:left="0"/>
        <w:jc w:val="both"/>
      </w:pPr>
      <w:r>
        <w:rPr>
          <w:rFonts w:ascii="Times New Roman"/>
          <w:b w:val="false"/>
          <w:i w:val="false"/>
          <w:color w:val="000000"/>
          <w:sz w:val="28"/>
        </w:rPr>
        <w:t xml:space="preserve">
      19. Тағылымдамадан өту туралы келісім сақталмаған жағдайда, сондай-ақ осы Ереженің </w:t>
      </w:r>
      <w:r>
        <w:rPr>
          <w:rFonts w:ascii="Times New Roman"/>
          <w:b w:val="false"/>
          <w:i w:val="false"/>
          <w:color w:val="000000"/>
          <w:sz w:val="28"/>
        </w:rPr>
        <w:t>26-тармағында</w:t>
      </w:r>
      <w:r>
        <w:rPr>
          <w:rFonts w:ascii="Times New Roman"/>
          <w:b w:val="false"/>
          <w:i w:val="false"/>
          <w:color w:val="000000"/>
          <w:sz w:val="28"/>
        </w:rPr>
        <w:t xml:space="preserve"> көзделген жағдайларда тағылымдама үйлестірушісі дербес не тағылымдама жетекшісінің ұсынымы негізінде тағылымдаманың қорытындысы жөнінде теріс қорытынды беру туралы ұсынымды жалпы отырыстың қарауына мерзімінен бұрын енгізеді.</w:t>
      </w:r>
    </w:p>
    <w:bookmarkEnd w:id="25"/>
    <w:bookmarkStart w:name="z46" w:id="26"/>
    <w:p>
      <w:pPr>
        <w:spacing w:after="0"/>
        <w:ind w:left="0"/>
        <w:jc w:val="both"/>
      </w:pPr>
      <w:r>
        <w:rPr>
          <w:rFonts w:ascii="Times New Roman"/>
          <w:b w:val="false"/>
          <w:i w:val="false"/>
          <w:color w:val="000000"/>
          <w:sz w:val="28"/>
        </w:rPr>
        <w:t>
      20. Аудандық соттарда тағылымдамадан өту аяқталғаннан кейін және тағылымдамадан өту қорытындылары бойынша судьялыққа кандидат жазбаша есеп жасайды, онда судьялыққа кандидаттың жеке жоспарды және тағылымдама жетекшісінің тапсырмаларын орындауы туралы мәліметтер көрсетілуі тиіс. Жазбаша есепке тағылымдамадан өту кезеңінде судьялыққа кандидат жасаған процестік құжаттардың жобалары қоса тіркелуі тиіс.</w:t>
      </w:r>
    </w:p>
    <w:bookmarkEnd w:id="26"/>
    <w:p>
      <w:pPr>
        <w:spacing w:after="0"/>
        <w:ind w:left="0"/>
        <w:jc w:val="both"/>
      </w:pPr>
      <w:r>
        <w:rPr>
          <w:rFonts w:ascii="Times New Roman"/>
          <w:b w:val="false"/>
          <w:i w:val="false"/>
          <w:color w:val="000000"/>
          <w:sz w:val="28"/>
        </w:rPr>
        <w:t>
      Судьялыққа кандидаттың жазбаша есебін тағылымдама үйлестірушісі қарайды.</w:t>
      </w:r>
    </w:p>
    <w:p>
      <w:pPr>
        <w:spacing w:after="0"/>
        <w:ind w:left="0"/>
        <w:jc w:val="both"/>
      </w:pPr>
      <w:r>
        <w:rPr>
          <w:rFonts w:ascii="Times New Roman"/>
          <w:b w:val="false"/>
          <w:i w:val="false"/>
          <w:color w:val="000000"/>
          <w:sz w:val="28"/>
        </w:rPr>
        <w:t>
      Тағылымдамадан өту қорытындысы бойынша тағылымдама жетекшілері судьялыққа кандидатқа пікір жазады. Тағылымдамадан өту жүзеге асырылған соттардың төрағалары пікірлерді бекітеді. Пікірде судьялыққа кандидаттың алған тәжірибелік дағдылары мен білімі, процестік құжаттардың жобаларын жасау сапасы, судья міндеттерін жүзеге асыруға дайындық дәрежесі, еңбек және орындаушылық тәртібін сақтауы, судьялыққа кандидаттың іскерлік және адамгершілік қасиеттері туралы мәліметтер қамтылуы тиіс.</w:t>
      </w:r>
    </w:p>
    <w:p>
      <w:pPr>
        <w:spacing w:after="0"/>
        <w:ind w:left="0"/>
        <w:jc w:val="both"/>
      </w:pPr>
      <w:r>
        <w:rPr>
          <w:rFonts w:ascii="Times New Roman"/>
          <w:b w:val="false"/>
          <w:i w:val="false"/>
          <w:color w:val="000000"/>
          <w:sz w:val="28"/>
        </w:rPr>
        <w:t>
      Тағылымдама жетекшілері судьялыққа кандидатқа арналған пікірді, тағылымдамадан өтудің жеке жоспарын, оның орындалғаны туралы нәтижелермен бірге және судьялыққа кандидаттың тағылымдамадан өту қорытындылары туралы жазбаша есебін тағылымдама үйлестірушісінің қарауына ұсынады.</w:t>
      </w:r>
    </w:p>
    <w:p>
      <w:pPr>
        <w:spacing w:after="0"/>
        <w:ind w:left="0"/>
        <w:jc w:val="both"/>
      </w:pPr>
      <w:r>
        <w:rPr>
          <w:rFonts w:ascii="Times New Roman"/>
          <w:b w:val="false"/>
          <w:i w:val="false"/>
          <w:color w:val="000000"/>
          <w:sz w:val="28"/>
        </w:rPr>
        <w:t>
      Тағылымдама қорытындысы және оларды қарау нәтижелері бойынша тағылымдама үйлестірушісі тағылымдаманы өтудің барлық кезеңдерінің нәтижесіне негізделген ұсынуды күнтізбелік он бес күн ішінде енгізеді, ол тағылымдаманың басқа да материалдарымен бірге облыстық соттың жалпы отырысының қарауына енгізіледі.</w:t>
      </w:r>
    </w:p>
    <w:bookmarkStart w:name="z47" w:id="27"/>
    <w:p>
      <w:pPr>
        <w:spacing w:after="0"/>
        <w:ind w:left="0"/>
        <w:jc w:val="left"/>
      </w:pPr>
      <w:r>
        <w:rPr>
          <w:rFonts w:ascii="Times New Roman"/>
          <w:b/>
          <w:i w:val="false"/>
          <w:color w:val="000000"/>
        </w:rPr>
        <w:t xml:space="preserve"> 4. Тағылымдаманың қорытындыларын қарау</w:t>
      </w:r>
    </w:p>
    <w:bookmarkEnd w:id="27"/>
    <w:bookmarkStart w:name="z48" w:id="28"/>
    <w:p>
      <w:pPr>
        <w:spacing w:after="0"/>
        <w:ind w:left="0"/>
        <w:jc w:val="both"/>
      </w:pPr>
      <w:r>
        <w:rPr>
          <w:rFonts w:ascii="Times New Roman"/>
          <w:b w:val="false"/>
          <w:i w:val="false"/>
          <w:color w:val="000000"/>
          <w:sz w:val="28"/>
        </w:rPr>
        <w:t>
      21. Тағылымдама үйлестірушісі ұсыным енгізгеннен кейін бір айдан кешіктірмей жалпы отырыс судьялыққа кандидаттың есебін тыңдай отырып, тағылымдама қорытындыларын қарайды.</w:t>
      </w:r>
    </w:p>
    <w:bookmarkEnd w:id="28"/>
    <w:bookmarkStart w:name="z49" w:id="29"/>
    <w:p>
      <w:pPr>
        <w:spacing w:after="0"/>
        <w:ind w:left="0"/>
        <w:jc w:val="both"/>
      </w:pPr>
      <w:r>
        <w:rPr>
          <w:rFonts w:ascii="Times New Roman"/>
          <w:b w:val="false"/>
          <w:i w:val="false"/>
          <w:color w:val="000000"/>
          <w:sz w:val="28"/>
        </w:rPr>
        <w:t>
      22. Судьялыққа кандидаттың тағылымдамасының қорытындыларын қарау нәтижелері бойынша жалпы отырыс тағылымдама қорытындылары туралы оң немесе теріс қорытынды береді, ол көпшілік дауыспен қабылданады және төрағалық етуші оған қол қояды.</w:t>
      </w:r>
    </w:p>
    <w:bookmarkEnd w:id="29"/>
    <w:bookmarkStart w:name="z50" w:id="30"/>
    <w:p>
      <w:pPr>
        <w:spacing w:after="0"/>
        <w:ind w:left="0"/>
        <w:jc w:val="both"/>
      </w:pPr>
      <w:r>
        <w:rPr>
          <w:rFonts w:ascii="Times New Roman"/>
          <w:b w:val="false"/>
          <w:i w:val="false"/>
          <w:color w:val="000000"/>
          <w:sz w:val="28"/>
        </w:rPr>
        <w:t>
      23. Тағылымдама нәтижелері туралы жалпы отырыстың қорытындысында мынадай мәліметтер көрсетіледі:</w:t>
      </w:r>
    </w:p>
    <w:bookmarkEnd w:id="30"/>
    <w:p>
      <w:pPr>
        <w:spacing w:after="0"/>
        <w:ind w:left="0"/>
        <w:jc w:val="both"/>
      </w:pPr>
      <w:r>
        <w:rPr>
          <w:rFonts w:ascii="Times New Roman"/>
          <w:b w:val="false"/>
          <w:i w:val="false"/>
          <w:color w:val="000000"/>
          <w:sz w:val="28"/>
        </w:rPr>
        <w:t>
      1) қорытынды шығарылған күні мен орны;</w:t>
      </w:r>
    </w:p>
    <w:p>
      <w:pPr>
        <w:spacing w:after="0"/>
        <w:ind w:left="0"/>
        <w:jc w:val="both"/>
      </w:pPr>
      <w:r>
        <w:rPr>
          <w:rFonts w:ascii="Times New Roman"/>
          <w:b w:val="false"/>
          <w:i w:val="false"/>
          <w:color w:val="000000"/>
          <w:sz w:val="28"/>
        </w:rPr>
        <w:t xml:space="preserve">
      2) судьялыққа кандидатқа қатысты ұсыныс енгізген тағылымдама үйлестірушісінің тегі, аты және әкесінің аты; </w:t>
      </w:r>
    </w:p>
    <w:p>
      <w:pPr>
        <w:spacing w:after="0"/>
        <w:ind w:left="0"/>
        <w:jc w:val="both"/>
      </w:pPr>
      <w:r>
        <w:rPr>
          <w:rFonts w:ascii="Times New Roman"/>
          <w:b w:val="false"/>
          <w:i w:val="false"/>
          <w:color w:val="000000"/>
          <w:sz w:val="28"/>
        </w:rPr>
        <w:t>
      3) судьялыққа кандидаттың тегі, аты және әкесінің аты, туған жылы, күні, айы, тұрғылықты жері, тағылымдамадан өту кезеңіндегі жұмыс орны;</w:t>
      </w:r>
    </w:p>
    <w:p>
      <w:pPr>
        <w:spacing w:after="0"/>
        <w:ind w:left="0"/>
        <w:jc w:val="both"/>
      </w:pPr>
      <w:r>
        <w:rPr>
          <w:rFonts w:ascii="Times New Roman"/>
          <w:b w:val="false"/>
          <w:i w:val="false"/>
          <w:color w:val="000000"/>
          <w:sz w:val="28"/>
        </w:rPr>
        <w:t>
      4) тағылымдамадан өткен соттардың атауы мен тағылымдамадан өту кезеңі;</w:t>
      </w:r>
    </w:p>
    <w:p>
      <w:pPr>
        <w:spacing w:after="0"/>
        <w:ind w:left="0"/>
        <w:jc w:val="both"/>
      </w:pPr>
      <w:r>
        <w:rPr>
          <w:rFonts w:ascii="Times New Roman"/>
          <w:b w:val="false"/>
          <w:i w:val="false"/>
          <w:color w:val="000000"/>
          <w:sz w:val="28"/>
        </w:rPr>
        <w:t>
      5) тағылымдама жетекшілерінің тегі, аты және әкесінің аты;</w:t>
      </w:r>
    </w:p>
    <w:p>
      <w:pPr>
        <w:spacing w:after="0"/>
        <w:ind w:left="0"/>
        <w:jc w:val="both"/>
      </w:pPr>
      <w:r>
        <w:rPr>
          <w:rFonts w:ascii="Times New Roman"/>
          <w:b w:val="false"/>
          <w:i w:val="false"/>
          <w:color w:val="000000"/>
          <w:sz w:val="28"/>
        </w:rPr>
        <w:t>
      6) тағылымдамадан өту кезінде орындалған жұмыс көлемінің қысқаша сипаттамасы;</w:t>
      </w:r>
    </w:p>
    <w:p>
      <w:pPr>
        <w:spacing w:after="0"/>
        <w:ind w:left="0"/>
        <w:jc w:val="both"/>
      </w:pPr>
      <w:r>
        <w:rPr>
          <w:rFonts w:ascii="Times New Roman"/>
          <w:b w:val="false"/>
          <w:i w:val="false"/>
          <w:color w:val="000000"/>
          <w:sz w:val="28"/>
        </w:rPr>
        <w:t>
      7) судьялыққа кандидаттың дайындық деңгейінің, көрсеткен қасиеттерінің сипаттамасы және оны сипаттайтын басқа да деректер;</w:t>
      </w:r>
    </w:p>
    <w:p>
      <w:pPr>
        <w:spacing w:after="0"/>
        <w:ind w:left="0"/>
        <w:jc w:val="both"/>
      </w:pPr>
      <w:r>
        <w:rPr>
          <w:rFonts w:ascii="Times New Roman"/>
          <w:b w:val="false"/>
          <w:i w:val="false"/>
          <w:color w:val="000000"/>
          <w:sz w:val="28"/>
        </w:rPr>
        <w:t>
      8) судья лауазымында жұмыс істеуге кәсіби, жеке-психологиялық және адамгершілік қасиеттері бойынша жарамдылығы туралы қорытынды;</w:t>
      </w:r>
    </w:p>
    <w:p>
      <w:pPr>
        <w:spacing w:after="0"/>
        <w:ind w:left="0"/>
        <w:jc w:val="both"/>
      </w:pPr>
      <w:r>
        <w:rPr>
          <w:rFonts w:ascii="Times New Roman"/>
          <w:b w:val="false"/>
          <w:i w:val="false"/>
          <w:color w:val="000000"/>
          <w:sz w:val="28"/>
        </w:rPr>
        <w:t>
      9) жалпы отырыстың дауыс беру қорытындылары;</w:t>
      </w:r>
    </w:p>
    <w:p>
      <w:pPr>
        <w:spacing w:after="0"/>
        <w:ind w:left="0"/>
        <w:jc w:val="both"/>
      </w:pPr>
      <w:r>
        <w:rPr>
          <w:rFonts w:ascii="Times New Roman"/>
          <w:b w:val="false"/>
          <w:i w:val="false"/>
          <w:color w:val="000000"/>
          <w:sz w:val="28"/>
        </w:rPr>
        <w:t>
      10) облыстық сот төрағасының қолы.</w:t>
      </w:r>
    </w:p>
    <w:bookmarkStart w:name="z51" w:id="31"/>
    <w:p>
      <w:pPr>
        <w:spacing w:after="0"/>
        <w:ind w:left="0"/>
        <w:jc w:val="both"/>
      </w:pPr>
      <w:r>
        <w:rPr>
          <w:rFonts w:ascii="Times New Roman"/>
          <w:b w:val="false"/>
          <w:i w:val="false"/>
          <w:color w:val="000000"/>
          <w:sz w:val="28"/>
        </w:rPr>
        <w:t>
      24. Судья лауазымына кандидат тағылымдамасының нәтижелері туралы жалпы отырыстың қорытындысын облыстық сот Қазақстан Республикасы Жоғары Сот Кеңесіне жібереді.</w:t>
      </w:r>
    </w:p>
    <w:bookmarkEnd w:id="31"/>
    <w:bookmarkStart w:name="z52" w:id="32"/>
    <w:p>
      <w:pPr>
        <w:spacing w:after="0"/>
        <w:ind w:left="0"/>
        <w:jc w:val="both"/>
      </w:pPr>
      <w:r>
        <w:rPr>
          <w:rFonts w:ascii="Times New Roman"/>
          <w:b w:val="false"/>
          <w:i w:val="false"/>
          <w:color w:val="000000"/>
          <w:sz w:val="28"/>
        </w:rPr>
        <w:t>
      25. Тағылымдама қорытындылары туралы жалпы отырыстың оң қорытындысы төрт жыл бойы жарамды болады.</w:t>
      </w:r>
    </w:p>
    <w:bookmarkEnd w:id="32"/>
    <w:bookmarkStart w:name="z53" w:id="33"/>
    <w:p>
      <w:pPr>
        <w:spacing w:after="0"/>
        <w:ind w:left="0"/>
        <w:jc w:val="both"/>
      </w:pPr>
      <w:r>
        <w:rPr>
          <w:rFonts w:ascii="Times New Roman"/>
          <w:b w:val="false"/>
          <w:i w:val="false"/>
          <w:color w:val="000000"/>
          <w:sz w:val="28"/>
        </w:rPr>
        <w:t>
      26. Жалпы отырыс тағылымдама нәтижелері туралы теріс қорытындыны мынадай:</w:t>
      </w:r>
    </w:p>
    <w:bookmarkEnd w:id="33"/>
    <w:p>
      <w:pPr>
        <w:spacing w:after="0"/>
        <w:ind w:left="0"/>
        <w:jc w:val="both"/>
      </w:pPr>
      <w:r>
        <w:rPr>
          <w:rFonts w:ascii="Times New Roman"/>
          <w:b w:val="false"/>
          <w:i w:val="false"/>
          <w:color w:val="000000"/>
          <w:sz w:val="28"/>
        </w:rPr>
        <w:t xml:space="preserve">
      1) судьялыққа кандидат </w:t>
      </w:r>
      <w:r>
        <w:rPr>
          <w:rFonts w:ascii="Times New Roman"/>
          <w:b w:val="false"/>
          <w:i w:val="false"/>
          <w:color w:val="000000"/>
          <w:sz w:val="28"/>
        </w:rPr>
        <w:t>Конституциялық заңда</w:t>
      </w:r>
      <w:r>
        <w:rPr>
          <w:rFonts w:ascii="Times New Roman"/>
          <w:b w:val="false"/>
          <w:i w:val="false"/>
          <w:color w:val="000000"/>
          <w:sz w:val="28"/>
        </w:rPr>
        <w:t xml:space="preserve"> белгіленген, судьялыққа кандидаттарға қойылатын талаптарға сәйкес келмеген;</w:t>
      </w:r>
    </w:p>
    <w:p>
      <w:pPr>
        <w:spacing w:after="0"/>
        <w:ind w:left="0"/>
        <w:jc w:val="both"/>
      </w:pPr>
      <w:r>
        <w:rPr>
          <w:rFonts w:ascii="Times New Roman"/>
          <w:b w:val="false"/>
          <w:i w:val="false"/>
          <w:color w:val="000000"/>
          <w:sz w:val="28"/>
        </w:rPr>
        <w:t>
      2) теріс қылық жасаған;</w:t>
      </w:r>
    </w:p>
    <w:p>
      <w:pPr>
        <w:spacing w:after="0"/>
        <w:ind w:left="0"/>
        <w:jc w:val="both"/>
      </w:pPr>
      <w:r>
        <w:rPr>
          <w:rFonts w:ascii="Times New Roman"/>
          <w:b w:val="false"/>
          <w:i w:val="false"/>
          <w:color w:val="000000"/>
          <w:sz w:val="28"/>
        </w:rPr>
        <w:t>
      3) судьялыққа кандидаттың моральдық-әдептілік бейнесін теріс жағынан сипаттайтын мәліметтер болған;</w:t>
      </w:r>
    </w:p>
    <w:p>
      <w:pPr>
        <w:spacing w:after="0"/>
        <w:ind w:left="0"/>
        <w:jc w:val="both"/>
      </w:pPr>
      <w:r>
        <w:rPr>
          <w:rFonts w:ascii="Times New Roman"/>
          <w:b w:val="false"/>
          <w:i w:val="false"/>
          <w:color w:val="000000"/>
          <w:sz w:val="28"/>
        </w:rPr>
        <w:t>
      4) тағылымдамадан өту туралы келісімде белгіленген талаптарды сақтау бойынша міндеттерді орындамаған;</w:t>
      </w:r>
    </w:p>
    <w:p>
      <w:pPr>
        <w:spacing w:after="0"/>
        <w:ind w:left="0"/>
        <w:jc w:val="both"/>
      </w:pPr>
      <w:r>
        <w:rPr>
          <w:rFonts w:ascii="Times New Roman"/>
          <w:b w:val="false"/>
          <w:i w:val="false"/>
          <w:color w:val="000000"/>
          <w:sz w:val="28"/>
        </w:rPr>
        <w:t>
      5) медициналық куәландыру нәтижелері бойынша судьяның кәсіби міндеттерін орындауға кедергі болатын аурулары болған;</w:t>
      </w:r>
    </w:p>
    <w:p>
      <w:pPr>
        <w:spacing w:after="0"/>
        <w:ind w:left="0"/>
        <w:jc w:val="both"/>
      </w:pPr>
      <w:r>
        <w:rPr>
          <w:rFonts w:ascii="Times New Roman"/>
          <w:b w:val="false"/>
          <w:i w:val="false"/>
          <w:color w:val="000000"/>
          <w:sz w:val="28"/>
        </w:rPr>
        <w:t>
      6) судья лауазымынан, құқық қорғау органдарынан, арнаулы мемлекеттік органдардан және соттардан, әскери қызметтен теріс себептер бойынша, сондай-ақ Қазақстан Республикасының заңдарында көзделген өзге де жағдайларда қызметтен шығарылған жағдайларда береді.</w:t>
      </w:r>
    </w:p>
    <w:bookmarkStart w:name="z54" w:id="34"/>
    <w:p>
      <w:pPr>
        <w:spacing w:after="0"/>
        <w:ind w:left="0"/>
        <w:jc w:val="both"/>
      </w:pPr>
      <w:r>
        <w:rPr>
          <w:rFonts w:ascii="Times New Roman"/>
          <w:b w:val="false"/>
          <w:i w:val="false"/>
          <w:color w:val="000000"/>
          <w:sz w:val="28"/>
        </w:rPr>
        <w:t>
      27.Тағылымдама нәтижелері туралы теріс қорытынды алған жағдайда судьялыққа кандидат қайтадан тағылымдамадан өтуге оны алған күннен бастап бір жыл өткеннен кейін ғана жіберіледі.</w:t>
      </w:r>
    </w:p>
    <w:bookmarkEnd w:id="34"/>
    <w:p>
      <w:pPr>
        <w:spacing w:after="0"/>
        <w:ind w:left="0"/>
        <w:jc w:val="both"/>
      </w:pPr>
      <w:r>
        <w:rPr>
          <w:rFonts w:ascii="Times New Roman"/>
          <w:b w:val="false"/>
          <w:i w:val="false"/>
          <w:color w:val="000000"/>
          <w:sz w:val="28"/>
        </w:rPr>
        <w:t>
      Осы Ереженің 26-тармағының 5) тармақшасында көзделген негіздер бойынша тағылымдама нәтижелері туралы теріс қорытынды алған жағдайда медициналық куәландыру нәтижелері бойынша судьяның кәсіби міндеттерін орындауға кедергі болатын ауруларының жоқтығы кейіннен расталған жағдайларды қоспағанда, судьялыққа кандидат қайтадан тағылымдамадан өтуге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БЕКIТIЛГЕН</w:t>
            </w:r>
          </w:p>
        </w:tc>
      </w:tr>
    </w:tbl>
    <w:bookmarkStart w:name="z22" w:id="35"/>
    <w:p>
      <w:pPr>
        <w:spacing w:after="0"/>
        <w:ind w:left="0"/>
        <w:jc w:val="left"/>
      </w:pPr>
      <w:r>
        <w:rPr>
          <w:rFonts w:ascii="Times New Roman"/>
          <w:b/>
          <w:i w:val="false"/>
          <w:color w:val="000000"/>
        </w:rPr>
        <w:t xml:space="preserve"> Сот жюриі туралы</w:t>
      </w:r>
      <w:r>
        <w:br/>
      </w:r>
      <w:r>
        <w:rPr>
          <w:rFonts w:ascii="Times New Roman"/>
          <w:b/>
          <w:i w:val="false"/>
          <w:color w:val="000000"/>
        </w:rPr>
        <w:t>ЕРЕЖЕ</w:t>
      </w:r>
    </w:p>
    <w:bookmarkEnd w:id="35"/>
    <w:p>
      <w:pPr>
        <w:spacing w:after="0"/>
        <w:ind w:left="0"/>
        <w:jc w:val="both"/>
      </w:pPr>
      <w:r>
        <w:rPr>
          <w:rFonts w:ascii="Times New Roman"/>
          <w:b w:val="false"/>
          <w:i w:val="false"/>
          <w:color w:val="ff0000"/>
          <w:sz w:val="28"/>
        </w:rPr>
        <w:t xml:space="preserve">
      Ескерту. Жарлық ережемен толықтырылды - ҚР Президентінің 2007.02.27 </w:t>
      </w:r>
      <w:r>
        <w:rPr>
          <w:rFonts w:ascii="Times New Roman"/>
          <w:b w:val="false"/>
          <w:i w:val="false"/>
          <w:color w:val="ff0000"/>
          <w:sz w:val="28"/>
        </w:rPr>
        <w:t>№ 292</w:t>
      </w:r>
      <w:r>
        <w:rPr>
          <w:rFonts w:ascii="Times New Roman"/>
          <w:b w:val="false"/>
          <w:i w:val="false"/>
          <w:color w:val="ff0000"/>
          <w:sz w:val="28"/>
        </w:rPr>
        <w:t xml:space="preserve"> Жарлығымен, жаңа редакцияда - ҚР Президентінің 22.02.2016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Президентінің 17.04.2019 </w:t>
      </w:r>
      <w:r>
        <w:rPr>
          <w:rFonts w:ascii="Times New Roman"/>
          <w:b w:val="false"/>
          <w:i w:val="false"/>
          <w:color w:val="ff0000"/>
          <w:sz w:val="28"/>
        </w:rPr>
        <w:t>№ 25</w:t>
      </w:r>
      <w:r>
        <w:rPr>
          <w:rFonts w:ascii="Times New Roman"/>
          <w:b w:val="false"/>
          <w:i w:val="false"/>
          <w:color w:val="ff0000"/>
          <w:sz w:val="28"/>
        </w:rPr>
        <w:t xml:space="preserve"> (28.04.2019 бастап қолданысқа енгізіледі) Жарлығымен.</w:t>
      </w:r>
    </w:p>
    <w:bookmarkStart w:name="z178" w:id="36"/>
    <w:p>
      <w:pPr>
        <w:spacing w:after="0"/>
        <w:ind w:left="0"/>
        <w:jc w:val="left"/>
      </w:pPr>
      <w:r>
        <w:rPr>
          <w:rFonts w:ascii="Times New Roman"/>
          <w:b/>
          <w:i w:val="false"/>
          <w:color w:val="000000"/>
        </w:rPr>
        <w:t xml:space="preserve"> 1. Жалпы ережелер</w:t>
      </w:r>
    </w:p>
    <w:bookmarkEnd w:id="36"/>
    <w:bookmarkStart w:name="z23"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Сот жюриі туралы осы ереже (бұдан әрі – Ереже)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Республиканың Жоғары Сот Кеңесі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Сот жюриін қалыптастыру мен оның жұмысын ұйымдастыру тәртібін айқындайды.</w:t>
      </w:r>
    </w:p>
    <w:bookmarkEnd w:id="37"/>
    <w:bookmarkStart w:name="z179" w:id="38"/>
    <w:p>
      <w:pPr>
        <w:spacing w:after="0"/>
        <w:ind w:left="0"/>
        <w:jc w:val="both"/>
      </w:pPr>
      <w:r>
        <w:rPr>
          <w:rFonts w:ascii="Times New Roman"/>
          <w:b w:val="false"/>
          <w:i w:val="false"/>
          <w:color w:val="000000"/>
          <w:sz w:val="28"/>
        </w:rPr>
        <w:t>
      2. Сот жюриі судьяларға қатысты тәртіптік істерді қарау үшін құрылады.</w:t>
      </w:r>
    </w:p>
    <w:bookmarkEnd w:id="38"/>
    <w:bookmarkStart w:name="z180" w:id="39"/>
    <w:p>
      <w:pPr>
        <w:spacing w:after="0"/>
        <w:ind w:left="0"/>
        <w:jc w:val="both"/>
      </w:pPr>
      <w:r>
        <w:rPr>
          <w:rFonts w:ascii="Times New Roman"/>
          <w:b w:val="false"/>
          <w:i w:val="false"/>
          <w:color w:val="000000"/>
          <w:sz w:val="28"/>
        </w:rPr>
        <w:t xml:space="preserve">
      3. Сот жюриінің мүшелерi өз қызметiнде тәуелсiз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Конституциялық заңды</w:t>
      </w:r>
      <w:r>
        <w:rPr>
          <w:rFonts w:ascii="Times New Roman"/>
          <w:b w:val="false"/>
          <w:i w:val="false"/>
          <w:color w:val="000000"/>
          <w:sz w:val="28"/>
        </w:rPr>
        <w:t xml:space="preserve">, </w:t>
      </w:r>
      <w:r>
        <w:rPr>
          <w:rFonts w:ascii="Times New Roman"/>
          <w:b w:val="false"/>
          <w:i w:val="false"/>
          <w:color w:val="000000"/>
          <w:sz w:val="28"/>
        </w:rPr>
        <w:t>Заңды</w:t>
      </w:r>
      <w:r>
        <w:rPr>
          <w:rFonts w:ascii="Times New Roman"/>
          <w:b w:val="false"/>
          <w:i w:val="false"/>
          <w:color w:val="000000"/>
          <w:sz w:val="28"/>
        </w:rPr>
        <w:t xml:space="preserve"> және осы Ережені ғана басшылыққа алады.</w:t>
      </w:r>
    </w:p>
    <w:bookmarkEnd w:id="39"/>
    <w:bookmarkStart w:name="z181" w:id="40"/>
    <w:p>
      <w:pPr>
        <w:spacing w:after="0"/>
        <w:ind w:left="0"/>
        <w:jc w:val="both"/>
      </w:pPr>
      <w:r>
        <w:rPr>
          <w:rFonts w:ascii="Times New Roman"/>
          <w:b w:val="false"/>
          <w:i w:val="false"/>
          <w:color w:val="000000"/>
          <w:sz w:val="28"/>
        </w:rPr>
        <w:t>
      4. Сот жюриінің қызметіне араласуға және оның мүшелеріне ықпал етуге жол берілмейді. Сот жюриінің мүшесі өзінің іс жүргізуіндегі материалдар, қабылданған шешімдер бойынша қандай да бір ақпарат беруге құқылы емес.</w:t>
      </w:r>
    </w:p>
    <w:bookmarkEnd w:id="40"/>
    <w:bookmarkStart w:name="z182" w:id="41"/>
    <w:p>
      <w:pPr>
        <w:spacing w:after="0"/>
        <w:ind w:left="0"/>
        <w:jc w:val="left"/>
      </w:pPr>
      <w:r>
        <w:rPr>
          <w:rFonts w:ascii="Times New Roman"/>
          <w:b/>
          <w:i w:val="false"/>
          <w:color w:val="000000"/>
        </w:rPr>
        <w:t xml:space="preserve"> 2. Сот жюриін қалыптастыру тәртібі</w:t>
      </w:r>
    </w:p>
    <w:bookmarkEnd w:id="41"/>
    <w:bookmarkStart w:name="z183" w:id="42"/>
    <w:p>
      <w:pPr>
        <w:spacing w:after="0"/>
        <w:ind w:left="0"/>
        <w:jc w:val="both"/>
      </w:pPr>
      <w:r>
        <w:rPr>
          <w:rFonts w:ascii="Times New Roman"/>
          <w:b w:val="false"/>
          <w:i w:val="false"/>
          <w:color w:val="000000"/>
          <w:sz w:val="28"/>
        </w:rPr>
        <w:t>
      5. Сот жюриі он үш судьядан – аудандық және оларға теңестірілген соттардың (бұдан әрі – аудандық сот) үш судьясынан, облыстық және оларға теңестірілген соттардың (бұдан әрі – облыстық сот) төрт судьясынан, кассациялық соттардың үш судьясынан және Жоғарғы Соттың үш судьясынан тұрады. Сот жюриіне кеңесші дауыс беру құқығы бар заңгерлер қауымының екі өкілі де кіреді.</w:t>
      </w:r>
    </w:p>
    <w:bookmarkEnd w:id="42"/>
    <w:p>
      <w:pPr>
        <w:spacing w:after="0"/>
        <w:ind w:left="0"/>
        <w:jc w:val="both"/>
      </w:pPr>
      <w:r>
        <w:rPr>
          <w:rFonts w:ascii="Times New Roman"/>
          <w:b w:val="false"/>
          <w:i w:val="false"/>
          <w:color w:val="000000"/>
          <w:sz w:val="28"/>
        </w:rPr>
        <w:t xml:space="preserve">
      Судьялар Сот жюриінің құрамына Конституциялық заңның </w:t>
      </w:r>
      <w:r>
        <w:rPr>
          <w:rFonts w:ascii="Times New Roman"/>
          <w:b w:val="false"/>
          <w:i w:val="false"/>
          <w:color w:val="000000"/>
          <w:sz w:val="28"/>
        </w:rPr>
        <w:t>22-бабының</w:t>
      </w:r>
      <w:r>
        <w:rPr>
          <w:rFonts w:ascii="Times New Roman"/>
          <w:b w:val="false"/>
          <w:i w:val="false"/>
          <w:color w:val="000000"/>
          <w:sz w:val="28"/>
        </w:rPr>
        <w:t xml:space="preserve"> 2-1-тармағына сәйкес Жоғарғы Соттың кеңейтілген жалпы отырысының ұсынымы бойынша тағайындалады, ал заңгерлер қауымының өкілдерін ұйымдардың жарғысына сәйкес олардың ұсынымы бойынша Жоғары Сот Кеңесі үш жыл мерзімге тағайындайды.</w:t>
      </w:r>
    </w:p>
    <w:p>
      <w:pPr>
        <w:spacing w:after="0"/>
        <w:ind w:left="0"/>
        <w:jc w:val="both"/>
      </w:pPr>
      <w:r>
        <w:rPr>
          <w:rFonts w:ascii="Times New Roman"/>
          <w:b w:val="false"/>
          <w:i w:val="false"/>
          <w:color w:val="000000"/>
          <w:sz w:val="28"/>
        </w:rPr>
        <w:t>
      Жоғарғы Соттың кеңейтілген жалпы отырысында ашық немесе жасырын дауыс беру арқылы судьялар арасынан ең көп дауыс жинаған кандидат сайланған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84" w:id="43"/>
    <w:p>
      <w:pPr>
        <w:spacing w:after="0"/>
        <w:ind w:left="0"/>
        <w:jc w:val="both"/>
      </w:pPr>
      <w:r>
        <w:rPr>
          <w:rFonts w:ascii="Times New Roman"/>
          <w:b w:val="false"/>
          <w:i w:val="false"/>
          <w:color w:val="000000"/>
          <w:sz w:val="28"/>
        </w:rPr>
        <w:t>
      6. Сот жюриінің құрамына негізгі мүшелерден басқа, судьялар қатарынан Сот жюриінің запастағы мүшелері, сондай-ақ заңгерлер қауымының өкілдері сайланады.</w:t>
      </w:r>
    </w:p>
    <w:bookmarkEnd w:id="43"/>
    <w:p>
      <w:pPr>
        <w:spacing w:after="0"/>
        <w:ind w:left="0"/>
        <w:jc w:val="both"/>
      </w:pPr>
      <w:r>
        <w:rPr>
          <w:rFonts w:ascii="Times New Roman"/>
          <w:b w:val="false"/>
          <w:i w:val="false"/>
          <w:color w:val="000000"/>
          <w:sz w:val="28"/>
        </w:rPr>
        <w:t>
      Сот жюриінің запастағы мүшесі, кворумның болмауына әкеп соққан Сот жюриінің мүшесіне қарсылық білдірілген немесе олар өздігінен бас тартқан, Сот жюриі мүшесінің біреуі шығып қалған жағдайларда Сот жюриі мүшесінің міндеттерін атқаруға кіріседі, сондай-ақ Конституциялық заңға сәйкес Сот жюриінің құрамына жаңа мүшелерді тағайындау қажет болған жағдайда өкілеттіктердің қалған мерзімінде Сот жюриі мүшесінің міндеттерін атқарады.</w:t>
      </w:r>
    </w:p>
    <w:p>
      <w:pPr>
        <w:spacing w:after="0"/>
        <w:ind w:left="0"/>
        <w:jc w:val="both"/>
      </w:pPr>
      <w:r>
        <w:rPr>
          <w:rFonts w:ascii="Times New Roman"/>
          <w:b w:val="false"/>
          <w:i w:val="false"/>
          <w:color w:val="000000"/>
          <w:sz w:val="28"/>
        </w:rPr>
        <w:t>
      Егер запастағы мүшелерінің резерві таусылса, Конституциялық заңда белгіленген тәртіппен қалған мерзімге қосымша сайлау өткізіледі.</w:t>
      </w:r>
    </w:p>
    <w:p>
      <w:pPr>
        <w:spacing w:after="0"/>
        <w:ind w:left="0"/>
        <w:jc w:val="both"/>
      </w:pPr>
      <w:r>
        <w:rPr>
          <w:rFonts w:ascii="Times New Roman"/>
          <w:b w:val="false"/>
          <w:i w:val="false"/>
          <w:color w:val="000000"/>
          <w:sz w:val="28"/>
        </w:rPr>
        <w:t>
      Сот жюриінің құрамы мен запастағы мүшелерінің кандидатураларын Жоғарғы Сот Кеңесі бекітеді.</w:t>
      </w:r>
    </w:p>
    <w:p>
      <w:pPr>
        <w:spacing w:after="0"/>
        <w:ind w:left="0"/>
        <w:jc w:val="both"/>
      </w:pPr>
      <w:r>
        <w:rPr>
          <w:rFonts w:ascii="Times New Roman"/>
          <w:b w:val="false"/>
          <w:i w:val="false"/>
          <w:color w:val="000000"/>
          <w:sz w:val="28"/>
        </w:rPr>
        <w:t>
      Жоғары Сот Кеңесі Сот жюриінің құрамына кандидатураларды уәжді шешімімен қабылдамауға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5" w:id="44"/>
    <w:p>
      <w:pPr>
        <w:spacing w:after="0"/>
        <w:ind w:left="0"/>
        <w:jc w:val="both"/>
      </w:pPr>
      <w:r>
        <w:rPr>
          <w:rFonts w:ascii="Times New Roman"/>
          <w:b w:val="false"/>
          <w:i w:val="false"/>
          <w:color w:val="000000"/>
          <w:sz w:val="28"/>
        </w:rPr>
        <w:t>
      7. Судьялар қатарынан Сот жюриінің, сондай-ақ судьялар қатарынан Сот жюриінің запастағы мүшелерінің құрамына ұсынылатын адамдардың кәсіби деңгейі жоғары, мінсіз беделі, судьялар қауымы арасында беделге ие және кемінде он жыл судьялық жұмыс өтілі болуға тиіс.</w:t>
      </w:r>
    </w:p>
    <w:bookmarkEnd w:id="44"/>
    <w:p>
      <w:pPr>
        <w:spacing w:after="0"/>
        <w:ind w:left="0"/>
        <w:jc w:val="both"/>
      </w:pPr>
      <w:r>
        <w:rPr>
          <w:rFonts w:ascii="Times New Roman"/>
          <w:b w:val="false"/>
          <w:i w:val="false"/>
          <w:color w:val="000000"/>
          <w:sz w:val="28"/>
        </w:rPr>
        <w:t>
      Заңгерлер қауымы өкілдерінен Сот жюриінің, сондай-ақ заңгерлер қауымы өкілдерінен Сот жюриінің запастағы мүшелерінің құрамына ұсынылатын адамдардың кәсіби деңгейі жоғары, мінсіз беделі және заңгерлік мамандық бойынша кемінде он жыл жұмыс өтілі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6" w:id="45"/>
    <w:p>
      <w:pPr>
        <w:spacing w:after="0"/>
        <w:ind w:left="0"/>
        <w:jc w:val="both"/>
      </w:pPr>
      <w:r>
        <w:rPr>
          <w:rFonts w:ascii="Times New Roman"/>
          <w:b w:val="false"/>
          <w:i w:val="false"/>
          <w:color w:val="000000"/>
          <w:sz w:val="28"/>
        </w:rPr>
        <w:t>
      8. Сот жюриінің құрамына сот төрағалары және сот алқаларының төрағалары, Жоғары Сот Кеңесінің мүшелері, Судья әдебі жөніндегі комиссияның, Жоғарғы Сот жанындағы Сот төрелігінің сапасы жөніндегі комиссияның, Жоғары Сот Кеңесі жанындағы Кадр резерві жөніндегі комиссияның мүшелері – судьялар сайлана алмайды.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7" w:id="46"/>
    <w:p>
      <w:pPr>
        <w:spacing w:after="0"/>
        <w:ind w:left="0"/>
        <w:jc w:val="both"/>
      </w:pPr>
      <w:r>
        <w:rPr>
          <w:rFonts w:ascii="Times New Roman"/>
          <w:b w:val="false"/>
          <w:i w:val="false"/>
          <w:color w:val="000000"/>
          <w:sz w:val="28"/>
        </w:rPr>
        <w:t>
      9. Сот жюриі құрамының ұйымдастыру отырысында судьялар қатарынан көпшілік дауыспен Сот жюриінің төрағасы сайланады.</w:t>
      </w:r>
    </w:p>
    <w:bookmarkEnd w:id="46"/>
    <w:p>
      <w:pPr>
        <w:spacing w:after="0"/>
        <w:ind w:left="0"/>
        <w:jc w:val="both"/>
      </w:pPr>
      <w:r>
        <w:rPr>
          <w:rFonts w:ascii="Times New Roman"/>
          <w:b w:val="false"/>
          <w:i w:val="false"/>
          <w:color w:val="000000"/>
          <w:sz w:val="28"/>
        </w:rPr>
        <w:t xml:space="preserve">
      Сот жюриінің төрағасы болып сайланған адам Жоғарғы Сот Төрағасының өкімімен Сот жюриінде төрағалық ету кезеңіне негізгі жұмыс орнындағы міндеттерін орындаудан босатылады. </w:t>
      </w:r>
    </w:p>
    <w:p>
      <w:pPr>
        <w:spacing w:after="0"/>
        <w:ind w:left="0"/>
        <w:jc w:val="both"/>
      </w:pPr>
      <w:r>
        <w:rPr>
          <w:rFonts w:ascii="Times New Roman"/>
          <w:b w:val="false"/>
          <w:i w:val="false"/>
          <w:color w:val="000000"/>
          <w:sz w:val="28"/>
        </w:rPr>
        <w:t>
      Судьялар жюриінің хатшысы болып Жоғары Сот Кеңесі Аппаратының қызметкері тағайындалады.</w:t>
      </w:r>
    </w:p>
    <w:bookmarkStart w:name="z188" w:id="47"/>
    <w:p>
      <w:pPr>
        <w:spacing w:after="0"/>
        <w:ind w:left="0"/>
        <w:jc w:val="both"/>
      </w:pPr>
      <w:r>
        <w:rPr>
          <w:rFonts w:ascii="Times New Roman"/>
          <w:b w:val="false"/>
          <w:i w:val="false"/>
          <w:color w:val="000000"/>
          <w:sz w:val="28"/>
        </w:rPr>
        <w:t>
      10. Сот жюриінің төрағасы:</w:t>
      </w:r>
    </w:p>
    <w:bookmarkEnd w:id="47"/>
    <w:bookmarkStart w:name="z189" w:id="48"/>
    <w:p>
      <w:pPr>
        <w:spacing w:after="0"/>
        <w:ind w:left="0"/>
        <w:jc w:val="both"/>
      </w:pPr>
      <w:r>
        <w:rPr>
          <w:rFonts w:ascii="Times New Roman"/>
          <w:b w:val="false"/>
          <w:i w:val="false"/>
          <w:color w:val="000000"/>
          <w:sz w:val="28"/>
        </w:rPr>
        <w:t>
      1) Сот жюриіне жалпы басшылықты қамтамасыз етеді;</w:t>
      </w:r>
    </w:p>
    <w:bookmarkEnd w:id="48"/>
    <w:bookmarkStart w:name="z282" w:id="49"/>
    <w:p>
      <w:pPr>
        <w:spacing w:after="0"/>
        <w:ind w:left="0"/>
        <w:jc w:val="both"/>
      </w:pPr>
      <w:r>
        <w:rPr>
          <w:rFonts w:ascii="Times New Roman"/>
          <w:b w:val="false"/>
          <w:i w:val="false"/>
          <w:color w:val="000000"/>
          <w:sz w:val="28"/>
        </w:rPr>
        <w:t>
      1-1) судьялар арасынан Сот жюриінің мүшелеріне тәртіптік істер мен материалдарды баяндау үшін бөледі;</w:t>
      </w:r>
    </w:p>
    <w:bookmarkEnd w:id="49"/>
    <w:bookmarkStart w:name="z190" w:id="50"/>
    <w:p>
      <w:pPr>
        <w:spacing w:after="0"/>
        <w:ind w:left="0"/>
        <w:jc w:val="both"/>
      </w:pPr>
      <w:r>
        <w:rPr>
          <w:rFonts w:ascii="Times New Roman"/>
          <w:b w:val="false"/>
          <w:i w:val="false"/>
          <w:color w:val="000000"/>
          <w:sz w:val="28"/>
        </w:rPr>
        <w:t>
      2) Сот жюриінің отырыстарын шақырады және оларда төрағалық етеді;</w:t>
      </w:r>
    </w:p>
    <w:bookmarkEnd w:id="50"/>
    <w:bookmarkStart w:name="z191" w:id="51"/>
    <w:p>
      <w:pPr>
        <w:spacing w:after="0"/>
        <w:ind w:left="0"/>
        <w:jc w:val="both"/>
      </w:pPr>
      <w:r>
        <w:rPr>
          <w:rFonts w:ascii="Times New Roman"/>
          <w:b w:val="false"/>
          <w:i w:val="false"/>
          <w:color w:val="000000"/>
          <w:sz w:val="28"/>
        </w:rPr>
        <w:t>
      3) Сот жюриінің отырысында қаралатын мәлелерді айқындайды және күн тәртібін бекітед</w:t>
      </w:r>
      <w:r>
        <w:rPr>
          <w:rFonts w:ascii="Times New Roman"/>
          <w:b w:val="false"/>
          <w:i w:val="false"/>
          <w:color w:val="000000"/>
          <w:sz w:val="28"/>
        </w:rPr>
        <w:t>і;</w:t>
      </w:r>
    </w:p>
    <w:bookmarkEnd w:id="51"/>
    <w:bookmarkStart w:name="z193" w:id="52"/>
    <w:p>
      <w:pPr>
        <w:spacing w:after="0"/>
        <w:ind w:left="0"/>
        <w:jc w:val="both"/>
      </w:pPr>
      <w:r>
        <w:rPr>
          <w:rFonts w:ascii="Times New Roman"/>
          <w:b w:val="false"/>
          <w:i w:val="false"/>
          <w:color w:val="000000"/>
          <w:sz w:val="28"/>
        </w:rPr>
        <w:t>
      4) Сот жюриінің шешімдері мен хаттамаларына қол қояды;</w:t>
      </w:r>
    </w:p>
    <w:bookmarkEnd w:id="52"/>
    <w:bookmarkStart w:name="z194" w:id="53"/>
    <w:p>
      <w:pPr>
        <w:spacing w:after="0"/>
        <w:ind w:left="0"/>
        <w:jc w:val="both"/>
      </w:pPr>
      <w:r>
        <w:rPr>
          <w:rFonts w:ascii="Times New Roman"/>
          <w:b w:val="false"/>
          <w:i w:val="false"/>
          <w:color w:val="000000"/>
          <w:sz w:val="28"/>
        </w:rPr>
        <w:t>
      5) комиссия құрады және Сот жюриінің мүшелеріне өтініш берілген немесе тәртіптік теріс қылық жасалған жерге барып, тексерулер жүргізуге тапсырма беруге құқылы;</w:t>
      </w:r>
    </w:p>
    <w:bookmarkEnd w:id="53"/>
    <w:bookmarkStart w:name="z195" w:id="54"/>
    <w:p>
      <w:pPr>
        <w:spacing w:after="0"/>
        <w:ind w:left="0"/>
        <w:jc w:val="both"/>
      </w:pPr>
      <w:r>
        <w:rPr>
          <w:rFonts w:ascii="Times New Roman"/>
          <w:b w:val="false"/>
          <w:i w:val="false"/>
          <w:color w:val="000000"/>
          <w:sz w:val="28"/>
        </w:rPr>
        <w:t>
      6) Сот жюриі жұмысын талдауды және практикасын жинақтап-қорытуды ұйымдастырады;</w:t>
      </w:r>
    </w:p>
    <w:bookmarkEnd w:id="54"/>
    <w:bookmarkStart w:name="z196" w:id="55"/>
    <w:p>
      <w:pPr>
        <w:spacing w:after="0"/>
        <w:ind w:left="0"/>
        <w:jc w:val="both"/>
      </w:pPr>
      <w:r>
        <w:rPr>
          <w:rFonts w:ascii="Times New Roman"/>
          <w:b w:val="false"/>
          <w:i w:val="false"/>
          <w:color w:val="000000"/>
          <w:sz w:val="28"/>
        </w:rPr>
        <w:t xml:space="preserve">
      7) Сот жюриінің атқарған жұмысы туралы ақпаратты Жоғары Сот Кеңесіне ұсынады; </w:t>
      </w:r>
    </w:p>
    <w:bookmarkEnd w:id="55"/>
    <w:bookmarkStart w:name="z197" w:id="56"/>
    <w:p>
      <w:pPr>
        <w:spacing w:after="0"/>
        <w:ind w:left="0"/>
        <w:jc w:val="both"/>
      </w:pPr>
      <w:r>
        <w:rPr>
          <w:rFonts w:ascii="Times New Roman"/>
          <w:b w:val="false"/>
          <w:i w:val="false"/>
          <w:color w:val="000000"/>
          <w:sz w:val="28"/>
        </w:rPr>
        <w:t>
      8) мемлекеттік, қоғамдық және өзге де органдармен, ұйымдармен және лауазымды адамдармен қатынастарда Сот жюриінің атынан өкілдік етеді;</w:t>
      </w:r>
    </w:p>
    <w:bookmarkEnd w:id="56"/>
    <w:bookmarkStart w:name="z198" w:id="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Конституциялық заңда</w:t>
      </w:r>
      <w:r>
        <w:rPr>
          <w:rFonts w:ascii="Times New Roman"/>
          <w:b w:val="false"/>
          <w:i w:val="false"/>
          <w:color w:val="000000"/>
          <w:sz w:val="28"/>
        </w:rPr>
        <w:t xml:space="preserve"> белгіленген өзге де өкілеттіктерді жүзеге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9" w:id="58"/>
    <w:p>
      <w:pPr>
        <w:spacing w:after="0"/>
        <w:ind w:left="0"/>
        <w:jc w:val="both"/>
      </w:pPr>
      <w:r>
        <w:rPr>
          <w:rFonts w:ascii="Times New Roman"/>
          <w:b w:val="false"/>
          <w:i w:val="false"/>
          <w:color w:val="000000"/>
          <w:sz w:val="28"/>
        </w:rPr>
        <w:t>
      11. Сот жюриінің төрағасы уақытша болмаған жағдайда, оның тапсыруы бойынша төрағаның міндеттерін судьялар қатарынан Сот жюриі мүшелерінің бірі атқарады.</w:t>
      </w:r>
    </w:p>
    <w:bookmarkEnd w:id="58"/>
    <w:bookmarkStart w:name="z200" w:id="59"/>
    <w:p>
      <w:pPr>
        <w:spacing w:after="0"/>
        <w:ind w:left="0"/>
        <w:jc w:val="both"/>
      </w:pPr>
      <w:r>
        <w:rPr>
          <w:rFonts w:ascii="Times New Roman"/>
          <w:b w:val="false"/>
          <w:i w:val="false"/>
          <w:color w:val="000000"/>
          <w:sz w:val="28"/>
        </w:rPr>
        <w:t>
      12. Сот жюриінің отырыстары қажеттігіне қарай өткізіледі, Сот жюриі мүшелерінің үштен екі бөлігі қатысқан жағдайда құқықтық күші болады.</w:t>
      </w:r>
    </w:p>
    <w:bookmarkEnd w:id="59"/>
    <w:bookmarkStart w:name="z201" w:id="60"/>
    <w:p>
      <w:pPr>
        <w:spacing w:after="0"/>
        <w:ind w:left="0"/>
        <w:jc w:val="both"/>
      </w:pPr>
      <w:r>
        <w:rPr>
          <w:rFonts w:ascii="Times New Roman"/>
          <w:b w:val="false"/>
          <w:i w:val="false"/>
          <w:color w:val="000000"/>
          <w:sz w:val="28"/>
        </w:rPr>
        <w:t>
      Сот жюриі отырыстарының уақытында оның мүшелері басқа міндеттерді орындаудан босатылады және қажет болған жағдайда Қазақстан Республикасының заңнамасына сәйкес отырыс өткізілетін жерге іссапарға жіберіледі.</w:t>
      </w:r>
    </w:p>
    <w:bookmarkEnd w:id="60"/>
    <w:bookmarkStart w:name="z202" w:id="61"/>
    <w:p>
      <w:pPr>
        <w:spacing w:after="0"/>
        <w:ind w:left="0"/>
        <w:jc w:val="both"/>
      </w:pPr>
      <w:r>
        <w:rPr>
          <w:rFonts w:ascii="Times New Roman"/>
          <w:b w:val="false"/>
          <w:i w:val="false"/>
          <w:color w:val="000000"/>
          <w:sz w:val="28"/>
        </w:rPr>
        <w:t>
      Сот жюриі Жоғары Сот Кеңесі алдында есеп береді.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03" w:id="62"/>
    <w:p>
      <w:pPr>
        <w:spacing w:after="0"/>
        <w:ind w:left="0"/>
        <w:jc w:val="both"/>
      </w:pPr>
      <w:r>
        <w:rPr>
          <w:rFonts w:ascii="Times New Roman"/>
          <w:b w:val="false"/>
          <w:i w:val="false"/>
          <w:color w:val="000000"/>
          <w:sz w:val="28"/>
        </w:rPr>
        <w:t>
      13. Сот жюриі отырыстар мен тексерулерді тиісті өңірлерге барып өткізуге құқылы.</w:t>
      </w:r>
    </w:p>
    <w:bookmarkEnd w:id="62"/>
    <w:bookmarkStart w:name="z204" w:id="63"/>
    <w:p>
      <w:pPr>
        <w:spacing w:after="0"/>
        <w:ind w:left="0"/>
        <w:jc w:val="both"/>
      </w:pPr>
      <w:r>
        <w:rPr>
          <w:rFonts w:ascii="Times New Roman"/>
          <w:b w:val="false"/>
          <w:i w:val="false"/>
          <w:color w:val="000000"/>
          <w:sz w:val="28"/>
        </w:rPr>
        <w:t>
      14. Сот жюриі мүшесінің міндеттерін атқарудан босату негіздері:</w:t>
      </w:r>
    </w:p>
    <w:bookmarkEnd w:id="63"/>
    <w:bookmarkStart w:name="z205" w:id="64"/>
    <w:p>
      <w:pPr>
        <w:spacing w:after="0"/>
        <w:ind w:left="0"/>
        <w:jc w:val="both"/>
      </w:pPr>
      <w:r>
        <w:rPr>
          <w:rFonts w:ascii="Times New Roman"/>
          <w:b w:val="false"/>
          <w:i w:val="false"/>
          <w:color w:val="000000"/>
          <w:sz w:val="28"/>
        </w:rPr>
        <w:t>
      1) Сот жюриінің мүшесін лауазымынан босатылуы, оның ішінде Сот жюриінің құрамына кандидатты ұсынған ұйымның құрамынан шығарылуы, Сот жюриінің құрамына кіретін судьяның өкілеттігінің тоқтатылуы немесе тоқтатыла тұруы;</w:t>
      </w:r>
    </w:p>
    <w:bookmarkEnd w:id="64"/>
    <w:bookmarkStart w:name="z206" w:id="65"/>
    <w:p>
      <w:pPr>
        <w:spacing w:after="0"/>
        <w:ind w:left="0"/>
        <w:jc w:val="both"/>
      </w:pPr>
      <w:r>
        <w:rPr>
          <w:rFonts w:ascii="Times New Roman"/>
          <w:b w:val="false"/>
          <w:i w:val="false"/>
          <w:color w:val="000000"/>
          <w:sz w:val="28"/>
        </w:rPr>
        <w:t>
      2) Сот жюриі мүшесінің атына кір келтіретін теріс қылық жасауы;</w:t>
      </w:r>
    </w:p>
    <w:bookmarkEnd w:id="65"/>
    <w:bookmarkStart w:name="z207" w:id="66"/>
    <w:p>
      <w:pPr>
        <w:spacing w:after="0"/>
        <w:ind w:left="0"/>
        <w:jc w:val="both"/>
      </w:pPr>
      <w:r>
        <w:rPr>
          <w:rFonts w:ascii="Times New Roman"/>
          <w:b w:val="false"/>
          <w:i w:val="false"/>
          <w:color w:val="000000"/>
          <w:sz w:val="28"/>
        </w:rPr>
        <w:t>
      3) Сот жюриі мүшесінің сайланған мерзімінің аяқталуы;</w:t>
      </w:r>
    </w:p>
    <w:bookmarkEnd w:id="66"/>
    <w:bookmarkStart w:name="z208" w:id="67"/>
    <w:p>
      <w:pPr>
        <w:spacing w:after="0"/>
        <w:ind w:left="0"/>
        <w:jc w:val="both"/>
      </w:pPr>
      <w:r>
        <w:rPr>
          <w:rFonts w:ascii="Times New Roman"/>
          <w:b w:val="false"/>
          <w:i w:val="false"/>
          <w:color w:val="000000"/>
          <w:sz w:val="28"/>
        </w:rPr>
        <w:t>
      4) өз тілегі бойынша өтініші.</w:t>
      </w:r>
    </w:p>
    <w:bookmarkEnd w:id="67"/>
    <w:bookmarkStart w:name="z209" w:id="68"/>
    <w:p>
      <w:pPr>
        <w:spacing w:after="0"/>
        <w:ind w:left="0"/>
        <w:jc w:val="both"/>
      </w:pPr>
      <w:r>
        <w:rPr>
          <w:rFonts w:ascii="Times New Roman"/>
          <w:b w:val="false"/>
          <w:i w:val="false"/>
          <w:color w:val="000000"/>
          <w:sz w:val="28"/>
        </w:rPr>
        <w:t>
      Сот жюриінің мүшесі міндеттерін атқарудан Жоғары Сот Кеңесінің шешімімен босатылады.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10" w:id="69"/>
    <w:p>
      <w:pPr>
        <w:spacing w:after="0"/>
        <w:ind w:left="0"/>
        <w:jc w:val="left"/>
      </w:pPr>
      <w:r>
        <w:rPr>
          <w:rFonts w:ascii="Times New Roman"/>
          <w:b/>
          <w:i w:val="false"/>
          <w:color w:val="000000"/>
        </w:rPr>
        <w:t xml:space="preserve"> 3. Судьяларға қатысты тәртіптік істерді қарау тәртібі</w:t>
      </w:r>
    </w:p>
    <w:bookmarkEnd w:id="69"/>
    <w:bookmarkStart w:name="z211" w:id="70"/>
    <w:p>
      <w:pPr>
        <w:spacing w:after="0"/>
        <w:ind w:left="0"/>
        <w:jc w:val="both"/>
      </w:pPr>
      <w:r>
        <w:rPr>
          <w:rFonts w:ascii="Times New Roman"/>
          <w:b w:val="false"/>
          <w:i w:val="false"/>
          <w:color w:val="000000"/>
          <w:sz w:val="28"/>
        </w:rPr>
        <w:t xml:space="preserve">
      15. Судьялар </w:t>
      </w:r>
      <w:r>
        <w:rPr>
          <w:rFonts w:ascii="Times New Roman"/>
          <w:b w:val="false"/>
          <w:i w:val="false"/>
          <w:color w:val="000000"/>
          <w:sz w:val="28"/>
        </w:rPr>
        <w:t>Конституциялық заңда</w:t>
      </w:r>
      <w:r>
        <w:rPr>
          <w:rFonts w:ascii="Times New Roman"/>
          <w:b w:val="false"/>
          <w:i w:val="false"/>
          <w:color w:val="000000"/>
          <w:sz w:val="28"/>
        </w:rPr>
        <w:t xml:space="preserve"> көзделген негіздер бойынша ғана тәртіптік жауаптылыққа тартылуы мүмкін.</w:t>
      </w:r>
    </w:p>
    <w:bookmarkEnd w:id="70"/>
    <w:bookmarkStart w:name="z212" w:id="71"/>
    <w:p>
      <w:pPr>
        <w:spacing w:after="0"/>
        <w:ind w:left="0"/>
        <w:jc w:val="both"/>
      </w:pPr>
      <w:r>
        <w:rPr>
          <w:rFonts w:ascii="Times New Roman"/>
          <w:b w:val="false"/>
          <w:i w:val="false"/>
          <w:color w:val="000000"/>
          <w:sz w:val="28"/>
        </w:rPr>
        <w:t>
      16. Судья тәртiптiк терiс қылық жасағаны үшiн тәртiптiк жауаптылыққа тартылуы мүмкiн.</w:t>
      </w:r>
    </w:p>
    <w:bookmarkEnd w:id="71"/>
    <w:p>
      <w:pPr>
        <w:spacing w:after="0"/>
        <w:ind w:left="0"/>
        <w:jc w:val="both"/>
      </w:pPr>
      <w:r>
        <w:rPr>
          <w:rFonts w:ascii="Times New Roman"/>
          <w:b w:val="false"/>
          <w:i w:val="false"/>
          <w:color w:val="000000"/>
          <w:sz w:val="28"/>
        </w:rPr>
        <w:t xml:space="preserve">
      Қызметтік міндеттерін атқару не қызметтен тыс кездегі кінәлі әрекет (әрекетсіздік) салдарынан </w:t>
      </w:r>
      <w:r>
        <w:rPr>
          <w:rFonts w:ascii="Times New Roman"/>
          <w:b w:val="false"/>
          <w:i w:val="false"/>
          <w:color w:val="000000"/>
          <w:sz w:val="28"/>
        </w:rPr>
        <w:t>Конституциялық заңның</w:t>
      </w:r>
      <w:r>
        <w:rPr>
          <w:rFonts w:ascii="Times New Roman"/>
          <w:b w:val="false"/>
          <w:i w:val="false"/>
          <w:color w:val="000000"/>
          <w:sz w:val="28"/>
        </w:rPr>
        <w:t xml:space="preserve"> және (немесе) Судья әдебі кодексінің ережелері бұзылып, бұл сот билігі беделін түсіруге және судьяның беделіне нұқсан келтіруге алып келген тәртіптік теріс қылық болып табылады. </w:t>
      </w:r>
    </w:p>
    <w:bookmarkStart w:name="z213" w:id="72"/>
    <w:p>
      <w:pPr>
        <w:spacing w:after="0"/>
        <w:ind w:left="0"/>
        <w:jc w:val="both"/>
      </w:pPr>
      <w:r>
        <w:rPr>
          <w:rFonts w:ascii="Times New Roman"/>
          <w:b w:val="false"/>
          <w:i w:val="false"/>
          <w:color w:val="000000"/>
          <w:sz w:val="28"/>
        </w:rPr>
        <w:t>
      17. Судья тәртiптiк жауаптылыққа:</w:t>
      </w:r>
    </w:p>
    <w:bookmarkEnd w:id="72"/>
    <w:bookmarkStart w:name="z214" w:id="73"/>
    <w:p>
      <w:pPr>
        <w:spacing w:after="0"/>
        <w:ind w:left="0"/>
        <w:jc w:val="both"/>
      </w:pPr>
      <w:r>
        <w:rPr>
          <w:rFonts w:ascii="Times New Roman"/>
          <w:b w:val="false"/>
          <w:i w:val="false"/>
          <w:color w:val="000000"/>
          <w:sz w:val="28"/>
        </w:rPr>
        <w:t>
      1) сот iстерi мен материалдарын қарау кезiнде заңдылықты өрескел бұзғаны үшiн тартылуы мүмкін.</w:t>
      </w:r>
    </w:p>
    <w:bookmarkEnd w:id="73"/>
    <w:p>
      <w:pPr>
        <w:spacing w:after="0"/>
        <w:ind w:left="0"/>
        <w:jc w:val="both"/>
      </w:pPr>
      <w:r>
        <w:rPr>
          <w:rFonts w:ascii="Times New Roman"/>
          <w:b w:val="false"/>
          <w:i w:val="false"/>
          <w:color w:val="000000"/>
          <w:sz w:val="28"/>
        </w:rPr>
        <w:t>
      Заңдылықты өрескел бұзу деп судья өзінің адал болмауы немесе ұқыпсыздығы салдарынан жол берген, заңды анық және елеулі түрде бұзуы түсініледі.</w:t>
      </w:r>
    </w:p>
    <w:p>
      <w:pPr>
        <w:spacing w:after="0"/>
        <w:ind w:left="0"/>
        <w:jc w:val="both"/>
      </w:pPr>
      <w:r>
        <w:rPr>
          <w:rFonts w:ascii="Times New Roman"/>
          <w:b w:val="false"/>
          <w:i w:val="false"/>
          <w:color w:val="000000"/>
          <w:sz w:val="28"/>
        </w:rPr>
        <w:t>
      Заңдылықтың өрескел бұзылу фактісін осы негіз бойынша сот актісінің күшін жойған немесе өзгерткен жоғары тұрған сот сатысы анықтайды және істі қараған судьялардың алқа құрамы қол қойған, судьяны заңдылықты өрескел бұзғаны үшін тәртіптік жауаптылыққа тарту мәселесі жөніндегі ұсынуда көрсетіледі.</w:t>
      </w:r>
    </w:p>
    <w:p>
      <w:pPr>
        <w:spacing w:after="0"/>
        <w:ind w:left="0"/>
        <w:jc w:val="both"/>
      </w:pPr>
      <w:r>
        <w:rPr>
          <w:rFonts w:ascii="Times New Roman"/>
          <w:b w:val="false"/>
          <w:i w:val="false"/>
          <w:color w:val="000000"/>
          <w:sz w:val="28"/>
        </w:rPr>
        <w:t>
      Дәлелдемелерді бағалауға байланысты сот актісінің күшін жою немесе оны өзгерту заңдылықты өрескел бұзу болып табылмайды.</w:t>
      </w:r>
    </w:p>
    <w:p>
      <w:pPr>
        <w:spacing w:after="0"/>
        <w:ind w:left="0"/>
        <w:jc w:val="both"/>
      </w:pPr>
      <w:r>
        <w:rPr>
          <w:rFonts w:ascii="Times New Roman"/>
          <w:b w:val="false"/>
          <w:i w:val="false"/>
          <w:color w:val="000000"/>
          <w:sz w:val="28"/>
        </w:rPr>
        <w:t>
      Судьяны заңдылықты өрескел бұзғаны үшін тәртіптік жауаптылыққа тарту мәселесі бойынша ұсыну жоғары тұрған сот сатысының сот актісімен бір мезгілде шығарылады.</w:t>
      </w:r>
    </w:p>
    <w:bookmarkStart w:name="z215" w:id="74"/>
    <w:p>
      <w:pPr>
        <w:spacing w:after="0"/>
        <w:ind w:left="0"/>
        <w:jc w:val="both"/>
      </w:pPr>
      <w:r>
        <w:rPr>
          <w:rFonts w:ascii="Times New Roman"/>
          <w:b w:val="false"/>
          <w:i w:val="false"/>
          <w:color w:val="000000"/>
          <w:sz w:val="28"/>
        </w:rPr>
        <w:t>
      2) судья әдебіне қайшы келетiн, атына кір келтіретін терiс қылық жасағаны үшiн тартылуы мүмкін.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16" w:id="75"/>
    <w:p>
      <w:pPr>
        <w:spacing w:after="0"/>
        <w:ind w:left="0"/>
        <w:jc w:val="both"/>
      </w:pPr>
      <w:r>
        <w:rPr>
          <w:rFonts w:ascii="Times New Roman"/>
          <w:b w:val="false"/>
          <w:i w:val="false"/>
          <w:color w:val="000000"/>
          <w:sz w:val="28"/>
        </w:rPr>
        <w:t xml:space="preserve">
      18. Сот төрағалары және соттардың сот алқаларының төрағалары </w:t>
      </w:r>
      <w:r>
        <w:rPr>
          <w:rFonts w:ascii="Times New Roman"/>
          <w:b w:val="false"/>
          <w:i w:val="false"/>
          <w:color w:val="000000"/>
          <w:sz w:val="28"/>
        </w:rPr>
        <w:t>Конституциялық заңда</w:t>
      </w:r>
      <w:r>
        <w:rPr>
          <w:rFonts w:ascii="Times New Roman"/>
          <w:b w:val="false"/>
          <w:i w:val="false"/>
          <w:color w:val="000000"/>
          <w:sz w:val="28"/>
        </w:rPr>
        <w:t xml:space="preserve"> көзделген лауазымдық мiндеттерiн тиiсiнше орындамағаны үшін тәртiптiк жауаптылыққа тартылуы мүмкiн.</w:t>
      </w:r>
    </w:p>
    <w:bookmarkEnd w:id="75"/>
    <w:bookmarkStart w:name="z217" w:id="76"/>
    <w:p>
      <w:pPr>
        <w:spacing w:after="0"/>
        <w:ind w:left="0"/>
        <w:jc w:val="both"/>
      </w:pPr>
      <w:r>
        <w:rPr>
          <w:rFonts w:ascii="Times New Roman"/>
          <w:b w:val="false"/>
          <w:i w:val="false"/>
          <w:color w:val="000000"/>
          <w:sz w:val="28"/>
        </w:rPr>
        <w:t>
      19. Судьялық қате, сондай-ақ сот актiсiнiң күшiн жою немесе оны өзгерту, егер заңдылықтың өрескел бұзылу фактісі анықталмаса, судьяның жауаптылығына алып келмейді.</w:t>
      </w:r>
    </w:p>
    <w:bookmarkEnd w:id="76"/>
    <w:p>
      <w:pPr>
        <w:spacing w:after="0"/>
        <w:ind w:left="0"/>
        <w:jc w:val="both"/>
      </w:pPr>
      <w:r>
        <w:rPr>
          <w:rFonts w:ascii="Times New Roman"/>
          <w:b w:val="false"/>
          <w:i w:val="false"/>
          <w:color w:val="000000"/>
          <w:sz w:val="28"/>
        </w:rPr>
        <w:t>
      Судьяның кінәлі әрекеттеріне байланысты емес, материалдық немесе процестік құқық нормаларын дұрыс түсіндірмеуге және қолданбауға алып келген іс-әрекет судьялық қате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19" w:id="77"/>
    <w:p>
      <w:pPr>
        <w:spacing w:after="0"/>
        <w:ind w:left="0"/>
        <w:jc w:val="both"/>
      </w:pPr>
      <w:r>
        <w:rPr>
          <w:rFonts w:ascii="Times New Roman"/>
          <w:b w:val="false"/>
          <w:i w:val="false"/>
          <w:color w:val="000000"/>
          <w:sz w:val="28"/>
        </w:rPr>
        <w:t>
      21. Сот істері мен материалдарын қарау кезінде заңдылықты өрескел бұзғаны үшін судьяны тәртіптік жауаптылыққа тарту мәселесі бойынша жоғары тұрған сот сатысының ұсынуы сот істері мен материалдарын қарау кезінде заңдылықты өрескел бұзғаны үшін судьяға қатысты материалдарды Сот жюриінің қарауына негіз болып табылады.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83" w:id="78"/>
    <w:p>
      <w:pPr>
        <w:spacing w:after="0"/>
        <w:ind w:left="0"/>
        <w:jc w:val="both"/>
      </w:pPr>
      <w:r>
        <w:rPr>
          <w:rFonts w:ascii="Times New Roman"/>
          <w:b w:val="false"/>
          <w:i w:val="false"/>
          <w:color w:val="000000"/>
          <w:sz w:val="28"/>
        </w:rPr>
        <w:t>
      21-1. Сот істері мен материалдарын қарау кезінде заңдылықты өрескел бұзғаны үшін судьяны тәртіптік жауаптылыққа тарту мәселесі бойынша жоғары тұрған сот сатысының ұсынуы судьяның дәлелді себеппен жұмыста болмаған уақытын есептемегенде заңдылықты өрескел бұзу фактісі анықталған күннен бастап бір ай ішінде:</w:t>
      </w:r>
    </w:p>
    <w:bookmarkEnd w:id="78"/>
    <w:p>
      <w:pPr>
        <w:spacing w:after="0"/>
        <w:ind w:left="0"/>
        <w:jc w:val="both"/>
      </w:pPr>
      <w:r>
        <w:rPr>
          <w:rFonts w:ascii="Times New Roman"/>
          <w:b w:val="false"/>
          <w:i w:val="false"/>
          <w:color w:val="000000"/>
          <w:sz w:val="28"/>
        </w:rPr>
        <w:t>
      1) аудандық соттың судьясына, төрағасына немесе облыстық соттың судьясына қатысты – облыстық соттың жалпы отырысына;</w:t>
      </w:r>
    </w:p>
    <w:p>
      <w:pPr>
        <w:spacing w:after="0"/>
        <w:ind w:left="0"/>
        <w:jc w:val="both"/>
      </w:pPr>
      <w:r>
        <w:rPr>
          <w:rFonts w:ascii="Times New Roman"/>
          <w:b w:val="false"/>
          <w:i w:val="false"/>
          <w:color w:val="000000"/>
          <w:sz w:val="28"/>
        </w:rPr>
        <w:t>
      2) облыстық соттың сот алқасының төрағасына, төрағасына, кассациялық соттың судьясына қатысты – кассациялық соттың жалпы отырысына;</w:t>
      </w:r>
    </w:p>
    <w:p>
      <w:pPr>
        <w:spacing w:after="0"/>
        <w:ind w:left="0"/>
        <w:jc w:val="both"/>
      </w:pPr>
      <w:r>
        <w:rPr>
          <w:rFonts w:ascii="Times New Roman"/>
          <w:b w:val="false"/>
          <w:i w:val="false"/>
          <w:color w:val="000000"/>
          <w:sz w:val="28"/>
        </w:rPr>
        <w:t>
      3) кассациялық соттың төрағасына, Жоғарғы Соттың судьясына немесе сот алқасының төрағасына қатысты – Жоғарғы Соттың жалпы отырысына талқылауға шығарылады.</w:t>
      </w:r>
    </w:p>
    <w:p>
      <w:pPr>
        <w:spacing w:after="0"/>
        <w:ind w:left="0"/>
        <w:jc w:val="both"/>
      </w:pPr>
      <w:r>
        <w:rPr>
          <w:rFonts w:ascii="Times New Roman"/>
          <w:b w:val="false"/>
          <w:i w:val="false"/>
          <w:color w:val="000000"/>
          <w:sz w:val="28"/>
        </w:rPr>
        <w:t>
      Талқылау қорытындылары бойынша облыстық соттың, кассациялық соттың немесе Жоғарғы Соттың жалпы отырысы осы тармақтың бірінші бөлігінде көрсетілген мерзім ішінде Сот жюриіне сот істері мен материалдарын қарау кезінде заңдылықты өрескел бұзғаны үшін судьяны тәртіптік жауаптылыққа тарту немесе тартпау жөнінде ұсыным беру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90" w:id="79"/>
    <w:p>
      <w:pPr>
        <w:spacing w:after="0"/>
        <w:ind w:left="0"/>
        <w:jc w:val="both"/>
      </w:pPr>
      <w:r>
        <w:rPr>
          <w:rFonts w:ascii="Times New Roman"/>
          <w:b w:val="false"/>
          <w:i w:val="false"/>
          <w:color w:val="000000"/>
          <w:sz w:val="28"/>
        </w:rPr>
        <w:t>
      21-2. Сот істері мен материалдарын қарау кезінде заңдылықты өрескел бұзғаны үшін судьяға қатысты материалдар осы Ереженің 21-1-тармағының екінші бөлігінде көрсетілген облыстық соттың, кассациялық соттың немесе Жоғарғы Соттың жалпы отырысының шешімі қабылданған күннен бастап он жұмыс күні ішінде Сот жюриіне жолданады.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89" w:id="80"/>
    <w:p>
      <w:pPr>
        <w:spacing w:after="0"/>
        <w:ind w:left="0"/>
        <w:jc w:val="both"/>
      </w:pPr>
      <w:r>
        <w:rPr>
          <w:rFonts w:ascii="Times New Roman"/>
          <w:b w:val="false"/>
          <w:i w:val="false"/>
          <w:color w:val="000000"/>
          <w:sz w:val="28"/>
        </w:rPr>
        <w:t>
      21-3. Судья әдебіне қайшы келетiн, атына кір келтіретін терiс қылық жасағаны үшiн судьяға қатысты материалдарды Сот жюриінің қарауына:</w:t>
      </w:r>
    </w:p>
    <w:bookmarkEnd w:id="80"/>
    <w:p>
      <w:pPr>
        <w:spacing w:after="0"/>
        <w:ind w:left="0"/>
        <w:jc w:val="both"/>
      </w:pPr>
      <w:r>
        <w:rPr>
          <w:rFonts w:ascii="Times New Roman"/>
          <w:b w:val="false"/>
          <w:i w:val="false"/>
          <w:color w:val="000000"/>
          <w:sz w:val="28"/>
        </w:rPr>
        <w:t>
      1) Судья әдебі жөніндегі комиссиялардың судья әдебіне қайшы келетін, атына кір келтіретін теріс қылық жасағаны үшін тәртіптік іс жүргізу шеңберінде судьяның әрекетін тексеру үшін оған қатысты материалдарды Сот жюриіне беру туралы, сондай-ақ тексеру қорытындылары бойынша судьяның судья әдебіне қайшы келетін, атына кір келтіретін теріс қылық жасау фактісі расталған масс-медиадағы, онлайн-платформалардағы, жеке және заңды тұлғалардың өтініштерінде мәліметтер бойынша шешімдері;</w:t>
      </w:r>
    </w:p>
    <w:p>
      <w:pPr>
        <w:spacing w:after="0"/>
        <w:ind w:left="0"/>
        <w:jc w:val="both"/>
      </w:pPr>
      <w:r>
        <w:rPr>
          <w:rFonts w:ascii="Times New Roman"/>
          <w:b w:val="false"/>
          <w:i w:val="false"/>
          <w:color w:val="000000"/>
          <w:sz w:val="28"/>
        </w:rPr>
        <w:t>
      2) Жоғарғы Сот Төрағасының ұсынуы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88" w:id="81"/>
    <w:p>
      <w:pPr>
        <w:spacing w:after="0"/>
        <w:ind w:left="0"/>
        <w:jc w:val="both"/>
      </w:pPr>
      <w:r>
        <w:rPr>
          <w:rFonts w:ascii="Times New Roman"/>
          <w:b w:val="false"/>
          <w:i w:val="false"/>
          <w:color w:val="000000"/>
          <w:sz w:val="28"/>
        </w:rPr>
        <w:t>
      21-4. Судья әдебіне қайшы келетiн, атына кір келтіретін терiс қылық Судья әдебі жөніндегі комиссия туралы ережеде көзделген тәртіппен және мерзімдерде Судья әдебі жөніндегі комиссияның талқылауына шығарылады.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87" w:id="82"/>
    <w:p>
      <w:pPr>
        <w:spacing w:after="0"/>
        <w:ind w:left="0"/>
        <w:jc w:val="both"/>
      </w:pPr>
      <w:r>
        <w:rPr>
          <w:rFonts w:ascii="Times New Roman"/>
          <w:b w:val="false"/>
          <w:i w:val="false"/>
          <w:color w:val="000000"/>
          <w:sz w:val="28"/>
        </w:rPr>
        <w:t xml:space="preserve">
      21-5. Осы Ереженің 21-3-тармағының 1) тармақшасында көрсетілген негіз бойынша судья әдебіне қайшы келетiн, атына кір келтіретін терiс қылық жасағаны үшін судьяға қатысты материалдар Сот жюриіне – Судья әдебі жөніндегі комиссияның шешіміне шағымдану мерзімі өткеннен кейін он жұмыс күні ішінде, бірақ Конституциялық заңның 42-бабының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тәртіптік іс жүргізуді бастаудың мерзімдері өткенге дейін бір айдан кешіктірмей, ал осы шешімге шағым берілген жағдайда судьялар бірлестігінің органы Судья әдебі жөніндегі комиссияның судьяға қатысты материалдарды Сот жюриіне беру туралы шешімін өзгеріссіз қалдыру туралы шешім шығарғаннан кейін он жұмыс күні ішінде, бірақ Конституциялық заңның 42-бабының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тәртіптік іс жүргізуді бастаудың мерзімдері өткенге дейін бір айдан кешіктірмей жолданады.</w:t>
      </w:r>
    </w:p>
    <w:bookmarkEnd w:id="82"/>
    <w:p>
      <w:pPr>
        <w:spacing w:after="0"/>
        <w:ind w:left="0"/>
        <w:jc w:val="both"/>
      </w:pPr>
      <w:r>
        <w:rPr>
          <w:rFonts w:ascii="Times New Roman"/>
          <w:b w:val="false"/>
          <w:i w:val="false"/>
          <w:color w:val="000000"/>
          <w:sz w:val="28"/>
        </w:rPr>
        <w:t>
      Осы Ереженің 21-3-тармағының 2) тармақшасында көрсетілген Жоғарғы Сот Төрағасының ұсынуына судья әдебіне қайшы келетiн, атына кір келтіретін терiс қылық жасағаны үшін судьяға қатысты материалдар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86" w:id="83"/>
    <w:p>
      <w:pPr>
        <w:spacing w:after="0"/>
        <w:ind w:left="0"/>
        <w:jc w:val="both"/>
      </w:pPr>
      <w:r>
        <w:rPr>
          <w:rFonts w:ascii="Times New Roman"/>
          <w:b w:val="false"/>
          <w:i w:val="false"/>
          <w:color w:val="000000"/>
          <w:sz w:val="28"/>
        </w:rPr>
        <w:t>
      21-6. Өзінің лауазымдық міндеттерін тиісінше орындамағаны үшін сот төрағасына немесе соттың сот алқасының төрағасына қатысты материалдарды Сот жюриінің қарауы үшін:</w:t>
      </w:r>
    </w:p>
    <w:bookmarkEnd w:id="83"/>
    <w:p>
      <w:pPr>
        <w:spacing w:after="0"/>
        <w:ind w:left="0"/>
        <w:jc w:val="both"/>
      </w:pPr>
      <w:r>
        <w:rPr>
          <w:rFonts w:ascii="Times New Roman"/>
          <w:b w:val="false"/>
          <w:i w:val="false"/>
          <w:color w:val="000000"/>
          <w:sz w:val="28"/>
        </w:rPr>
        <w:t>
      1) лауазымдық міндеттерін тиісінше орындамағаны үшін тәртіптік іс жүргізу шеңберінде сот төрағасының немесе соттың сот алқасы төрағасының әрекеттерін тексеру үшін оған қатысты материалдарды Сот жюриіне беру туралы облыстық соттардың және Жоғарғы Соттың жалпы отырыстарының шешімдері;</w:t>
      </w:r>
    </w:p>
    <w:p>
      <w:pPr>
        <w:spacing w:after="0"/>
        <w:ind w:left="0"/>
        <w:jc w:val="both"/>
      </w:pPr>
      <w:r>
        <w:rPr>
          <w:rFonts w:ascii="Times New Roman"/>
          <w:b w:val="false"/>
          <w:i w:val="false"/>
          <w:color w:val="000000"/>
          <w:sz w:val="28"/>
        </w:rPr>
        <w:t>
      2) Жоғарғы Сот Төрағасының ұсынуы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85" w:id="84"/>
    <w:p>
      <w:pPr>
        <w:spacing w:after="0"/>
        <w:ind w:left="0"/>
        <w:jc w:val="both"/>
      </w:pPr>
      <w:r>
        <w:rPr>
          <w:rFonts w:ascii="Times New Roman"/>
          <w:b w:val="false"/>
          <w:i w:val="false"/>
          <w:color w:val="000000"/>
          <w:sz w:val="28"/>
        </w:rPr>
        <w:t>
      21-7. Сот төрағасының немесе соттың сот алқасы төрағасының өз лауазымдық міндеттерін тиісінше орындамауына байланысты тәртіптік теріс қылық жасағаны туралы мәліметтер бойынша Жоғарғы Сот немесе облыстық сот олар түскен күннен бастап жиырма жұмыс күні ішінде тексеру жүргізеді.</w:t>
      </w:r>
    </w:p>
    <w:bookmarkEnd w:id="84"/>
    <w:p>
      <w:pPr>
        <w:spacing w:after="0"/>
        <w:ind w:left="0"/>
        <w:jc w:val="both"/>
      </w:pPr>
      <w:r>
        <w:rPr>
          <w:rFonts w:ascii="Times New Roman"/>
          <w:b w:val="false"/>
          <w:i w:val="false"/>
          <w:color w:val="000000"/>
          <w:sz w:val="28"/>
        </w:rPr>
        <w:t>
      Тәртіптік теріс қылық жасаудың нақты мән-жайларын анықтау үшін тексеру жүргізу мерзімі Жоғарғы Сот Төрағасының, облыстық сот төрағасының дәлелді шешімімен дәл сол мерзімге ұзартылуы мүмкін, ол туралы мерзім ұзартылған күннен бастап үш жұмыс күні ішінде өтініш берген жеке немесе заңды тұлғаға (бұдан әрі – өтініш беруші) хабарланады.</w:t>
      </w:r>
    </w:p>
    <w:p>
      <w:pPr>
        <w:spacing w:after="0"/>
        <w:ind w:left="0"/>
        <w:jc w:val="both"/>
      </w:pPr>
      <w:r>
        <w:rPr>
          <w:rFonts w:ascii="Times New Roman"/>
          <w:b w:val="false"/>
          <w:i w:val="false"/>
          <w:color w:val="000000"/>
          <w:sz w:val="28"/>
        </w:rPr>
        <w:t>
      Оған қатысты тексеру жүргізіп жатқан сот төрағасы немесе сот алқасының төрағасы дәлелді себептер бойынша жұмыста болмаған кезеңде, тексеру жүргізу мерзімі ол жұмысқа шыққанға дейін тоқтатыла тұрады.</w:t>
      </w:r>
    </w:p>
    <w:p>
      <w:pPr>
        <w:spacing w:after="0"/>
        <w:ind w:left="0"/>
        <w:jc w:val="both"/>
      </w:pPr>
      <w:r>
        <w:rPr>
          <w:rFonts w:ascii="Times New Roman"/>
          <w:b w:val="false"/>
          <w:i w:val="false"/>
          <w:color w:val="000000"/>
          <w:sz w:val="28"/>
        </w:rPr>
        <w:t>
      Тексеру нәтижелері бойынша Жоғарғы Сот немесе облыстық сот тексеру барысында анықталған фактілер мен мән-жайларды және сот төрағасының немесе соттың сот алқасы төрағасының әрекеттерінде оның лауазымдық міндеттерін тиісінше орындамауына байланысты тәртіптік теріс қылық белгілерінің болуы немесе болмауы туралы тұжырым көрсетілетін қорытынды жасайды.</w:t>
      </w:r>
    </w:p>
    <w:p>
      <w:pPr>
        <w:spacing w:after="0"/>
        <w:ind w:left="0"/>
        <w:jc w:val="both"/>
      </w:pPr>
      <w:r>
        <w:rPr>
          <w:rFonts w:ascii="Times New Roman"/>
          <w:b w:val="false"/>
          <w:i w:val="false"/>
          <w:color w:val="000000"/>
          <w:sz w:val="28"/>
        </w:rPr>
        <w:t>
      Оған қатысты тексеру жүргізілген сот төрағасы немесе соттың сот алқасының төрағасы қорытындымен танысады, бұл оның қолхатымен куәландырылады. Сот төрағасы немесе соттың сот алқасының төрағасы Сот жюриіне жолданатын материалдармен танысқаның растаудан бас тартқан жағдайда уәкілетті органның немесе оның аумақтық бөлімшелерінің қызметкерлері тиісті акт жасайды, ол материалдарға қоса тіркеледі.</w:t>
      </w:r>
    </w:p>
    <w:p>
      <w:pPr>
        <w:spacing w:after="0"/>
        <w:ind w:left="0"/>
        <w:jc w:val="both"/>
      </w:pPr>
      <w:r>
        <w:rPr>
          <w:rFonts w:ascii="Times New Roman"/>
          <w:b w:val="false"/>
          <w:i w:val="false"/>
          <w:color w:val="000000"/>
          <w:sz w:val="28"/>
        </w:rPr>
        <w:t>
      Тексеру нәтижелері бойынша қорытынды жасалған күннен бастап бір ай ішінде ол:</w:t>
      </w:r>
    </w:p>
    <w:p>
      <w:pPr>
        <w:spacing w:after="0"/>
        <w:ind w:left="0"/>
        <w:jc w:val="both"/>
      </w:pPr>
      <w:r>
        <w:rPr>
          <w:rFonts w:ascii="Times New Roman"/>
          <w:b w:val="false"/>
          <w:i w:val="false"/>
          <w:color w:val="000000"/>
          <w:sz w:val="28"/>
        </w:rPr>
        <w:t>
      1) аудандық соттың төрағасына қатысты – облыстық соттың жалпы отырысына;</w:t>
      </w:r>
    </w:p>
    <w:p>
      <w:pPr>
        <w:spacing w:after="0"/>
        <w:ind w:left="0"/>
        <w:jc w:val="both"/>
      </w:pPr>
      <w:r>
        <w:rPr>
          <w:rFonts w:ascii="Times New Roman"/>
          <w:b w:val="false"/>
          <w:i w:val="false"/>
          <w:color w:val="000000"/>
          <w:sz w:val="28"/>
        </w:rPr>
        <w:t>
      2) облыстық соттың сот алқасының төрағасына, төрағасына, кассациялық соттың төрағасына немесе Жоғарғы Соттың сот алқасының төрағасына қатысты – Жоғарғы Соттың жалпы отырысына талқылауға шығарылады.</w:t>
      </w:r>
    </w:p>
    <w:p>
      <w:pPr>
        <w:spacing w:after="0"/>
        <w:ind w:left="0"/>
        <w:jc w:val="both"/>
      </w:pPr>
      <w:r>
        <w:rPr>
          <w:rFonts w:ascii="Times New Roman"/>
          <w:b w:val="false"/>
          <w:i w:val="false"/>
          <w:color w:val="000000"/>
          <w:sz w:val="28"/>
        </w:rPr>
        <w:t>
      Талқылаудың қорытындылары бойынша облыстық соттың немесе Жоғарғы Соттың жалпы отырысы тәртіптік іс жүргізу шеңберінде сот төрағасының немесе сот алқасы төрағасының әрекеттерін тексеру үшін оған қатысты материалдарды Сот жюриіне беру не беруден бас тарту туралы шешім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84" w:id="85"/>
    <w:p>
      <w:pPr>
        <w:spacing w:after="0"/>
        <w:ind w:left="0"/>
        <w:jc w:val="both"/>
      </w:pPr>
      <w:r>
        <w:rPr>
          <w:rFonts w:ascii="Times New Roman"/>
          <w:b w:val="false"/>
          <w:i w:val="false"/>
          <w:color w:val="000000"/>
          <w:sz w:val="28"/>
        </w:rPr>
        <w:t xml:space="preserve">
      21-8. Осы Ереженің 21-6-тармағының 1) тармақшасында көрсетілген негіз бойынша өз лауазымдық міндеттерін тиісінше орындамағаны үшін сот төрағасына немесе соттың сот алқасының төрағасына қатысты материалдар облыстық соттың немесе Жоғарғы Соттың жалпы отырысының тиісті шешімі қабылданған күннен бастап он жұмыс күні ішінде, бірақ Конституциялық заңның 42-бабының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тәртіптік іс жүргізуді бастаудың мерзімдері өткенге дейін бір айдан кешіктірмей Сот жюриіне жолданады.</w:t>
      </w:r>
    </w:p>
    <w:bookmarkEnd w:id="85"/>
    <w:p>
      <w:pPr>
        <w:spacing w:after="0"/>
        <w:ind w:left="0"/>
        <w:jc w:val="both"/>
      </w:pPr>
      <w:r>
        <w:rPr>
          <w:rFonts w:ascii="Times New Roman"/>
          <w:b w:val="false"/>
          <w:i w:val="false"/>
          <w:color w:val="000000"/>
          <w:sz w:val="28"/>
        </w:rPr>
        <w:t>
      Осы Ереженің 21-6-тармағының 2) тармақшасында көрсетілген Жоғарғы Сот Төрағасының ұсынуына өз лауазымдық міндеттерін тиісінше орындамағаны үшін сот төрағасына немесе соттың сот алқасының төрағасына қатысты материалдар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23" w:id="86"/>
    <w:p>
      <w:pPr>
        <w:spacing w:after="0"/>
        <w:ind w:left="0"/>
        <w:jc w:val="both"/>
      </w:pPr>
      <w:r>
        <w:rPr>
          <w:rFonts w:ascii="Times New Roman"/>
          <w:b w:val="false"/>
          <w:i w:val="false"/>
          <w:color w:val="000000"/>
          <w:sz w:val="28"/>
        </w:rPr>
        <w:t>
      23. Кассациялық соттың төрағасына, Жоғарғы Соттың судьясына, сот алқасының төрағасына қатысты тәртіптік іс жүргізу шеңберінде материалдарды жинау, олардың толықтығы мен объективтілігін қамтамасыз ету сот әкімшілігі саласындағы уәкілетті мемлекеттік органға (бұдан әрі – уәкілетті орган) жүктеледі.</w:t>
      </w:r>
    </w:p>
    <w:bookmarkEnd w:id="86"/>
    <w:p>
      <w:pPr>
        <w:spacing w:after="0"/>
        <w:ind w:left="0"/>
        <w:jc w:val="both"/>
      </w:pPr>
      <w:r>
        <w:rPr>
          <w:rFonts w:ascii="Times New Roman"/>
          <w:b w:val="false"/>
          <w:i w:val="false"/>
          <w:color w:val="000000"/>
          <w:sz w:val="28"/>
        </w:rPr>
        <w:t>
      Аудандық соттың судьясына, төрағасына, облыстық соттың судьясына, сот алқасының төрағасына, төрағасына және кассациялық соттың судьясына қатысты тәртіптік іс жүргізу шеңберінде материалдарды жинау, олардың толықтығы мен объективтілігін қамтамасыз ету уәкілетті органның аумақтық бөлімшелеріне жүктеледі.</w:t>
      </w:r>
    </w:p>
    <w:p>
      <w:pPr>
        <w:spacing w:after="0"/>
        <w:ind w:left="0"/>
        <w:jc w:val="both"/>
      </w:pPr>
      <w:r>
        <w:rPr>
          <w:rFonts w:ascii="Times New Roman"/>
          <w:b w:val="false"/>
          <w:i w:val="false"/>
          <w:color w:val="000000"/>
          <w:sz w:val="28"/>
        </w:rPr>
        <w:t>
      Судья барлық материалдармен оларды Сот жюриіне жолданғанға дейін танысып, өз қолымен растауға тиіс.</w:t>
      </w:r>
    </w:p>
    <w:p>
      <w:pPr>
        <w:spacing w:after="0"/>
        <w:ind w:left="0"/>
        <w:jc w:val="both"/>
      </w:pPr>
      <w:r>
        <w:rPr>
          <w:rFonts w:ascii="Times New Roman"/>
          <w:b w:val="false"/>
          <w:i w:val="false"/>
          <w:color w:val="000000"/>
          <w:sz w:val="28"/>
        </w:rPr>
        <w:t>
      Судья Сот жюриіне жолданатын материалдармен танысуды өз қолымен растаудан бас тартқан жағдайда, уәкілетті органның немесе оның аумақтық бөлімшелерінің қызметкерлері тиісті акт жасайды, ол материалдарға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24" w:id="87"/>
    <w:p>
      <w:pPr>
        <w:spacing w:after="0"/>
        <w:ind w:left="0"/>
        <w:jc w:val="both"/>
      </w:pPr>
      <w:r>
        <w:rPr>
          <w:rFonts w:ascii="Times New Roman"/>
          <w:b w:val="false"/>
          <w:i w:val="false"/>
          <w:color w:val="000000"/>
          <w:sz w:val="28"/>
        </w:rPr>
        <w:t>
      24. Сот жюриінің судьяға қатысты материалдарды қарауы үшін масс-медиада, онлайн-платформаларда, жеке және заңды тұлғалардың өтініштерінде қамтылған, оларды тексеру қорытындысы бойынша судья әдебіне қайшы келетiн, атына кір келтіретін терiс қылық жасау фактісі расталған мәліметтер де негіз болады.</w:t>
      </w:r>
    </w:p>
    <w:bookmarkEnd w:id="87"/>
    <w:p>
      <w:pPr>
        <w:spacing w:after="0"/>
        <w:ind w:left="0"/>
        <w:jc w:val="both"/>
      </w:pPr>
      <w:r>
        <w:rPr>
          <w:rFonts w:ascii="Times New Roman"/>
          <w:b w:val="false"/>
          <w:i w:val="false"/>
          <w:color w:val="000000"/>
          <w:sz w:val="28"/>
        </w:rPr>
        <w:t>
      Масс-медиада, онлайн-платформаларда, жеке және заңды тұлғалардың өтініштерінде қамтылған:</w:t>
      </w:r>
    </w:p>
    <w:p>
      <w:pPr>
        <w:spacing w:after="0"/>
        <w:ind w:left="0"/>
        <w:jc w:val="both"/>
      </w:pPr>
      <w:r>
        <w:rPr>
          <w:rFonts w:ascii="Times New Roman"/>
          <w:b w:val="false"/>
          <w:i w:val="false"/>
          <w:color w:val="000000"/>
          <w:sz w:val="28"/>
        </w:rPr>
        <w:t>
      1) сот актілерімен келіспеушілікті білдіретін;</w:t>
      </w:r>
    </w:p>
    <w:p>
      <w:pPr>
        <w:spacing w:after="0"/>
        <w:ind w:left="0"/>
        <w:jc w:val="both"/>
      </w:pPr>
      <w:r>
        <w:rPr>
          <w:rFonts w:ascii="Times New Roman"/>
          <w:b w:val="false"/>
          <w:i w:val="false"/>
          <w:color w:val="000000"/>
          <w:sz w:val="28"/>
        </w:rPr>
        <w:t>
      2) сот істерін қарау кезінде заңдылықтың бұзылғанын көрсететін мәліметтер тексерілуге жатпайды.</w:t>
      </w:r>
    </w:p>
    <w:p>
      <w:pPr>
        <w:spacing w:after="0"/>
        <w:ind w:left="0"/>
        <w:jc w:val="both"/>
      </w:pPr>
      <w:r>
        <w:rPr>
          <w:rFonts w:ascii="Times New Roman"/>
          <w:b w:val="false"/>
          <w:i w:val="false"/>
          <w:color w:val="000000"/>
          <w:sz w:val="28"/>
        </w:rPr>
        <w:t>
      Аудандық соттың судьясына, төрағасына, облыстық соттың судьясына қатысты тексеру жүргізу облыстық сотқа және Судья әдебі жөніндегі комиссияға жүктеледі.</w:t>
      </w:r>
    </w:p>
    <w:p>
      <w:pPr>
        <w:spacing w:after="0"/>
        <w:ind w:left="0"/>
        <w:jc w:val="both"/>
      </w:pPr>
      <w:r>
        <w:rPr>
          <w:rFonts w:ascii="Times New Roman"/>
          <w:b w:val="false"/>
          <w:i w:val="false"/>
          <w:color w:val="000000"/>
          <w:sz w:val="28"/>
        </w:rPr>
        <w:t>
      Кассациялық соттың судьясына қатысты тексеру жүргізу кассациялық сотқа және Судья әдебі жөніндегі комиссияға жүктеледі.</w:t>
      </w:r>
    </w:p>
    <w:p>
      <w:pPr>
        <w:spacing w:after="0"/>
        <w:ind w:left="0"/>
        <w:jc w:val="both"/>
      </w:pPr>
      <w:r>
        <w:rPr>
          <w:rFonts w:ascii="Times New Roman"/>
          <w:b w:val="false"/>
          <w:i w:val="false"/>
          <w:color w:val="000000"/>
          <w:sz w:val="28"/>
        </w:rPr>
        <w:t>
      Облыстық соттың сот алқасының төрағасына, төрағасына, кассациялық соттың төрағасына, Жоғарғы Соттың судьясына, сот алқасының төрағасына қатысты тексеру жүргізу Жоғарғы Сотқа және Судья әдебі жөніндегі комиссияға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91" w:id="88"/>
    <w:p>
      <w:pPr>
        <w:spacing w:after="0"/>
        <w:ind w:left="0"/>
        <w:jc w:val="both"/>
      </w:pPr>
      <w:r>
        <w:rPr>
          <w:rFonts w:ascii="Times New Roman"/>
          <w:b w:val="false"/>
          <w:i w:val="false"/>
          <w:color w:val="000000"/>
          <w:sz w:val="28"/>
        </w:rPr>
        <w:t>
      24-2. Тексерілуге жататын өтініш Сот жюриіне келіп түскен күннен бастап үш жұмыс күні ішінде Жоғарғы Сотқа, кассациялық сотқа, облыстық сотқа немесе Судья әдебі жөніндегі комиссияға тексеру жүргізу үшін жіберіледі.</w:t>
      </w:r>
    </w:p>
    <w:bookmarkEnd w:id="88"/>
    <w:p>
      <w:pPr>
        <w:spacing w:after="0"/>
        <w:ind w:left="0"/>
        <w:jc w:val="both"/>
      </w:pPr>
      <w:r>
        <w:rPr>
          <w:rFonts w:ascii="Times New Roman"/>
          <w:b w:val="false"/>
          <w:i w:val="false"/>
          <w:color w:val="000000"/>
          <w:sz w:val="28"/>
        </w:rPr>
        <w:t>
      Жоғарғы Сот, кассациялық сот, облыстық сот немесе Судья әдебі жөніндегі комиссия өтінішті тексеру нәтижелері туралы өтініш берушіге хабарлайды.</w:t>
      </w:r>
    </w:p>
    <w:p>
      <w:pPr>
        <w:spacing w:after="0"/>
        <w:ind w:left="0"/>
        <w:jc w:val="both"/>
      </w:pPr>
      <w:r>
        <w:rPr>
          <w:rFonts w:ascii="Times New Roman"/>
          <w:b w:val="false"/>
          <w:i w:val="false"/>
          <w:color w:val="000000"/>
          <w:sz w:val="28"/>
        </w:rPr>
        <w:t>
      Егер өтініште судьяның осы Ереженің 24-тармағының бірінші бөлігінде көрсетілген тәртіптік теріс қылық жасағаны туралы жеткілікті мәліметтер болмаса, өтініш берушіге судьяны тәртіптік жауаптылыққа тарту тәртібі түсіндіріледі.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25" w:id="89"/>
    <w:p>
      <w:pPr>
        <w:spacing w:after="0"/>
        <w:ind w:left="0"/>
        <w:jc w:val="both"/>
      </w:pPr>
      <w:r>
        <w:rPr>
          <w:rFonts w:ascii="Times New Roman"/>
          <w:b w:val="false"/>
          <w:i w:val="false"/>
          <w:color w:val="000000"/>
          <w:sz w:val="28"/>
        </w:rPr>
        <w:t xml:space="preserve">
      25. Судьяларға қатысты тәртіптік істер және судьялардың іс-әрекеттерін тексеру нәтижелері бар материалдар келіп түскен кезде Сот жюриінің төрағасы бес жұмыс күні ішінде: </w:t>
      </w:r>
    </w:p>
    <w:bookmarkEnd w:id="89"/>
    <w:p>
      <w:pPr>
        <w:spacing w:after="0"/>
        <w:ind w:left="0"/>
        <w:jc w:val="both"/>
      </w:pPr>
      <w:r>
        <w:rPr>
          <w:rFonts w:ascii="Times New Roman"/>
          <w:b w:val="false"/>
          <w:i w:val="false"/>
          <w:color w:val="000000"/>
          <w:sz w:val="28"/>
        </w:rPr>
        <w:t>
      1) Сот жюриінің мүшелеріне тәртіптік істер мен материалдарды зерделеу үшін бөлу;</w:t>
      </w:r>
    </w:p>
    <w:p>
      <w:pPr>
        <w:spacing w:after="0"/>
        <w:ind w:left="0"/>
        <w:jc w:val="both"/>
      </w:pPr>
      <w:r>
        <w:rPr>
          <w:rFonts w:ascii="Times New Roman"/>
          <w:b w:val="false"/>
          <w:i w:val="false"/>
          <w:color w:val="000000"/>
          <w:sz w:val="28"/>
        </w:rPr>
        <w:t xml:space="preserve">
      2) толық ресімдеу үшін тәртіптік істер мен материалдарды қайтару; </w:t>
      </w:r>
    </w:p>
    <w:p>
      <w:pPr>
        <w:spacing w:after="0"/>
        <w:ind w:left="0"/>
        <w:jc w:val="both"/>
      </w:pPr>
      <w:r>
        <w:rPr>
          <w:rFonts w:ascii="Times New Roman"/>
          <w:b w:val="false"/>
          <w:i w:val="false"/>
          <w:color w:val="000000"/>
          <w:sz w:val="28"/>
        </w:rPr>
        <w:t xml:space="preserve">
      3) Сот жюриінің судьялар қатарындағы мүшелерінен және Жоғарғы Соттың судьяларынан тұратын бірлескен комиссияның тексеру жүргізуі;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279" w:id="90"/>
    <w:p>
      <w:pPr>
        <w:spacing w:after="0"/>
        <w:ind w:left="0"/>
        <w:jc w:val="both"/>
      </w:pPr>
      <w:r>
        <w:rPr>
          <w:rFonts w:ascii="Times New Roman"/>
          <w:b w:val="false"/>
          <w:i w:val="false"/>
          <w:color w:val="000000"/>
          <w:sz w:val="28"/>
        </w:rPr>
        <w:t>
      25-1. Бір судьяға қатысты тәртіптік істер мен материалдар біртектес тәртіптік теріс қылықтар бойынша бір тәртіптік іс жүргізуге біріктірілуі мүмкін.</w:t>
      </w:r>
    </w:p>
    <w:bookmarkEnd w:id="90"/>
    <w:p>
      <w:pPr>
        <w:spacing w:after="0"/>
        <w:ind w:left="0"/>
        <w:jc w:val="both"/>
      </w:pPr>
      <w:r>
        <w:rPr>
          <w:rFonts w:ascii="Times New Roman"/>
          <w:b w:val="false"/>
          <w:i w:val="false"/>
          <w:color w:val="000000"/>
          <w:sz w:val="28"/>
        </w:rPr>
        <w:t>
      Тәртіптік іс немесе материал мынадай жағдайларда жеке-жеке тәртіптік іс жүргізуге бөлінуі мүмкін:</w:t>
      </w:r>
    </w:p>
    <w:p>
      <w:pPr>
        <w:spacing w:after="0"/>
        <w:ind w:left="0"/>
        <w:jc w:val="both"/>
      </w:pPr>
      <w:r>
        <w:rPr>
          <w:rFonts w:ascii="Times New Roman"/>
          <w:b w:val="false"/>
          <w:i w:val="false"/>
          <w:color w:val="000000"/>
          <w:sz w:val="28"/>
        </w:rPr>
        <w:t>
      1) бірнеше судьяға қатысты;</w:t>
      </w:r>
    </w:p>
    <w:p>
      <w:pPr>
        <w:spacing w:after="0"/>
        <w:ind w:left="0"/>
        <w:jc w:val="both"/>
      </w:pPr>
      <w:r>
        <w:rPr>
          <w:rFonts w:ascii="Times New Roman"/>
          <w:b w:val="false"/>
          <w:i w:val="false"/>
          <w:color w:val="000000"/>
          <w:sz w:val="28"/>
        </w:rPr>
        <w:t>
      2) бір судьяға қатысты жеке тәртіптік теріс қылықтар бойынша.</w:t>
      </w:r>
    </w:p>
    <w:p>
      <w:pPr>
        <w:spacing w:after="0"/>
        <w:ind w:left="0"/>
        <w:jc w:val="both"/>
      </w:pPr>
      <w:r>
        <w:rPr>
          <w:rFonts w:ascii="Times New Roman"/>
          <w:b w:val="false"/>
          <w:i w:val="false"/>
          <w:color w:val="000000"/>
          <w:sz w:val="28"/>
        </w:rPr>
        <w:t>
      Тәртіптік істер мен материалдарды біріктіру немесе бөлу кезінде осы Ереженің 28-тармағында белгіленген мерзімдерді есептеу Сот жюриі тиісті шешім қабылдаған күннен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229" w:id="91"/>
    <w:p>
      <w:pPr>
        <w:spacing w:after="0"/>
        <w:ind w:left="0"/>
        <w:jc w:val="both"/>
      </w:pPr>
      <w:r>
        <w:rPr>
          <w:rFonts w:ascii="Times New Roman"/>
          <w:b w:val="false"/>
          <w:i w:val="false"/>
          <w:color w:val="000000"/>
          <w:sz w:val="28"/>
        </w:rPr>
        <w:t>
      26. Судьяға қатысты тәртіптік іс жүргізу теріс қылық анықталған күннен бастап – бір жылдан кешіктірілмей және теріс қылық жасалған күннен бастап екі жылдан кешіктірілмей басталуы мүмкін.</w:t>
      </w:r>
    </w:p>
    <w:bookmarkEnd w:id="91"/>
    <w:p>
      <w:pPr>
        <w:spacing w:after="0"/>
        <w:ind w:left="0"/>
        <w:jc w:val="both"/>
      </w:pPr>
      <w:r>
        <w:rPr>
          <w:rFonts w:ascii="Times New Roman"/>
          <w:b w:val="false"/>
          <w:i w:val="false"/>
          <w:color w:val="000000"/>
          <w:sz w:val="28"/>
        </w:rPr>
        <w:t>
      Осы тармақтың бірінші бөлігінде көрсетілген мерзімдерге судьяның тәртіптік теріс қылық анықталған күннен кейін дәлелді себеппен жұмыста болмаған уақыты қосылмайды.</w:t>
      </w:r>
    </w:p>
    <w:p>
      <w:pPr>
        <w:spacing w:after="0"/>
        <w:ind w:left="0"/>
        <w:jc w:val="both"/>
      </w:pPr>
      <w:r>
        <w:rPr>
          <w:rFonts w:ascii="Times New Roman"/>
          <w:b w:val="false"/>
          <w:i w:val="false"/>
          <w:color w:val="000000"/>
          <w:sz w:val="28"/>
        </w:rPr>
        <w:t>
      Жоғары тұрған сот сатысының заңдылықты бұзу фактісін белгілеп, судьяны тәртіптік жауаптылыққа тарту мәселесі бойынша ұсыну шығарған күні сот ісін қарау кезінде судьяның заңдылықты бұзуына байланысты тәртіптік теріс қылық анықталған күн болып есептеледі, ал заңсыз сот актісі шығарылған күн осындай теріс қылық жасалған күн болып есептеледі.</w:t>
      </w:r>
    </w:p>
    <w:p>
      <w:pPr>
        <w:spacing w:after="0"/>
        <w:ind w:left="0"/>
        <w:jc w:val="both"/>
      </w:pPr>
      <w:r>
        <w:rPr>
          <w:rFonts w:ascii="Times New Roman"/>
          <w:b w:val="false"/>
          <w:i w:val="false"/>
          <w:color w:val="000000"/>
          <w:sz w:val="28"/>
        </w:rPr>
        <w:t>
      Жоғарғы Сот Төрағасының ұсынуы енгізілген немесе судьяның судья әдебіне қайшы келетін, атына кір келтіретін теріс қылық жасау фактісін белгілеп, Судья әдебі жөніндегі комиссияның шешім шығарған күні судья әдебіне қайшы келетін тәртіптік теріс қылық анықталған күн болып есептеледі, ал осындай теріс қылық жасалған күн немесе кезең оның жасалған күні болып есептеледі.</w:t>
      </w:r>
    </w:p>
    <w:p>
      <w:pPr>
        <w:spacing w:after="0"/>
        <w:ind w:left="0"/>
        <w:jc w:val="both"/>
      </w:pPr>
      <w:r>
        <w:rPr>
          <w:rFonts w:ascii="Times New Roman"/>
          <w:b w:val="false"/>
          <w:i w:val="false"/>
          <w:color w:val="000000"/>
          <w:sz w:val="28"/>
        </w:rPr>
        <w:t>
      Жоғарғы Сот Төрағасының ұсынуы енгізілген, облыстық соттардың және Жоғарғы Соттың жалпы отырыстарының лауазымдық міндеттерді тиісінше орындамау фактісін анықтаған шешімдер қабылдаған күні соттар төрағаларының, соттардың сот алқалары төрағаларының өз лауазымдық міндеттерін тиісінше орындамауына байланысты тәртіптік теріс қылықтың анықталған күні болып есептеледі, ал соттар төрағаларының, соттардың сот алқалары төрағаларының өз лауазымдық міндеттерін тиісінше орындамаған күні немесе кезеңі осындай теріс қылықтың жасалған күні болып есептеледі.</w:t>
      </w:r>
    </w:p>
    <w:p>
      <w:pPr>
        <w:spacing w:after="0"/>
        <w:ind w:left="0"/>
        <w:jc w:val="both"/>
      </w:pPr>
      <w:r>
        <w:rPr>
          <w:rFonts w:ascii="Times New Roman"/>
          <w:b w:val="false"/>
          <w:i w:val="false"/>
          <w:color w:val="000000"/>
          <w:sz w:val="28"/>
        </w:rPr>
        <w:t>
      Егер тәртіптік теріс қылық жасалған күн уақыт кезеңімен айқындалатын болса, осы тармақтың бірінші бөлігінде белгіленген мерзімдерді есептеу кезең аяқталғаннан кейінгі келесі күннен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27.Алып тасталды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31" w:id="92"/>
    <w:p>
      <w:pPr>
        <w:spacing w:after="0"/>
        <w:ind w:left="0"/>
        <w:jc w:val="both"/>
      </w:pPr>
      <w:r>
        <w:rPr>
          <w:rFonts w:ascii="Times New Roman"/>
          <w:b w:val="false"/>
          <w:i w:val="false"/>
          <w:color w:val="000000"/>
          <w:sz w:val="28"/>
        </w:rPr>
        <w:t>
      28. Тәртiптiк iс жүргізу қызметтік тексеру және судьяның дәлелді себеппен жұмыста болмаған уақытын есептемегенде, басталған күнінен бастап екi ай мерзiмде аяқталуға тиiс.</w:t>
      </w:r>
    </w:p>
    <w:bookmarkEnd w:id="92"/>
    <w:p>
      <w:pPr>
        <w:spacing w:after="0"/>
        <w:ind w:left="0"/>
        <w:jc w:val="both"/>
      </w:pPr>
      <w:r>
        <w:rPr>
          <w:rFonts w:ascii="Times New Roman"/>
          <w:b w:val="false"/>
          <w:i w:val="false"/>
          <w:color w:val="000000"/>
          <w:sz w:val="28"/>
        </w:rPr>
        <w:t xml:space="preserve">
      Сот жюриінің төрағасы тәртіптік материалды қарау үшін қабылдаған және ол бойынша баяндамашыны белгілеген күн тәртіптік іс жүргізудің басталуы деп есептеледі. </w:t>
      </w:r>
    </w:p>
    <w:bookmarkStart w:name="z232" w:id="93"/>
    <w:p>
      <w:pPr>
        <w:spacing w:after="0"/>
        <w:ind w:left="0"/>
        <w:jc w:val="both"/>
      </w:pPr>
      <w:r>
        <w:rPr>
          <w:rFonts w:ascii="Times New Roman"/>
          <w:b w:val="false"/>
          <w:i w:val="false"/>
          <w:color w:val="000000"/>
          <w:sz w:val="28"/>
        </w:rPr>
        <w:t xml:space="preserve">
      29. Cот жюриіне келіп түскен материалдарды қабылдауды, сұраулар жіберуді, судьяға қатысты тәртіптік істі қарау тағайындалғаны туралы оған, сондай-ақ Сот жюриінің мүшелеріне отырыстың өткізілетін күні, уақыты және орны туралы хабарлауды Жоғары Сот Кеңесінің Аппараты жүзеге асырады. </w:t>
      </w:r>
    </w:p>
    <w:bookmarkEnd w:id="93"/>
    <w:bookmarkStart w:name="z233" w:id="94"/>
    <w:p>
      <w:pPr>
        <w:spacing w:after="0"/>
        <w:ind w:left="0"/>
        <w:jc w:val="both"/>
      </w:pPr>
      <w:r>
        <w:rPr>
          <w:rFonts w:ascii="Times New Roman"/>
          <w:b w:val="false"/>
          <w:i w:val="false"/>
          <w:color w:val="000000"/>
          <w:sz w:val="28"/>
        </w:rPr>
        <w:t>
      30. Сот жюриінің төрағасы судьяға қатысты тәртіптік істің баяндамашысын және қарау күнін белгілейді. Істің толықтығы мен объективтілігін қамтамасыз ету мақсатында оны қарағанға дейін тексеру тағайындай алады.</w:t>
      </w:r>
    </w:p>
    <w:bookmarkEnd w:id="94"/>
    <w:bookmarkStart w:name="z234" w:id="95"/>
    <w:p>
      <w:pPr>
        <w:spacing w:after="0"/>
        <w:ind w:left="0"/>
        <w:jc w:val="both"/>
      </w:pPr>
      <w:r>
        <w:rPr>
          <w:rFonts w:ascii="Times New Roman"/>
          <w:b w:val="false"/>
          <w:i w:val="false"/>
          <w:color w:val="000000"/>
          <w:sz w:val="28"/>
        </w:rPr>
        <w:t>
      31. Баяндамашы Судья әдебі жөніндегі комиссиядан және соттардан қосымша құжаттар мен материалдарды, оның ішінде қаралуы кезінде заңды өрескел бұзушылықтарға жол берілген сот істерін сұрата алады.</w:t>
      </w:r>
    </w:p>
    <w:bookmarkEnd w:id="95"/>
    <w:p>
      <w:pPr>
        <w:spacing w:after="0"/>
        <w:ind w:left="0"/>
        <w:jc w:val="both"/>
      </w:pPr>
      <w:r>
        <w:rPr>
          <w:rFonts w:ascii="Times New Roman"/>
          <w:b w:val="false"/>
          <w:i w:val="false"/>
          <w:color w:val="000000"/>
          <w:sz w:val="28"/>
        </w:rPr>
        <w:t>
      Қосымша құжаттар мен материалдар, егер сұрау салуда басқа мерзім көрсетілмесе, сұрау салу алынған күннен бастап он жұмыс күні ішінде ұсынылады. Бұл ретте сұрау салуда көрсетілген мерзім үш жұмыс күнінен кем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35" w:id="96"/>
    <w:p>
      <w:pPr>
        <w:spacing w:after="0"/>
        <w:ind w:left="0"/>
        <w:jc w:val="both"/>
      </w:pPr>
      <w:r>
        <w:rPr>
          <w:rFonts w:ascii="Times New Roman"/>
          <w:b w:val="false"/>
          <w:i w:val="false"/>
          <w:color w:val="000000"/>
          <w:sz w:val="28"/>
        </w:rPr>
        <w:t>
      32. Тәртіптік істі қарау өзіне қатысты тәртіптік іс жүргізу басталған судьяның міндетті түрде қатысуымен өткізіледі.</w:t>
      </w:r>
    </w:p>
    <w:bookmarkEnd w:id="96"/>
    <w:p>
      <w:pPr>
        <w:spacing w:after="0"/>
        <w:ind w:left="0"/>
        <w:jc w:val="both"/>
      </w:pPr>
      <w:r>
        <w:rPr>
          <w:rFonts w:ascii="Times New Roman"/>
          <w:b w:val="false"/>
          <w:i w:val="false"/>
          <w:color w:val="000000"/>
          <w:sz w:val="28"/>
        </w:rPr>
        <w:t>
      Судья тәртіптік істі қарауға жеке өзі, сондай-ақ өкілдерімен бірге қатысуға құқылы.</w:t>
      </w:r>
    </w:p>
    <w:p>
      <w:pPr>
        <w:spacing w:after="0"/>
        <w:ind w:left="0"/>
        <w:jc w:val="both"/>
      </w:pPr>
      <w:r>
        <w:rPr>
          <w:rFonts w:ascii="Times New Roman"/>
          <w:b w:val="false"/>
          <w:i w:val="false"/>
          <w:color w:val="000000"/>
          <w:sz w:val="28"/>
        </w:rPr>
        <w:t>
      Адвокаттар, заң консультанттары палатасының мүшелері болып табылатын заң консультанттары ғана судьяның өкілдері бола алады.</w:t>
      </w:r>
    </w:p>
    <w:p>
      <w:pPr>
        <w:spacing w:after="0"/>
        <w:ind w:left="0"/>
        <w:jc w:val="both"/>
      </w:pPr>
      <w:r>
        <w:rPr>
          <w:rFonts w:ascii="Times New Roman"/>
          <w:b w:val="false"/>
          <w:i w:val="false"/>
          <w:color w:val="000000"/>
          <w:sz w:val="28"/>
        </w:rPr>
        <w:t>
      Судья дәлелді себеппен келмеген жағдайда (науқастануы немесе Сот жюриінің отырысына қатысуына объективті кедергі келтірген өзге де мән-жайлар) Сот жюриінің отырысы кейінге қалдырылады.</w:t>
      </w:r>
    </w:p>
    <w:p>
      <w:pPr>
        <w:spacing w:after="0"/>
        <w:ind w:left="0"/>
        <w:jc w:val="both"/>
      </w:pPr>
      <w:r>
        <w:rPr>
          <w:rFonts w:ascii="Times New Roman"/>
          <w:b w:val="false"/>
          <w:i w:val="false"/>
          <w:color w:val="000000"/>
          <w:sz w:val="28"/>
        </w:rPr>
        <w:t>
      Судья дәлелсіз себеппен келмеген кезде немесе судья Сот жюриінің отырысына қатысудан бас тарту туралы жазбаша арыз берген кезде тәртіптік істі қарау оның қатысуынсыз өткізіледі.</w:t>
      </w:r>
    </w:p>
    <w:p>
      <w:pPr>
        <w:spacing w:after="0"/>
        <w:ind w:left="0"/>
        <w:jc w:val="both"/>
      </w:pPr>
      <w:r>
        <w:rPr>
          <w:rFonts w:ascii="Times New Roman"/>
          <w:b w:val="false"/>
          <w:i w:val="false"/>
          <w:color w:val="000000"/>
          <w:sz w:val="28"/>
        </w:rPr>
        <w:t>
      Сот жюриінің отырысы аудио-, бейнежазба қолданылып, оның ішінде бейнеконференцбайланыс пайдаланылып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36" w:id="97"/>
    <w:p>
      <w:pPr>
        <w:spacing w:after="0"/>
        <w:ind w:left="0"/>
        <w:jc w:val="both"/>
      </w:pPr>
      <w:r>
        <w:rPr>
          <w:rFonts w:ascii="Times New Roman"/>
          <w:b w:val="false"/>
          <w:i w:val="false"/>
          <w:color w:val="000000"/>
          <w:sz w:val="28"/>
        </w:rPr>
        <w:t>
      33. Өзіне қатысты тәртіптік іс жүргізу қаралып отырған судья істі қарау басталғанға дейін Сот жюриінің мүшесіне (мүшелеріне) дәлелді қарсылық мәлімдей алады.</w:t>
      </w:r>
    </w:p>
    <w:bookmarkEnd w:id="97"/>
    <w:bookmarkStart w:name="z237" w:id="98"/>
    <w:p>
      <w:pPr>
        <w:spacing w:after="0"/>
        <w:ind w:left="0"/>
        <w:jc w:val="both"/>
      </w:pPr>
      <w:r>
        <w:rPr>
          <w:rFonts w:ascii="Times New Roman"/>
          <w:b w:val="false"/>
          <w:i w:val="false"/>
          <w:color w:val="000000"/>
          <w:sz w:val="28"/>
        </w:rPr>
        <w:t xml:space="preserve">
      34. Егер Судья жюриінің мүшесi соған қатысты материалдар қаралып отырған судьямен туыстық қатынаста болса, не оның объективтiлiгi мен бейтараптығына күмән туғызатын өзге де жағдайлар болса, отырысқа қатыса алмайды. </w:t>
      </w:r>
    </w:p>
    <w:bookmarkEnd w:id="98"/>
    <w:bookmarkStart w:name="z238" w:id="99"/>
    <w:p>
      <w:pPr>
        <w:spacing w:after="0"/>
        <w:ind w:left="0"/>
        <w:jc w:val="both"/>
      </w:pPr>
      <w:r>
        <w:rPr>
          <w:rFonts w:ascii="Times New Roman"/>
          <w:b w:val="false"/>
          <w:i w:val="false"/>
          <w:color w:val="000000"/>
          <w:sz w:val="28"/>
        </w:rPr>
        <w:t>
      35. Сот жюриінің кез келген мүшесі материалдарды қарауға қатысудан дәлелді түрде өздігінен бас тартатындығы туралы мәлімдей алады.</w:t>
      </w:r>
    </w:p>
    <w:bookmarkEnd w:id="99"/>
    <w:bookmarkStart w:name="z239" w:id="100"/>
    <w:p>
      <w:pPr>
        <w:spacing w:after="0"/>
        <w:ind w:left="0"/>
        <w:jc w:val="both"/>
      </w:pPr>
      <w:r>
        <w:rPr>
          <w:rFonts w:ascii="Times New Roman"/>
          <w:b w:val="false"/>
          <w:i w:val="false"/>
          <w:color w:val="000000"/>
          <w:sz w:val="28"/>
        </w:rPr>
        <w:t xml:space="preserve">
      36. Қарсылық білдіру немесе өздігінен бас тарту туралы мәселені Сот жюриінің мүшелері оған қатысты қарсылық білдіру (өздігінен бас тарту) мәлімделген адамның қатысуынсыз көпшілік дауыспен шешеді. </w:t>
      </w:r>
    </w:p>
    <w:bookmarkEnd w:id="100"/>
    <w:bookmarkStart w:name="z240" w:id="101"/>
    <w:p>
      <w:pPr>
        <w:spacing w:after="0"/>
        <w:ind w:left="0"/>
        <w:jc w:val="both"/>
      </w:pPr>
      <w:r>
        <w:rPr>
          <w:rFonts w:ascii="Times New Roman"/>
          <w:b w:val="false"/>
          <w:i w:val="false"/>
          <w:color w:val="000000"/>
          <w:sz w:val="28"/>
        </w:rPr>
        <w:t>
      Мәлімделген қарсылық білдіру (өздігінен бас тарту) бойынша дауыс берудің нәтижелері отырыс хаттамасында көрсетіледі.</w:t>
      </w:r>
    </w:p>
    <w:bookmarkEnd w:id="101"/>
    <w:bookmarkStart w:name="z241" w:id="102"/>
    <w:p>
      <w:pPr>
        <w:spacing w:after="0"/>
        <w:ind w:left="0"/>
        <w:jc w:val="both"/>
      </w:pPr>
      <w:r>
        <w:rPr>
          <w:rFonts w:ascii="Times New Roman"/>
          <w:b w:val="false"/>
          <w:i w:val="false"/>
          <w:color w:val="000000"/>
          <w:sz w:val="28"/>
        </w:rPr>
        <w:t>
      37. Кворумның болмауына әкелетін қарсылық білдіру (өздігінен бас тарту) қанағаттандырылған жағдайда, Сот жюриінің отырысы басқа уақытқа ауыстырылады, бұл туралы өзіне қатысты материалдар қаралып жатқан судья хабардар етіледі.</w:t>
      </w:r>
    </w:p>
    <w:bookmarkEnd w:id="102"/>
    <w:bookmarkStart w:name="z242" w:id="103"/>
    <w:p>
      <w:pPr>
        <w:spacing w:after="0"/>
        <w:ind w:left="0"/>
        <w:jc w:val="both"/>
      </w:pPr>
      <w:r>
        <w:rPr>
          <w:rFonts w:ascii="Times New Roman"/>
          <w:b w:val="false"/>
          <w:i w:val="false"/>
          <w:color w:val="000000"/>
          <w:sz w:val="28"/>
        </w:rPr>
        <w:t>
      Бұл жағдайда Сот жюриінің мүшесі Сот жюриінің запастағы мүшесімен алмастырылады.</w:t>
      </w:r>
    </w:p>
    <w:bookmarkEnd w:id="103"/>
    <w:bookmarkStart w:name="z243" w:id="104"/>
    <w:p>
      <w:pPr>
        <w:spacing w:after="0"/>
        <w:ind w:left="0"/>
        <w:jc w:val="both"/>
      </w:pPr>
      <w:r>
        <w:rPr>
          <w:rFonts w:ascii="Times New Roman"/>
          <w:b w:val="false"/>
          <w:i w:val="false"/>
          <w:color w:val="000000"/>
          <w:sz w:val="28"/>
        </w:rPr>
        <w:t>
      38. Өзіне қатысты іс қаралып жатқан судья материалдарды зерттеуге қатыса алады, мәні бойынша түсініктемелер беріп, қосымша материалдар ұсына алады, өтінішхат бере алады.</w:t>
      </w:r>
    </w:p>
    <w:bookmarkEnd w:id="104"/>
    <w:bookmarkStart w:name="z244" w:id="105"/>
    <w:p>
      <w:pPr>
        <w:spacing w:after="0"/>
        <w:ind w:left="0"/>
        <w:jc w:val="both"/>
      </w:pPr>
      <w:r>
        <w:rPr>
          <w:rFonts w:ascii="Times New Roman"/>
          <w:b w:val="false"/>
          <w:i w:val="false"/>
          <w:color w:val="000000"/>
          <w:sz w:val="28"/>
        </w:rPr>
        <w:t>
      39. Сот жюриінің отырысына түсініктемелер беру үшін судья жұмыс істейтін соттың төрағасы не тиісті сот алқасының төрағасы, сондай-ақ басқа адамдар қажетті жағдайларда шақырылуы мүмкін.</w:t>
      </w:r>
    </w:p>
    <w:bookmarkEnd w:id="105"/>
    <w:bookmarkStart w:name="z245" w:id="106"/>
    <w:p>
      <w:pPr>
        <w:spacing w:after="0"/>
        <w:ind w:left="0"/>
        <w:jc w:val="both"/>
      </w:pPr>
      <w:r>
        <w:rPr>
          <w:rFonts w:ascii="Times New Roman"/>
          <w:b w:val="false"/>
          <w:i w:val="false"/>
          <w:color w:val="000000"/>
          <w:sz w:val="28"/>
        </w:rPr>
        <w:t xml:space="preserve">
      40. Істі қарау нәтижелері бойынша шешімді Сот жюриінің мүшелері оларға қандай да бір ықпал ету мүмкіндігі болмайтындай жағдайда көпшілік дауыспен қабылдайды. </w:t>
      </w:r>
    </w:p>
    <w:bookmarkEnd w:id="106"/>
    <w:p>
      <w:pPr>
        <w:spacing w:after="0"/>
        <w:ind w:left="0"/>
        <w:jc w:val="both"/>
      </w:pPr>
      <w:r>
        <w:rPr>
          <w:rFonts w:ascii="Times New Roman"/>
          <w:b w:val="false"/>
          <w:i w:val="false"/>
          <w:color w:val="000000"/>
          <w:sz w:val="28"/>
        </w:rPr>
        <w:t>
      Сот жюриінің мүшесі дауыс беруден қалыс қалуға құқылы емес. Дауыстар тең түскен жағдайда, өзіне қатысты тәртіптік іс қаралып отырған судьяның жағдайын жақсартатын шешім қабылданды деп есептеледі.</w:t>
      </w:r>
    </w:p>
    <w:bookmarkStart w:name="z246" w:id="107"/>
    <w:p>
      <w:pPr>
        <w:spacing w:after="0"/>
        <w:ind w:left="0"/>
        <w:jc w:val="both"/>
      </w:pPr>
      <w:r>
        <w:rPr>
          <w:rFonts w:ascii="Times New Roman"/>
          <w:b w:val="false"/>
          <w:i w:val="false"/>
          <w:color w:val="000000"/>
          <w:sz w:val="28"/>
        </w:rPr>
        <w:t xml:space="preserve">
      41. Конституциялық заңның </w:t>
      </w:r>
      <w:r>
        <w:rPr>
          <w:rFonts w:ascii="Times New Roman"/>
          <w:b w:val="false"/>
          <w:i w:val="false"/>
          <w:color w:val="000000"/>
          <w:sz w:val="28"/>
        </w:rPr>
        <w:t>44-1-бабына</w:t>
      </w:r>
      <w:r>
        <w:rPr>
          <w:rFonts w:ascii="Times New Roman"/>
          <w:b w:val="false"/>
          <w:i w:val="false"/>
          <w:color w:val="000000"/>
          <w:sz w:val="28"/>
        </w:rPr>
        <w:t xml:space="preserve"> сәйкес Сот жюриі тәртіптік істі қарау нәтижелері бойынша мынадай шешімдердің бірін шығарады:</w:t>
      </w:r>
    </w:p>
    <w:bookmarkEnd w:id="107"/>
    <w:bookmarkStart w:name="z247" w:id="108"/>
    <w:p>
      <w:pPr>
        <w:spacing w:after="0"/>
        <w:ind w:left="0"/>
        <w:jc w:val="both"/>
      </w:pPr>
      <w:r>
        <w:rPr>
          <w:rFonts w:ascii="Times New Roman"/>
          <w:b w:val="false"/>
          <w:i w:val="false"/>
          <w:color w:val="000000"/>
          <w:sz w:val="28"/>
        </w:rPr>
        <w:t xml:space="preserve">
      1) Конституциялық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көзделген тәртіптік жазаны қолдану туралы;</w:t>
      </w:r>
    </w:p>
    <w:bookmarkEnd w:id="108"/>
    <w:bookmarkStart w:name="z248" w:id="109"/>
    <w:p>
      <w:pPr>
        <w:spacing w:after="0"/>
        <w:ind w:left="0"/>
        <w:jc w:val="both"/>
      </w:pPr>
      <w:r>
        <w:rPr>
          <w:rFonts w:ascii="Times New Roman"/>
          <w:b w:val="false"/>
          <w:i w:val="false"/>
          <w:color w:val="000000"/>
          <w:sz w:val="28"/>
        </w:rPr>
        <w:t>
      2) тәртiптiк iс жүргiзудi тоқтату туралы.</w:t>
      </w:r>
    </w:p>
    <w:bookmarkEnd w:id="109"/>
    <w:bookmarkStart w:name="z249" w:id="110"/>
    <w:p>
      <w:pPr>
        <w:spacing w:after="0"/>
        <w:ind w:left="0"/>
        <w:jc w:val="both"/>
      </w:pPr>
      <w:r>
        <w:rPr>
          <w:rFonts w:ascii="Times New Roman"/>
          <w:b w:val="false"/>
          <w:i w:val="false"/>
          <w:color w:val="000000"/>
          <w:sz w:val="28"/>
        </w:rPr>
        <w:t>
      42. Судьяларға тәртiптiк жазаның мына түрлерi қолданылуы мүмкiн:</w:t>
      </w:r>
    </w:p>
    <w:bookmarkEnd w:id="110"/>
    <w:bookmarkStart w:name="z250" w:id="111"/>
    <w:p>
      <w:pPr>
        <w:spacing w:after="0"/>
        <w:ind w:left="0"/>
        <w:jc w:val="both"/>
      </w:pPr>
      <w:r>
        <w:rPr>
          <w:rFonts w:ascii="Times New Roman"/>
          <w:b w:val="false"/>
          <w:i w:val="false"/>
          <w:color w:val="000000"/>
          <w:sz w:val="28"/>
        </w:rPr>
        <w:t>
      1) ескерту;</w:t>
      </w:r>
    </w:p>
    <w:bookmarkEnd w:id="111"/>
    <w:bookmarkStart w:name="z251" w:id="112"/>
    <w:p>
      <w:pPr>
        <w:spacing w:after="0"/>
        <w:ind w:left="0"/>
        <w:jc w:val="both"/>
      </w:pPr>
      <w:r>
        <w:rPr>
          <w:rFonts w:ascii="Times New Roman"/>
          <w:b w:val="false"/>
          <w:i w:val="false"/>
          <w:color w:val="000000"/>
          <w:sz w:val="28"/>
        </w:rPr>
        <w:t>
      2) сөгіс;</w:t>
      </w:r>
    </w:p>
    <w:bookmarkEnd w:id="112"/>
    <w:bookmarkStart w:name="z252" w:id="113"/>
    <w:p>
      <w:pPr>
        <w:spacing w:after="0"/>
        <w:ind w:left="0"/>
        <w:jc w:val="both"/>
      </w:pPr>
      <w:r>
        <w:rPr>
          <w:rFonts w:ascii="Times New Roman"/>
          <w:b w:val="false"/>
          <w:i w:val="false"/>
          <w:color w:val="000000"/>
          <w:sz w:val="28"/>
        </w:rPr>
        <w:t>
      3) қызметтiк мiндеттерiн тиiсiнше атқармағаны үшiн сот төрағасы немесе сот алқасының төрағасы қызметiнен босату;</w:t>
      </w:r>
    </w:p>
    <w:bookmarkEnd w:id="113"/>
    <w:bookmarkStart w:name="z253" w:id="1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Конституциялық заңда</w:t>
      </w:r>
      <w:r>
        <w:rPr>
          <w:rFonts w:ascii="Times New Roman"/>
          <w:b w:val="false"/>
          <w:i w:val="false"/>
          <w:color w:val="000000"/>
          <w:sz w:val="28"/>
        </w:rPr>
        <w:t xml:space="preserve"> көзделген негiздер бойынша судьяны қызметінен босату.</w:t>
      </w:r>
    </w:p>
    <w:bookmarkEnd w:id="114"/>
    <w:bookmarkStart w:name="z254" w:id="115"/>
    <w:p>
      <w:pPr>
        <w:spacing w:after="0"/>
        <w:ind w:left="0"/>
        <w:jc w:val="both"/>
      </w:pPr>
      <w:r>
        <w:rPr>
          <w:rFonts w:ascii="Times New Roman"/>
          <w:b w:val="false"/>
          <w:i w:val="false"/>
          <w:color w:val="000000"/>
          <w:sz w:val="28"/>
        </w:rPr>
        <w:t xml:space="preserve">
      43. Судья жіберген әрбiр тәртiп бұзушылық үшiн Сот жюриі тәртiптiк терiс қылықтың сипатын, судьяның жеке басы туралы деректер мен оның кiнәсiнiң дәрежесiн ескере отырып, бiр ғана тәртiптiк жаза қолданады. </w:t>
      </w:r>
    </w:p>
    <w:bookmarkEnd w:id="115"/>
    <w:bookmarkStart w:name="z255" w:id="116"/>
    <w:p>
      <w:pPr>
        <w:spacing w:after="0"/>
        <w:ind w:left="0"/>
        <w:jc w:val="both"/>
      </w:pPr>
      <w:r>
        <w:rPr>
          <w:rFonts w:ascii="Times New Roman"/>
          <w:b w:val="false"/>
          <w:i w:val="false"/>
          <w:color w:val="000000"/>
          <w:sz w:val="28"/>
        </w:rPr>
        <w:t>
      44. Тәртіптік жаза қолданылған кезде жасалған тәртіптік теріс қылықтың сипаты, жасалуының мән-жайы мен салдары, тәртіптік теріс қылықты жасаған судья кінәсінің түрі, судьяның жеке басы және судьяның іс-әрекеттерінен (әрекетсіздігінен) сот төрелігін жүзеге асыру қағидаттарының, азаматтардың құқықтары мен бостандықтарының, ұйымдардың құқықтары мен заңды мүдделерінің бұзылу дәрежесі ескеріледі.</w:t>
      </w:r>
    </w:p>
    <w:bookmarkEnd w:id="116"/>
    <w:bookmarkStart w:name="z256" w:id="117"/>
    <w:p>
      <w:pPr>
        <w:spacing w:after="0"/>
        <w:ind w:left="0"/>
        <w:jc w:val="both"/>
      </w:pPr>
      <w:r>
        <w:rPr>
          <w:rFonts w:ascii="Times New Roman"/>
          <w:b w:val="false"/>
          <w:i w:val="false"/>
          <w:color w:val="000000"/>
          <w:sz w:val="28"/>
        </w:rPr>
        <w:t>
      45. Тәртіптік жаза қолданылған күнінен бастап бір жыл бойы күшінде болады. Егер жаза қолданылған күннен бастап бір жыл бойына судья жаңа тәртіптік жазаға тартылмаса, онда ол тәртіптік жазаға тартылмаған деп есептеледі.</w:t>
      </w:r>
    </w:p>
    <w:bookmarkEnd w:id="117"/>
    <w:bookmarkStart w:name="z257" w:id="118"/>
    <w:p>
      <w:pPr>
        <w:spacing w:after="0"/>
        <w:ind w:left="0"/>
        <w:jc w:val="both"/>
      </w:pPr>
      <w:r>
        <w:rPr>
          <w:rFonts w:ascii="Times New Roman"/>
          <w:b w:val="false"/>
          <w:i w:val="false"/>
          <w:color w:val="000000"/>
          <w:sz w:val="28"/>
        </w:rPr>
        <w:t>
      Судьяға бірнеше жаза берілген жағдайда, ол уақыты бойынша соңғы жаза берілген күннен бастап бір жыл мерзім өткенге дейін жазаға тартылған болып есептеледі.</w:t>
      </w:r>
    </w:p>
    <w:bookmarkEnd w:id="118"/>
    <w:bookmarkStart w:name="z258" w:id="119"/>
    <w:p>
      <w:pPr>
        <w:spacing w:after="0"/>
        <w:ind w:left="0"/>
        <w:jc w:val="both"/>
      </w:pPr>
      <w:r>
        <w:rPr>
          <w:rFonts w:ascii="Times New Roman"/>
          <w:b w:val="false"/>
          <w:i w:val="false"/>
          <w:color w:val="000000"/>
          <w:sz w:val="28"/>
        </w:rPr>
        <w:t>
      46. Судьяға қатысты тәртіптік іс жүргізуді тоқтату үшін негіздер:</w:t>
      </w:r>
    </w:p>
    <w:bookmarkEnd w:id="119"/>
    <w:p>
      <w:pPr>
        <w:spacing w:after="0"/>
        <w:ind w:left="0"/>
        <w:jc w:val="both"/>
      </w:pPr>
      <w:r>
        <w:rPr>
          <w:rFonts w:ascii="Times New Roman"/>
          <w:b w:val="false"/>
          <w:i w:val="false"/>
          <w:color w:val="000000"/>
          <w:sz w:val="28"/>
        </w:rPr>
        <w:t>
      1) судьяның іс-әрекеттерінде тәртіптік теріс қылық құрамының болмауы;</w:t>
      </w:r>
    </w:p>
    <w:p>
      <w:pPr>
        <w:spacing w:after="0"/>
        <w:ind w:left="0"/>
        <w:jc w:val="both"/>
      </w:pPr>
      <w:r>
        <w:rPr>
          <w:rFonts w:ascii="Times New Roman"/>
          <w:b w:val="false"/>
          <w:i w:val="false"/>
          <w:color w:val="000000"/>
          <w:sz w:val="28"/>
        </w:rPr>
        <w:t>
      2) судьяға қатысты Конституциялық заңның 42-бабының 1-тармағында белгіленген тәртіптік істі қарау мерзімдерінің аяқталуы;</w:t>
      </w:r>
    </w:p>
    <w:p>
      <w:pPr>
        <w:spacing w:after="0"/>
        <w:ind w:left="0"/>
        <w:jc w:val="both"/>
      </w:pPr>
      <w:r>
        <w:rPr>
          <w:rFonts w:ascii="Times New Roman"/>
          <w:b w:val="false"/>
          <w:i w:val="false"/>
          <w:color w:val="000000"/>
          <w:sz w:val="28"/>
        </w:rPr>
        <w:t>
      3) жасалған тәртіптік теріс қылықтың теріс құқықтық салдары болмай, азаматтардың құқықтары мен бостандықтарының, ұйымдардың құқықтары мен заңды мүдделерінің бұзылуына әкеп соқтырмай, маңыздылығы шамалы болып, егер Сот жюриі судьяның іс-әрекеттеріне (әрекетсіздігіне) ауызша мін тағумен шектелу мүмкіндігі туралы тұжырымға келсе;</w:t>
      </w:r>
    </w:p>
    <w:p>
      <w:pPr>
        <w:spacing w:after="0"/>
        <w:ind w:left="0"/>
        <w:jc w:val="both"/>
      </w:pPr>
      <w:r>
        <w:rPr>
          <w:rFonts w:ascii="Times New Roman"/>
          <w:b w:val="false"/>
          <w:i w:val="false"/>
          <w:color w:val="000000"/>
          <w:sz w:val="28"/>
        </w:rPr>
        <w:t xml:space="preserve">
      4) Конституциялық заңның </w:t>
      </w:r>
      <w:r>
        <w:rPr>
          <w:rFonts w:ascii="Times New Roman"/>
          <w:b w:val="false"/>
          <w:i w:val="false"/>
          <w:color w:val="000000"/>
          <w:sz w:val="28"/>
        </w:rPr>
        <w:t>34-бабында</w:t>
      </w:r>
      <w:r>
        <w:rPr>
          <w:rFonts w:ascii="Times New Roman"/>
          <w:b w:val="false"/>
          <w:i w:val="false"/>
          <w:color w:val="000000"/>
          <w:sz w:val="28"/>
        </w:rPr>
        <w:t xml:space="preserve"> көзделген негіздер бойынша судьяны атқаратын лауазымынан босату және сот төрағасының, сот алқасы төрағасының және судьяның өкілеттіктерін тоқтату;</w:t>
      </w:r>
    </w:p>
    <w:p>
      <w:pPr>
        <w:spacing w:after="0"/>
        <w:ind w:left="0"/>
        <w:jc w:val="both"/>
      </w:pPr>
      <w:r>
        <w:rPr>
          <w:rFonts w:ascii="Times New Roman"/>
          <w:b w:val="false"/>
          <w:i w:val="false"/>
          <w:color w:val="000000"/>
          <w:sz w:val="28"/>
        </w:rPr>
        <w:t>
      5) жоғары тұрған сот сатысының шығарылуы тәртіптік іс жүргізуге бастама жасауға негіз болған сот актісін жоюы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266" w:id="120"/>
    <w:p>
      <w:pPr>
        <w:spacing w:after="0"/>
        <w:ind w:left="0"/>
        <w:jc w:val="both"/>
      </w:pPr>
      <w:r>
        <w:rPr>
          <w:rFonts w:ascii="Times New Roman"/>
          <w:b w:val="false"/>
          <w:i w:val="false"/>
          <w:color w:val="000000"/>
          <w:sz w:val="28"/>
        </w:rPr>
        <w:t xml:space="preserve">
      47. Конституциялық заңның 40-бабы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тармақшаларына</w:t>
      </w:r>
      <w:r>
        <w:rPr>
          <w:rFonts w:ascii="Times New Roman"/>
          <w:b w:val="false"/>
          <w:i w:val="false"/>
          <w:color w:val="000000"/>
          <w:sz w:val="28"/>
        </w:rPr>
        <w:t xml:space="preserve"> сәйкес Сот жюриінің тәртіптік жазаны қолдану туралы шешімі төрағаны, сот алқасының төрағасын және судьяны атқарып отырған қызметінен босату туралы мәселені Жоғары Сот Кеңесінің қарауы үшін негіз болып табылады.</w:t>
      </w:r>
    </w:p>
    <w:bookmarkEnd w:id="120"/>
    <w:bookmarkStart w:name="z267" w:id="121"/>
    <w:p>
      <w:pPr>
        <w:spacing w:after="0"/>
        <w:ind w:left="0"/>
        <w:jc w:val="both"/>
      </w:pPr>
      <w:r>
        <w:rPr>
          <w:rFonts w:ascii="Times New Roman"/>
          <w:b w:val="false"/>
          <w:i w:val="false"/>
          <w:color w:val="000000"/>
          <w:sz w:val="28"/>
        </w:rPr>
        <w:t>
      48. Тәртіптік жаза берілген күннен бастап алты ай өткеннен кейін, судьяның тәртібі мінсіз болып, өзінің қызметтік міндеттерін адал атқарған кезде судьяның өтінішхаты бойынша жаза мерзімінен бұрын алынуы мүмкін.</w:t>
      </w:r>
    </w:p>
    <w:bookmarkEnd w:id="121"/>
    <w:bookmarkStart w:name="z268" w:id="122"/>
    <w:p>
      <w:pPr>
        <w:spacing w:after="0"/>
        <w:ind w:left="0"/>
        <w:jc w:val="both"/>
      </w:pPr>
      <w:r>
        <w:rPr>
          <w:rFonts w:ascii="Times New Roman"/>
          <w:b w:val="false"/>
          <w:i w:val="false"/>
          <w:color w:val="000000"/>
          <w:sz w:val="28"/>
        </w:rPr>
        <w:t>
      49. Сот жюриіне тәртіптік жазаны мерзімінен бұрын алу туралы өтінішхатты судьяның мінсіз тәртібі мен өзінің қызметтік міндеттерін адал атқаратыны туралы тиісті құжаттарды қоса тіркеп, аудандық соттың судьясына, төрағасына, облыстық соттың судьясына қатысты – облыстық соттың төрағасы, кассациялық соттың судьясына қатысты – кассациялық соттың төрағасы, облыстық соттың төрағасына, сот алқасының төрағасына, кассациялық соттың төрағасына, Қазақстан Республикасы Жоғарғы Сотының судьясына, сот алқасының төрағасына қатысты – Қазақстан Республикасы Жоғарғы Сотының Төрағасы ұсынады.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69" w:id="123"/>
    <w:p>
      <w:pPr>
        <w:spacing w:after="0"/>
        <w:ind w:left="0"/>
        <w:jc w:val="both"/>
      </w:pPr>
      <w:r>
        <w:rPr>
          <w:rFonts w:ascii="Times New Roman"/>
          <w:b w:val="false"/>
          <w:i w:val="false"/>
          <w:color w:val="000000"/>
          <w:sz w:val="28"/>
        </w:rPr>
        <w:t>
      50. Судьяның тәртіптік жазаны мерзімінен бұрын алу туралы өтінішхатын Сот жюриі материал қарауға түскен сәттен бастап бір ай мерзімде қарастырып мынадай шешімдердің бірін шығарады:</w:t>
      </w:r>
    </w:p>
    <w:bookmarkEnd w:id="123"/>
    <w:p>
      <w:pPr>
        <w:spacing w:after="0"/>
        <w:ind w:left="0"/>
        <w:jc w:val="both"/>
      </w:pPr>
      <w:r>
        <w:rPr>
          <w:rFonts w:ascii="Times New Roman"/>
          <w:b w:val="false"/>
          <w:i w:val="false"/>
          <w:color w:val="000000"/>
          <w:sz w:val="28"/>
        </w:rPr>
        <w:t>
      1) тәртіптік жазаны мерзімінен бұрын алу туралы;</w:t>
      </w:r>
    </w:p>
    <w:p>
      <w:pPr>
        <w:spacing w:after="0"/>
        <w:ind w:left="0"/>
        <w:jc w:val="both"/>
      </w:pPr>
      <w:r>
        <w:rPr>
          <w:rFonts w:ascii="Times New Roman"/>
          <w:b w:val="false"/>
          <w:i w:val="false"/>
          <w:color w:val="000000"/>
          <w:sz w:val="28"/>
        </w:rPr>
        <w:t>
      2) тәртіптік жазаны мерзімінен бұрын алудан бас тарту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70" w:id="124"/>
    <w:p>
      <w:pPr>
        <w:spacing w:after="0"/>
        <w:ind w:left="0"/>
        <w:jc w:val="both"/>
      </w:pPr>
      <w:r>
        <w:rPr>
          <w:rFonts w:ascii="Times New Roman"/>
          <w:b w:val="false"/>
          <w:i w:val="false"/>
          <w:color w:val="000000"/>
          <w:sz w:val="28"/>
        </w:rPr>
        <w:t>
      51. Сот жюриінің отырысында хаттама немесе аудио-, бейнежазба қолданылса – қысқаша хаттама жүргізіледі.</w:t>
      </w:r>
    </w:p>
    <w:bookmarkEnd w:id="124"/>
    <w:p>
      <w:pPr>
        <w:spacing w:after="0"/>
        <w:ind w:left="0"/>
        <w:jc w:val="both"/>
      </w:pPr>
      <w:r>
        <w:rPr>
          <w:rFonts w:ascii="Times New Roman"/>
          <w:b w:val="false"/>
          <w:i w:val="false"/>
          <w:color w:val="000000"/>
          <w:sz w:val="28"/>
        </w:rPr>
        <w:t>
      Хаттамаға отырыста төрағалық етуші мен хатшы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71" w:id="125"/>
    <w:p>
      <w:pPr>
        <w:spacing w:after="0"/>
        <w:ind w:left="0"/>
        <w:jc w:val="both"/>
      </w:pPr>
      <w:r>
        <w:rPr>
          <w:rFonts w:ascii="Times New Roman"/>
          <w:b w:val="false"/>
          <w:i w:val="false"/>
          <w:color w:val="000000"/>
          <w:sz w:val="28"/>
        </w:rPr>
        <w:t>
      52. Cот жюриі шешімдерінің көшірмелері өзіне қатысты шешім қабылданған судьяға, сондай-ақ тиісті облыстық сотқа, кассациялық сотқа немесе Жоғарғы Сотқа жіберіледі.</w:t>
      </w:r>
    </w:p>
    <w:bookmarkEnd w:id="125"/>
    <w:p>
      <w:pPr>
        <w:spacing w:after="0"/>
        <w:ind w:left="0"/>
        <w:jc w:val="both"/>
      </w:pPr>
      <w:r>
        <w:rPr>
          <w:rFonts w:ascii="Times New Roman"/>
          <w:b w:val="false"/>
          <w:i w:val="false"/>
          <w:color w:val="000000"/>
          <w:sz w:val="28"/>
        </w:rPr>
        <w:t xml:space="preserve">
      Судьяның тәртіптік теріс қылық жасағаны немесе Конституциялық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 орындамағаны үшін судья лауазымынан босату туралы шешімдердің көшірмелері Қазақстан Республикасының Жоғары Сот Кеңесіне жіберіледі.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Президентінің 17.06.2025 </w:t>
      </w:r>
      <w:r>
        <w:rPr>
          <w:rFonts w:ascii="Times New Roman"/>
          <w:b w:val="false"/>
          <w:i w:val="false"/>
          <w:color w:val="000000"/>
          <w:sz w:val="28"/>
        </w:rPr>
        <w:t>№ 914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92" w:id="126"/>
    <w:p>
      <w:pPr>
        <w:spacing w:after="0"/>
        <w:ind w:left="0"/>
        <w:jc w:val="both"/>
      </w:pPr>
      <w:r>
        <w:rPr>
          <w:rFonts w:ascii="Times New Roman"/>
          <w:b w:val="false"/>
          <w:i w:val="false"/>
          <w:color w:val="000000"/>
          <w:sz w:val="28"/>
        </w:rPr>
        <w:t>
      52-1. Сот жюриі өз бастамасы бойынша немесе өзіне қатысты іс қаралған судьяның арызы бойынша шешімде жол берілген олқылықтарды түзете алады.</w:t>
      </w:r>
    </w:p>
    <w:bookmarkEnd w:id="126"/>
    <w:p>
      <w:pPr>
        <w:spacing w:after="0"/>
        <w:ind w:left="0"/>
        <w:jc w:val="both"/>
      </w:pPr>
      <w:r>
        <w:rPr>
          <w:rFonts w:ascii="Times New Roman"/>
          <w:b w:val="false"/>
          <w:i w:val="false"/>
          <w:color w:val="000000"/>
          <w:sz w:val="28"/>
        </w:rPr>
        <w:t>
      Сот жюриінің шешіміндегі олқылықтарды түзету туралы судьяның арызын Сот жюриі осындай арыз түскен күннен бастап он жұмыс күні ішінде қарайды.</w:t>
      </w:r>
    </w:p>
    <w:p>
      <w:pPr>
        <w:spacing w:after="0"/>
        <w:ind w:left="0"/>
        <w:jc w:val="both"/>
      </w:pPr>
      <w:r>
        <w:rPr>
          <w:rFonts w:ascii="Times New Roman"/>
          <w:b w:val="false"/>
          <w:i w:val="false"/>
          <w:color w:val="000000"/>
          <w:sz w:val="28"/>
        </w:rPr>
        <w:t>
      Сот жюриінің шешіміндегі жаңылыстарды түзету туралы мәселені Сот жюриі отырыста судьяның қатысуынсыз қарайды.</w:t>
      </w:r>
    </w:p>
    <w:p>
      <w:pPr>
        <w:spacing w:after="0"/>
        <w:ind w:left="0"/>
        <w:jc w:val="both"/>
      </w:pPr>
      <w:r>
        <w:rPr>
          <w:rFonts w:ascii="Times New Roman"/>
          <w:b w:val="false"/>
          <w:i w:val="false"/>
          <w:color w:val="000000"/>
          <w:sz w:val="28"/>
        </w:rPr>
        <w:t>
      Олқылықтарды түзету туралы мәселені қараудың қорытындысы бойынша Сот жюриі қосымша шешім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Президентінің 18.12.2024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72" w:id="127"/>
    <w:p>
      <w:pPr>
        <w:spacing w:after="0"/>
        <w:ind w:left="0"/>
        <w:jc w:val="left"/>
      </w:pPr>
      <w:r>
        <w:rPr>
          <w:rFonts w:ascii="Times New Roman"/>
          <w:b/>
          <w:i w:val="false"/>
          <w:color w:val="000000"/>
        </w:rPr>
        <w:t xml:space="preserve"> 4. Сот жюриі шешімдерінің күшін жою және қайта қарау</w:t>
      </w:r>
    </w:p>
    <w:bookmarkEnd w:id="127"/>
    <w:bookmarkStart w:name="z273" w:id="128"/>
    <w:p>
      <w:pPr>
        <w:spacing w:after="0"/>
        <w:ind w:left="0"/>
        <w:jc w:val="both"/>
      </w:pPr>
      <w:r>
        <w:rPr>
          <w:rFonts w:ascii="Times New Roman"/>
          <w:b w:val="false"/>
          <w:i w:val="false"/>
          <w:color w:val="000000"/>
          <w:sz w:val="28"/>
        </w:rPr>
        <w:t>
      53. Сот жюриінің шешіміне судья шешімнің көшірмесін алған күннен бастап он жұмыс күнінен кешіктірмей Жоғары Сот Кеңесіне шағымдана алады.</w:t>
      </w:r>
    </w:p>
    <w:bookmarkEnd w:id="128"/>
    <w:bookmarkStart w:name="z274" w:id="129"/>
    <w:p>
      <w:pPr>
        <w:spacing w:after="0"/>
        <w:ind w:left="0"/>
        <w:jc w:val="both"/>
      </w:pPr>
      <w:r>
        <w:rPr>
          <w:rFonts w:ascii="Times New Roman"/>
          <w:b w:val="false"/>
          <w:i w:val="false"/>
          <w:color w:val="000000"/>
          <w:sz w:val="28"/>
        </w:rPr>
        <w:t xml:space="preserve">
      54. Жоғары Сот Кеңесi "Қазақстан Республикасының Жоғары Сот Кеңесі туралы" Заңның 24-бабы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шешімді қабылдаған жағдайда, Сот жюриі істі қайта қарайды.</w:t>
      </w:r>
    </w:p>
    <w:bookmarkEnd w:id="129"/>
    <w:bookmarkStart w:name="z280" w:id="130"/>
    <w:p>
      <w:pPr>
        <w:spacing w:after="0"/>
        <w:ind w:left="0"/>
        <w:jc w:val="both"/>
      </w:pPr>
      <w:r>
        <w:rPr>
          <w:rFonts w:ascii="Times New Roman"/>
          <w:b w:val="false"/>
          <w:i w:val="false"/>
          <w:color w:val="000000"/>
          <w:sz w:val="28"/>
        </w:rPr>
        <w:t>
      54-1. Шығарылуы сот істерін және материалды қарау кезінде заңдылықты өрескел бұзғаны үшін судьяны тәртіптік жауаптылыққа тартуға негіз болған сот актісінің күшін жоғары тұрған сот сатысы жойған немесе өзгерткен жағдайда Сот жюриі судьяның арызы негізінде тәртіптік жауаптылыққа тарту туралы шешімнің күшін жояды және істі қайта қарайды.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Жарлығымен; жаңа редакцияда көзделген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281" w:id="131"/>
    <w:p>
      <w:pPr>
        <w:spacing w:after="0"/>
        <w:ind w:left="0"/>
        <w:jc w:val="both"/>
      </w:pPr>
      <w:r>
        <w:rPr>
          <w:rFonts w:ascii="Times New Roman"/>
          <w:b w:val="false"/>
          <w:i w:val="false"/>
          <w:color w:val="000000"/>
          <w:sz w:val="28"/>
        </w:rPr>
        <w:t>
      54-2. Тәртіптік істі қайта қарауды Сот жюриі осы Ереженің 25-47, 51 және 52-тармақтарында көзделген тәртіппен жүзеге асырады.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54-2-тармақпен толықтырылды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75" w:id="132"/>
    <w:p>
      <w:pPr>
        <w:spacing w:after="0"/>
        <w:ind w:left="0"/>
        <w:jc w:val="left"/>
      </w:pPr>
      <w:r>
        <w:rPr>
          <w:rFonts w:ascii="Times New Roman"/>
          <w:b/>
          <w:i w:val="false"/>
          <w:color w:val="000000"/>
        </w:rPr>
        <w:t xml:space="preserve"> 5. Сот жюриінің жұмысын ұйымдастыру</w:t>
      </w:r>
    </w:p>
    <w:bookmarkEnd w:id="132"/>
    <w:bookmarkStart w:name="z276" w:id="133"/>
    <w:p>
      <w:pPr>
        <w:spacing w:after="0"/>
        <w:ind w:left="0"/>
        <w:jc w:val="both"/>
      </w:pPr>
      <w:r>
        <w:rPr>
          <w:rFonts w:ascii="Times New Roman"/>
          <w:b w:val="false"/>
          <w:i w:val="false"/>
          <w:color w:val="000000"/>
          <w:sz w:val="28"/>
        </w:rPr>
        <w:t>
      55. Сот жюриінің қызметiн ұйымдастырудың, оның отырыстарын өткізудің шарттары мен тәртібі, сондай-ақ оның мүшелерінің өкілеттіктерін жүзеге асыруының өзге де мәселелері бойынша Сот жюриінің регламентін Жоғары Сот Кеңесi бекітеді.</w:t>
      </w:r>
    </w:p>
    <w:bookmarkEnd w:id="133"/>
    <w:bookmarkStart w:name="z277" w:id="134"/>
    <w:p>
      <w:pPr>
        <w:spacing w:after="0"/>
        <w:ind w:left="0"/>
        <w:jc w:val="both"/>
      </w:pPr>
      <w:r>
        <w:rPr>
          <w:rFonts w:ascii="Times New Roman"/>
          <w:b w:val="false"/>
          <w:i w:val="false"/>
          <w:color w:val="000000"/>
          <w:sz w:val="28"/>
        </w:rPr>
        <w:t>
      56. Сот жюриінің қызметін ұйымдастырушылық, ақпараттық-талдамалық және өзге де қамтамасыз етуді Жоғары Сот Кеңесінің Аппараты жүзеге асырады.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Судьялардың республикалық және облыстық</w:t>
      </w:r>
      <w:r>
        <w:br/>
      </w:r>
      <w:r>
        <w:rPr>
          <w:rFonts w:ascii="Times New Roman"/>
          <w:b/>
          <w:i w:val="false"/>
          <w:color w:val="000000"/>
        </w:rPr>
        <w:t>тәртiптiк-бiлiктiлiк алқалары туралы</w:t>
      </w:r>
      <w:r>
        <w:br/>
      </w:r>
      <w:r>
        <w:rPr>
          <w:rFonts w:ascii="Times New Roman"/>
          <w:b/>
          <w:i w:val="false"/>
          <w:color w:val="000000"/>
        </w:rPr>
        <w:t>ЕРЕЖЕ</w:t>
      </w:r>
    </w:p>
    <w:p>
      <w:pPr>
        <w:spacing w:after="0"/>
        <w:ind w:left="0"/>
        <w:jc w:val="both"/>
      </w:pPr>
      <w:r>
        <w:rPr>
          <w:rFonts w:ascii="Times New Roman"/>
          <w:b w:val="false"/>
          <w:i w:val="false"/>
          <w:color w:val="ff0000"/>
          <w:sz w:val="28"/>
        </w:rPr>
        <w:t xml:space="preserve">
      Ескерту. Ереже алып тасталды - ҚР Президентінің 2012.05.18 </w:t>
      </w:r>
      <w:r>
        <w:rPr>
          <w:rFonts w:ascii="Times New Roman"/>
          <w:b w:val="false"/>
          <w:i w:val="false"/>
          <w:color w:val="ff0000"/>
          <w:sz w:val="28"/>
        </w:rPr>
        <w:t>№ 329</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Қазақстан Республикасы судьяларының бiлiктiлiк</w:t>
      </w:r>
      <w:r>
        <w:br/>
      </w:r>
      <w:r>
        <w:rPr>
          <w:rFonts w:ascii="Times New Roman"/>
          <w:b/>
          <w:i w:val="false"/>
          <w:color w:val="000000"/>
        </w:rPr>
        <w:t>сыныптары туралы</w:t>
      </w:r>
      <w:r>
        <w:br/>
      </w:r>
      <w:r>
        <w:rPr>
          <w:rFonts w:ascii="Times New Roman"/>
          <w:b/>
          <w:i w:val="false"/>
          <w:color w:val="000000"/>
        </w:rPr>
        <w:t>ЕРЕЖЕ</w:t>
      </w:r>
    </w:p>
    <w:p>
      <w:pPr>
        <w:spacing w:after="0"/>
        <w:ind w:left="0"/>
        <w:jc w:val="both"/>
      </w:pPr>
      <w:r>
        <w:rPr>
          <w:rFonts w:ascii="Times New Roman"/>
          <w:b w:val="false"/>
          <w:i w:val="false"/>
          <w:color w:val="ff0000"/>
          <w:sz w:val="28"/>
        </w:rPr>
        <w:t xml:space="preserve">
      Ескерту. Ереже алып тасталды - ҚР Президентінің 2011.04.01 </w:t>
      </w:r>
      <w:r>
        <w:rPr>
          <w:rFonts w:ascii="Times New Roman"/>
          <w:b w:val="false"/>
          <w:i w:val="false"/>
          <w:color w:val="ff0000"/>
          <w:sz w:val="28"/>
        </w:rPr>
        <w:t>№ 1177</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БЕКІТІЛГЕН</w:t>
            </w:r>
          </w:p>
        </w:tc>
      </w:tr>
    </w:tbl>
    <w:bookmarkStart w:name="z155" w:id="135"/>
    <w:p>
      <w:pPr>
        <w:spacing w:after="0"/>
        <w:ind w:left="0"/>
        <w:jc w:val="left"/>
      </w:pPr>
      <w:r>
        <w:rPr>
          <w:rFonts w:ascii="Times New Roman"/>
          <w:b/>
          <w:i w:val="false"/>
          <w:color w:val="000000"/>
        </w:rPr>
        <w:t xml:space="preserve"> Қазақстан Республикасының судьяларына куәліктерді беру</w:t>
      </w:r>
      <w:r>
        <w:br/>
      </w:r>
      <w:r>
        <w:rPr>
          <w:rFonts w:ascii="Times New Roman"/>
          <w:b/>
          <w:i w:val="false"/>
          <w:color w:val="000000"/>
        </w:rPr>
        <w:t>ҚАҒИДАЛАРЫ</w:t>
      </w:r>
    </w:p>
    <w:bookmarkEnd w:id="135"/>
    <w:p>
      <w:pPr>
        <w:spacing w:after="0"/>
        <w:ind w:left="0"/>
        <w:jc w:val="both"/>
      </w:pPr>
      <w:r>
        <w:rPr>
          <w:rFonts w:ascii="Times New Roman"/>
          <w:b w:val="false"/>
          <w:i w:val="false"/>
          <w:color w:val="ff0000"/>
          <w:sz w:val="28"/>
        </w:rPr>
        <w:t xml:space="preserve">
      Ескерту. Жарлық қағидалармен толықтырылды - ҚР Президентінің 2012.05.18 </w:t>
      </w:r>
      <w:r>
        <w:rPr>
          <w:rFonts w:ascii="Times New Roman"/>
          <w:b w:val="false"/>
          <w:i w:val="false"/>
          <w:color w:val="ff0000"/>
          <w:sz w:val="28"/>
        </w:rPr>
        <w:t>№ 329</w:t>
      </w:r>
      <w:r>
        <w:rPr>
          <w:rFonts w:ascii="Times New Roman"/>
          <w:b w:val="false"/>
          <w:i w:val="false"/>
          <w:color w:val="ff0000"/>
          <w:sz w:val="28"/>
        </w:rPr>
        <w:t xml:space="preserve">; алып тасталды – ҚР Президентінің 28.08.2017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бастап қолданысқа енгізіледі)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БЕКІТІЛГЕН</w:t>
            </w:r>
          </w:p>
        </w:tc>
      </w:tr>
    </w:tbl>
    <w:bookmarkStart w:name="z57" w:id="136"/>
    <w:p>
      <w:pPr>
        <w:spacing w:after="0"/>
        <w:ind w:left="0"/>
        <w:jc w:val="left"/>
      </w:pPr>
      <w:r>
        <w:rPr>
          <w:rFonts w:ascii="Times New Roman"/>
          <w:b/>
          <w:i w:val="false"/>
          <w:color w:val="000000"/>
        </w:rPr>
        <w:t xml:space="preserve"> Қазақстан Республикасы Жоғарғы Сотының жанындағы Сот төрелігінің сапасы жөніндегі комиссия туралы</w:t>
      </w:r>
      <w:r>
        <w:br/>
      </w:r>
      <w:r>
        <w:rPr>
          <w:rFonts w:ascii="Times New Roman"/>
          <w:b/>
          <w:i w:val="false"/>
          <w:color w:val="000000"/>
        </w:rPr>
        <w:t>ЕРЕЖЕ</w:t>
      </w:r>
    </w:p>
    <w:bookmarkEnd w:id="136"/>
    <w:p>
      <w:pPr>
        <w:spacing w:after="0"/>
        <w:ind w:left="0"/>
        <w:jc w:val="both"/>
      </w:pPr>
      <w:r>
        <w:rPr>
          <w:rFonts w:ascii="Times New Roman"/>
          <w:b w:val="false"/>
          <w:i w:val="false"/>
          <w:color w:val="ff0000"/>
          <w:sz w:val="28"/>
        </w:rPr>
        <w:t xml:space="preserve">
      Ескерту. Жарлық Ережемен толықтырылды - ҚР Президентінің 05.04.2019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58" w:id="137"/>
    <w:p>
      <w:pPr>
        <w:spacing w:after="0"/>
        <w:ind w:left="0"/>
        <w:jc w:val="left"/>
      </w:pPr>
      <w:r>
        <w:rPr>
          <w:rFonts w:ascii="Times New Roman"/>
          <w:b/>
          <w:i w:val="false"/>
          <w:color w:val="000000"/>
        </w:rPr>
        <w:t xml:space="preserve"> 1. Жалпы ережелер</w:t>
      </w:r>
    </w:p>
    <w:bookmarkEnd w:id="137"/>
    <w:bookmarkStart w:name="z59" w:id="138"/>
    <w:p>
      <w:pPr>
        <w:spacing w:after="0"/>
        <w:ind w:left="0"/>
        <w:jc w:val="both"/>
      </w:pPr>
      <w:r>
        <w:rPr>
          <w:rFonts w:ascii="Times New Roman"/>
          <w:b w:val="false"/>
          <w:i w:val="false"/>
          <w:color w:val="000000"/>
          <w:sz w:val="28"/>
        </w:rPr>
        <w:t xml:space="preserve">
      1. Осы Қазақстан Республикасы Жоғарғы Сотының жанындағы Сот төрелігінің сапасы жөніндегі комиссия туралы ереже (бұдан әрі - Ереже)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Республикасының Жоғары Сот Кеңесі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Жоғарғы Сотының жанындағы Сот төрелігінің сапасы жөніндегі комиссияны (бұдан әрі - Комиссия) қалыптастыру мен оның жұмысын ұйымдастыру тәртібін айқындайды.</w:t>
      </w:r>
    </w:p>
    <w:bookmarkEnd w:id="138"/>
    <w:bookmarkStart w:name="z60" w:id="139"/>
    <w:p>
      <w:pPr>
        <w:spacing w:after="0"/>
        <w:ind w:left="0"/>
        <w:jc w:val="both"/>
      </w:pPr>
      <w:r>
        <w:rPr>
          <w:rFonts w:ascii="Times New Roman"/>
          <w:b w:val="false"/>
          <w:i w:val="false"/>
          <w:color w:val="000000"/>
          <w:sz w:val="28"/>
        </w:rPr>
        <w:t xml:space="preserve">
      2. Комиссия судьяның кәсіби қызметін бағалау, судьяның отставкаға құқығын және оны тоқтатуды растау үшін құрылады. </w:t>
      </w:r>
    </w:p>
    <w:bookmarkEnd w:id="139"/>
    <w:bookmarkStart w:name="z61" w:id="140"/>
    <w:p>
      <w:pPr>
        <w:spacing w:after="0"/>
        <w:ind w:left="0"/>
        <w:jc w:val="both"/>
      </w:pPr>
      <w:r>
        <w:rPr>
          <w:rFonts w:ascii="Times New Roman"/>
          <w:b w:val="false"/>
          <w:i w:val="false"/>
          <w:color w:val="000000"/>
          <w:sz w:val="28"/>
        </w:rPr>
        <w:t xml:space="preserve">
      3. Комиссия мүшелері өз қызметінде тәуелсіз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Конституциялық заңды</w:t>
      </w:r>
      <w:r>
        <w:rPr>
          <w:rFonts w:ascii="Times New Roman"/>
          <w:b w:val="false"/>
          <w:i w:val="false"/>
          <w:color w:val="000000"/>
          <w:sz w:val="28"/>
        </w:rPr>
        <w:t>, осы Ережені және Комиссияның Регламентін ғана басшылыққа алады.</w:t>
      </w:r>
    </w:p>
    <w:bookmarkEnd w:id="140"/>
    <w:bookmarkStart w:name="z62" w:id="141"/>
    <w:p>
      <w:pPr>
        <w:spacing w:after="0"/>
        <w:ind w:left="0"/>
        <w:jc w:val="both"/>
      </w:pPr>
      <w:r>
        <w:rPr>
          <w:rFonts w:ascii="Times New Roman"/>
          <w:b w:val="false"/>
          <w:i w:val="false"/>
          <w:color w:val="000000"/>
          <w:sz w:val="28"/>
        </w:rPr>
        <w:t>
      4. Комиссияның қызметіне араласуға және оның мүшелеріне ықпал етуге жол берілмейді. Комиссия мүшесі өзіндегі материалдар мен қабылданған шешімдер бойынша қандай да бір ақпарат беруге құқылы емес.</w:t>
      </w:r>
    </w:p>
    <w:bookmarkEnd w:id="141"/>
    <w:bookmarkStart w:name="z63" w:id="142"/>
    <w:p>
      <w:pPr>
        <w:spacing w:after="0"/>
        <w:ind w:left="0"/>
        <w:jc w:val="left"/>
      </w:pPr>
      <w:r>
        <w:rPr>
          <w:rFonts w:ascii="Times New Roman"/>
          <w:b/>
          <w:i w:val="false"/>
          <w:color w:val="000000"/>
        </w:rPr>
        <w:t xml:space="preserve"> 2. Комиссияны құру тәртібі</w:t>
      </w:r>
    </w:p>
    <w:bookmarkEnd w:id="142"/>
    <w:bookmarkStart w:name="z64" w:id="143"/>
    <w:p>
      <w:pPr>
        <w:spacing w:after="0"/>
        <w:ind w:left="0"/>
        <w:jc w:val="both"/>
      </w:pPr>
      <w:r>
        <w:rPr>
          <w:rFonts w:ascii="Times New Roman"/>
          <w:b w:val="false"/>
          <w:i w:val="false"/>
          <w:color w:val="000000"/>
          <w:sz w:val="28"/>
        </w:rPr>
        <w:t>
      5. Комиссия тоғыз мүшеден – облыстық және оларға теңестірілген соттардың (бұдан әрі – облыстық сот) төрт судьясынан, кассациялық соттардың (бұдан әрі – кассациялық сот) екі судьясынан, Қазақстан Республикасы Жоғарғы Сотының (бұдан әрі – Жоғарғы Сот) бір судьясынан және отставкадағы екі судьядан тұрады.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01.04.2025 </w:t>
      </w:r>
      <w:r>
        <w:rPr>
          <w:rFonts w:ascii="Times New Roman"/>
          <w:b w:val="false"/>
          <w:i w:val="false"/>
          <w:color w:val="000000"/>
          <w:sz w:val="28"/>
        </w:rPr>
        <w:t>№ 826</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65" w:id="144"/>
    <w:p>
      <w:pPr>
        <w:spacing w:after="0"/>
        <w:ind w:left="0"/>
        <w:jc w:val="both"/>
      </w:pPr>
      <w:r>
        <w:rPr>
          <w:rFonts w:ascii="Times New Roman"/>
          <w:b w:val="false"/>
          <w:i w:val="false"/>
          <w:color w:val="000000"/>
          <w:sz w:val="28"/>
        </w:rPr>
        <w:t>
      6. Комиссия құрамындағы судьялардың кәсіби деңгейі жоғары, абыройы мінсіз және судьялар қауымы арасында беделді әрі жиырма жыл және одан да көп судьялық өтілі болуға тиіс.</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66" w:id="145"/>
    <w:p>
      <w:pPr>
        <w:spacing w:after="0"/>
        <w:ind w:left="0"/>
        <w:jc w:val="both"/>
      </w:pPr>
      <w:r>
        <w:rPr>
          <w:rFonts w:ascii="Times New Roman"/>
          <w:b w:val="false"/>
          <w:i w:val="false"/>
          <w:color w:val="000000"/>
          <w:sz w:val="28"/>
        </w:rPr>
        <w:t>
      7. Комиссия құрамына Жоғарғы Соттың Төрағасы мен сот алқаларының төрағалары, кассациялық соттардың төрағалары, облыстық соттардың төрағалары мен сот алқаларының төрағалары, Қазақстан Республикасы Жоғары Сот Кеңесінің (бұдан әрі – Жоғары Сот Кеңесі), Қазақстан Республикасының Судьялар одағы филиалдарының судья әдебі жөніндегі комиссияларының және Жоғары Сот Кеңесі жанындағы Сот жюриінің мүшелері – судьялар сайлана алмайды.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01.04.2025 </w:t>
      </w:r>
      <w:r>
        <w:rPr>
          <w:rFonts w:ascii="Times New Roman"/>
          <w:b w:val="false"/>
          <w:i w:val="false"/>
          <w:color w:val="000000"/>
          <w:sz w:val="28"/>
        </w:rPr>
        <w:t>№ 826</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67" w:id="146"/>
    <w:p>
      <w:pPr>
        <w:spacing w:after="0"/>
        <w:ind w:left="0"/>
        <w:jc w:val="both"/>
      </w:pPr>
      <w:r>
        <w:rPr>
          <w:rFonts w:ascii="Times New Roman"/>
          <w:b w:val="false"/>
          <w:i w:val="false"/>
          <w:color w:val="000000"/>
          <w:sz w:val="28"/>
        </w:rPr>
        <w:t>
      8. Комиссия құрамы Жоғарғы Соттың кеңейтілген жалпы отырысында екі жыл мерзімге сайланады.</w:t>
      </w:r>
    </w:p>
    <w:bookmarkEnd w:id="146"/>
    <w:p>
      <w:pPr>
        <w:spacing w:after="0"/>
        <w:ind w:left="0"/>
        <w:jc w:val="both"/>
      </w:pPr>
      <w:r>
        <w:rPr>
          <w:rFonts w:ascii="Times New Roman"/>
          <w:b w:val="false"/>
          <w:i w:val="false"/>
          <w:color w:val="000000"/>
          <w:sz w:val="28"/>
        </w:rPr>
        <w:t>
      Бұл ретте Жоғарғы Соттың бір судьясын және отставкадағы екі судьяны қоспағанда, тиісті сот сатысынан, оның ішінде облыстық соттардан және кассациялық соттардан Комиссия мүшелерінің жартысы жыл сайын қайта тағайындалады.</w:t>
      </w:r>
    </w:p>
    <w:p>
      <w:pPr>
        <w:spacing w:after="0"/>
        <w:ind w:left="0"/>
        <w:jc w:val="both"/>
      </w:pPr>
      <w:r>
        <w:rPr>
          <w:rFonts w:ascii="Times New Roman"/>
          <w:b w:val="false"/>
          <w:i w:val="false"/>
          <w:color w:val="000000"/>
          <w:sz w:val="28"/>
        </w:rPr>
        <w:t>
      Судья Комиссия мүшесі қатарынан шыққан жағдайда Комиссияның жаңа мүшесі үш ай ішінде сайланады.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01.04.2025 </w:t>
      </w:r>
      <w:r>
        <w:rPr>
          <w:rFonts w:ascii="Times New Roman"/>
          <w:b w:val="false"/>
          <w:i w:val="false"/>
          <w:color w:val="000000"/>
          <w:sz w:val="28"/>
        </w:rPr>
        <w:t>№ 826</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Жарлықтарымен.</w:t>
      </w:r>
      <w:r>
        <w:br/>
      </w:r>
      <w:r>
        <w:rPr>
          <w:rFonts w:ascii="Times New Roman"/>
          <w:b w:val="false"/>
          <w:i w:val="false"/>
          <w:color w:val="000000"/>
          <w:sz w:val="28"/>
        </w:rPr>
        <w:t>
</w:t>
      </w:r>
    </w:p>
    <w:bookmarkStart w:name="z68" w:id="147"/>
    <w:p>
      <w:pPr>
        <w:spacing w:after="0"/>
        <w:ind w:left="0"/>
        <w:jc w:val="both"/>
      </w:pPr>
      <w:r>
        <w:rPr>
          <w:rFonts w:ascii="Times New Roman"/>
          <w:b w:val="false"/>
          <w:i w:val="false"/>
          <w:color w:val="000000"/>
          <w:sz w:val="28"/>
        </w:rPr>
        <w:t>
      9. Облыстық соттардың судьялары ішінен кандидаттар облыстық соттардың кеңейтілген жалпы отырыстарында ұсынылған кандидаттардың қатарынан сайланады.</w:t>
      </w:r>
    </w:p>
    <w:bookmarkEnd w:id="147"/>
    <w:p>
      <w:pPr>
        <w:spacing w:after="0"/>
        <w:ind w:left="0"/>
        <w:jc w:val="both"/>
      </w:pPr>
      <w:r>
        <w:rPr>
          <w:rFonts w:ascii="Times New Roman"/>
          <w:b w:val="false"/>
          <w:i w:val="false"/>
          <w:color w:val="000000"/>
          <w:sz w:val="28"/>
        </w:rPr>
        <w:t>
      Кассациялық соттардың судьялары ішінен кандидаттар кассациялық соттардың жалпы отырыстарында ұсынылған кандидаттардың қатарынан сайланады.</w:t>
      </w:r>
    </w:p>
    <w:p>
      <w:pPr>
        <w:spacing w:after="0"/>
        <w:ind w:left="0"/>
        <w:jc w:val="both"/>
      </w:pPr>
      <w:r>
        <w:rPr>
          <w:rFonts w:ascii="Times New Roman"/>
          <w:b w:val="false"/>
          <w:i w:val="false"/>
          <w:color w:val="000000"/>
          <w:sz w:val="28"/>
        </w:rPr>
        <w:t>
      Жоғарғы Сот судьяларының және отставкадағы судьялардың ішінен кандидаттарды Жоғарғы Соттың Төрағасы балама негізде ұсынады.</w:t>
      </w:r>
    </w:p>
    <w:p>
      <w:pPr>
        <w:spacing w:after="0"/>
        <w:ind w:left="0"/>
        <w:jc w:val="both"/>
      </w:pPr>
      <w:r>
        <w:rPr>
          <w:rFonts w:ascii="Times New Roman"/>
          <w:b w:val="false"/>
          <w:i w:val="false"/>
          <w:color w:val="000000"/>
          <w:sz w:val="28"/>
        </w:rPr>
        <w:t>
      Ашық немесе жасырын дауыс беру арқылы Жоғарғы Соттың кеңейтілген жалпы отырысы мүшелерінің ең көп дауыс санын жинаған кандидат сайланды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01.04.2025 </w:t>
      </w:r>
      <w:r>
        <w:rPr>
          <w:rFonts w:ascii="Times New Roman"/>
          <w:b w:val="false"/>
          <w:i w:val="false"/>
          <w:color w:val="000000"/>
          <w:sz w:val="28"/>
        </w:rPr>
        <w:t>№ 826</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69" w:id="148"/>
    <w:p>
      <w:pPr>
        <w:spacing w:after="0"/>
        <w:ind w:left="0"/>
        <w:jc w:val="both"/>
      </w:pPr>
      <w:r>
        <w:rPr>
          <w:rFonts w:ascii="Times New Roman"/>
          <w:b w:val="false"/>
          <w:i w:val="false"/>
          <w:color w:val="000000"/>
          <w:sz w:val="28"/>
        </w:rPr>
        <w:t>
      10. Комиссияның құрамына негізгі мүшелерінен басқа тиісті сот сатысынан Комиссияның бір запастағы мүшесі уақытша жоқ болған Комиссияның негізгі мүшесінің міндеттерін атқару үшін сайланады.</w:t>
      </w:r>
    </w:p>
    <w:bookmarkEnd w:id="148"/>
    <w:p>
      <w:pPr>
        <w:spacing w:after="0"/>
        <w:ind w:left="0"/>
        <w:jc w:val="both"/>
      </w:pPr>
      <w:r>
        <w:rPr>
          <w:rFonts w:ascii="Times New Roman"/>
          <w:b w:val="false"/>
          <w:i w:val="false"/>
          <w:color w:val="000000"/>
          <w:sz w:val="28"/>
        </w:rPr>
        <w:t>
      Комиссияның запастағы мүшесі Комиссия шешімінің негізінде оның шығып қалған мүшесінің міндеттерін атқаруға кіріседі.</w:t>
      </w:r>
    </w:p>
    <w:p>
      <w:pPr>
        <w:spacing w:after="0"/>
        <w:ind w:left="0"/>
        <w:jc w:val="both"/>
      </w:pPr>
      <w:r>
        <w:rPr>
          <w:rFonts w:ascii="Times New Roman"/>
          <w:b w:val="false"/>
          <w:i w:val="false"/>
          <w:color w:val="000000"/>
          <w:sz w:val="28"/>
        </w:rPr>
        <w:t>
      Егер тиісті сот сатысынан Комиссияның негізгі немесе запастағы мүшесі болып табылатын судья басқа сот сатысының судьясы болып тағайындалса, осы Ережеде белгіленген тәртіппен қалған мерзімге олардың қосымша сайлауы өткізіледі.</w:t>
      </w:r>
    </w:p>
    <w:bookmarkStart w:name="z70" w:id="149"/>
    <w:p>
      <w:pPr>
        <w:spacing w:after="0"/>
        <w:ind w:left="0"/>
        <w:jc w:val="both"/>
      </w:pPr>
      <w:r>
        <w:rPr>
          <w:rFonts w:ascii="Times New Roman"/>
          <w:b w:val="false"/>
          <w:i w:val="false"/>
          <w:color w:val="000000"/>
          <w:sz w:val="28"/>
        </w:rPr>
        <w:t>
      11. Алғашқы ұйымдастыру отырысында Комиссия құрамы өзінің мүшелерінің қатарынан көпшілік дауыспен Комиссияның төрағасы мен хатшысын сайлайды.</w:t>
      </w:r>
    </w:p>
    <w:bookmarkEnd w:id="149"/>
    <w:bookmarkStart w:name="z71" w:id="150"/>
    <w:p>
      <w:pPr>
        <w:spacing w:after="0"/>
        <w:ind w:left="0"/>
        <w:jc w:val="both"/>
      </w:pPr>
      <w:r>
        <w:rPr>
          <w:rFonts w:ascii="Times New Roman"/>
          <w:b w:val="false"/>
          <w:i w:val="false"/>
          <w:color w:val="000000"/>
          <w:sz w:val="28"/>
        </w:rPr>
        <w:t>
      12. Комиссия төрағасы:</w:t>
      </w:r>
    </w:p>
    <w:bookmarkEnd w:id="150"/>
    <w:p>
      <w:pPr>
        <w:spacing w:after="0"/>
        <w:ind w:left="0"/>
        <w:jc w:val="both"/>
      </w:pPr>
      <w:r>
        <w:rPr>
          <w:rFonts w:ascii="Times New Roman"/>
          <w:b w:val="false"/>
          <w:i w:val="false"/>
          <w:color w:val="000000"/>
          <w:sz w:val="28"/>
        </w:rPr>
        <w:t>
      1) Комиссияға жалпы басшылықты қамтамасыз етеді;</w:t>
      </w:r>
    </w:p>
    <w:p>
      <w:pPr>
        <w:spacing w:after="0"/>
        <w:ind w:left="0"/>
        <w:jc w:val="both"/>
      </w:pPr>
      <w:r>
        <w:rPr>
          <w:rFonts w:ascii="Times New Roman"/>
          <w:b w:val="false"/>
          <w:i w:val="false"/>
          <w:color w:val="000000"/>
          <w:sz w:val="28"/>
        </w:rPr>
        <w:t>
      2) Комиссия отырыстарын шақырады және оларға төрағалық етеді;</w:t>
      </w:r>
    </w:p>
    <w:p>
      <w:pPr>
        <w:spacing w:after="0"/>
        <w:ind w:left="0"/>
        <w:jc w:val="both"/>
      </w:pPr>
      <w:r>
        <w:rPr>
          <w:rFonts w:ascii="Times New Roman"/>
          <w:b w:val="false"/>
          <w:i w:val="false"/>
          <w:color w:val="000000"/>
          <w:sz w:val="28"/>
        </w:rPr>
        <w:t>
      3) Комиссия отырыстарында қарау үшін шығарылатын мәселелерді айқындайды және күн тәртібін бекітеді;</w:t>
      </w:r>
    </w:p>
    <w:p>
      <w:pPr>
        <w:spacing w:after="0"/>
        <w:ind w:left="0"/>
        <w:jc w:val="both"/>
      </w:pPr>
      <w:r>
        <w:rPr>
          <w:rFonts w:ascii="Times New Roman"/>
          <w:b w:val="false"/>
          <w:i w:val="false"/>
          <w:color w:val="000000"/>
          <w:sz w:val="28"/>
        </w:rPr>
        <w:t>
      4) Комиссияның шешімдері мен хаттамаларына қол қояды;</w:t>
      </w:r>
    </w:p>
    <w:p>
      <w:pPr>
        <w:spacing w:after="0"/>
        <w:ind w:left="0"/>
        <w:jc w:val="both"/>
      </w:pPr>
      <w:r>
        <w:rPr>
          <w:rFonts w:ascii="Times New Roman"/>
          <w:b w:val="false"/>
          <w:i w:val="false"/>
          <w:color w:val="000000"/>
          <w:sz w:val="28"/>
        </w:rPr>
        <w:t xml:space="preserve">
      5) Комиссия жұмысының практикасына талдау жасауды және қорытуды ұйымдастырады; </w:t>
      </w:r>
    </w:p>
    <w:p>
      <w:pPr>
        <w:spacing w:after="0"/>
        <w:ind w:left="0"/>
        <w:jc w:val="both"/>
      </w:pPr>
      <w:r>
        <w:rPr>
          <w:rFonts w:ascii="Times New Roman"/>
          <w:b w:val="false"/>
          <w:i w:val="false"/>
          <w:color w:val="000000"/>
          <w:sz w:val="28"/>
        </w:rPr>
        <w:t>
      6) Жоғарғы Соттың кеңейтілген жалпы отырысында Комиссияның атқарған жұмысы туралы ақпаратты ұсынады;</w:t>
      </w:r>
    </w:p>
    <w:p>
      <w:pPr>
        <w:spacing w:after="0"/>
        <w:ind w:left="0"/>
        <w:jc w:val="both"/>
      </w:pPr>
      <w:r>
        <w:rPr>
          <w:rFonts w:ascii="Times New Roman"/>
          <w:b w:val="false"/>
          <w:i w:val="false"/>
          <w:color w:val="000000"/>
          <w:sz w:val="28"/>
        </w:rPr>
        <w:t>
      7) мемлекеттік, қоғамдық және өзге де органдармен, ұйымдармен және лауазымды адамдармен қатынастарда Комиссияның атынан өкілдік етеді;</w:t>
      </w:r>
    </w:p>
    <w:p>
      <w:pPr>
        <w:spacing w:after="0"/>
        <w:ind w:left="0"/>
        <w:jc w:val="both"/>
      </w:pPr>
      <w:r>
        <w:rPr>
          <w:rFonts w:ascii="Times New Roman"/>
          <w:b w:val="false"/>
          <w:i w:val="false"/>
          <w:color w:val="000000"/>
          <w:sz w:val="28"/>
        </w:rPr>
        <w:t>
      8) осы Ережеде көзделген өзге де өкілеттіктерді жүзеге асырады.</w:t>
      </w:r>
    </w:p>
    <w:bookmarkStart w:name="z72" w:id="151"/>
    <w:p>
      <w:pPr>
        <w:spacing w:after="0"/>
        <w:ind w:left="0"/>
        <w:jc w:val="both"/>
      </w:pPr>
      <w:r>
        <w:rPr>
          <w:rFonts w:ascii="Times New Roman"/>
          <w:b w:val="false"/>
          <w:i w:val="false"/>
          <w:color w:val="000000"/>
          <w:sz w:val="28"/>
        </w:rPr>
        <w:t>
      13. Комиссия төрағасы уақытша болмаған жағдайда оның тапсырмасы бойынша төрағаның міндеттерін Комиссия мүшелерінің бірі атқарады.</w:t>
      </w:r>
    </w:p>
    <w:bookmarkEnd w:id="151"/>
    <w:bookmarkStart w:name="z73" w:id="152"/>
    <w:p>
      <w:pPr>
        <w:spacing w:after="0"/>
        <w:ind w:left="0"/>
        <w:jc w:val="both"/>
      </w:pPr>
      <w:r>
        <w:rPr>
          <w:rFonts w:ascii="Times New Roman"/>
          <w:b w:val="false"/>
          <w:i w:val="false"/>
          <w:color w:val="000000"/>
          <w:sz w:val="28"/>
        </w:rPr>
        <w:t>
      14. Комиссия отырыстары қажеттілігіне қарай өткізіледі және оның құрамының жартысынан көбі қатысқан кезде заңды болады.</w:t>
      </w:r>
    </w:p>
    <w:bookmarkEnd w:id="152"/>
    <w:p>
      <w:pPr>
        <w:spacing w:after="0"/>
        <w:ind w:left="0"/>
        <w:jc w:val="both"/>
      </w:pPr>
      <w:r>
        <w:rPr>
          <w:rFonts w:ascii="Times New Roman"/>
          <w:b w:val="false"/>
          <w:i w:val="false"/>
          <w:color w:val="000000"/>
          <w:sz w:val="28"/>
        </w:rPr>
        <w:t>
      Комиссия жұмысы кезінде оның мүшелері Қазақстан Республикасының заңнамасына сәйкес отырыс өткізілетін жерге іссапарға жіберіледі және басқа міндеттерді атқарудан босатылады. Комиссия мүшесі оның отырысына бейнебайланыс режимінде қатыса алады.</w:t>
      </w:r>
    </w:p>
    <w:bookmarkStart w:name="z74" w:id="153"/>
    <w:p>
      <w:pPr>
        <w:spacing w:after="0"/>
        <w:ind w:left="0"/>
        <w:jc w:val="both"/>
      </w:pPr>
      <w:r>
        <w:rPr>
          <w:rFonts w:ascii="Times New Roman"/>
          <w:b w:val="false"/>
          <w:i w:val="false"/>
          <w:color w:val="000000"/>
          <w:sz w:val="28"/>
        </w:rPr>
        <w:t>
      15. Комиссия өз отырыстарын жергілікті соттарға барып өткізуге құқылы.</w:t>
      </w:r>
    </w:p>
    <w:bookmarkEnd w:id="153"/>
    <w:bookmarkStart w:name="z75" w:id="154"/>
    <w:p>
      <w:pPr>
        <w:spacing w:after="0"/>
        <w:ind w:left="0"/>
        <w:jc w:val="both"/>
      </w:pPr>
      <w:r>
        <w:rPr>
          <w:rFonts w:ascii="Times New Roman"/>
          <w:b w:val="false"/>
          <w:i w:val="false"/>
          <w:color w:val="000000"/>
          <w:sz w:val="28"/>
        </w:rPr>
        <w:t>
      16. Комиссия екі судьяны ротациялау негізінде екі жыл мерзімге Жоғары Сот Кеңесінің жанындағы Біліктілік комиссиясына жібереді.</w:t>
      </w:r>
    </w:p>
    <w:bookmarkEnd w:id="154"/>
    <w:p>
      <w:pPr>
        <w:spacing w:after="0"/>
        <w:ind w:left="0"/>
        <w:jc w:val="both"/>
      </w:pPr>
      <w:r>
        <w:rPr>
          <w:rFonts w:ascii="Times New Roman"/>
          <w:b w:val="false"/>
          <w:i w:val="false"/>
          <w:color w:val="000000"/>
          <w:sz w:val="28"/>
        </w:rPr>
        <w:t>
      Жоғары Сот Кеңесінің жанындағы Біліктілік комиссиясының құрамына кандидаттарды Комиссия төрағасы ұсынады.</w:t>
      </w:r>
    </w:p>
    <w:bookmarkStart w:name="z76" w:id="155"/>
    <w:p>
      <w:pPr>
        <w:spacing w:after="0"/>
        <w:ind w:left="0"/>
        <w:jc w:val="both"/>
      </w:pPr>
      <w:r>
        <w:rPr>
          <w:rFonts w:ascii="Times New Roman"/>
          <w:b w:val="false"/>
          <w:i w:val="false"/>
          <w:color w:val="000000"/>
          <w:sz w:val="28"/>
        </w:rPr>
        <w:t>
      17. Жоғары Сот Кеңесінің жанындағы Біліктілік комиссиясының құрамына судьяларды жіберу туралы шешім Комиссия отырысында дауыс беру арқылы қабылданады және Комиссияның дауыс беруге қатысқан мүшелерінің көпшілігі оған дауыс берсе, қабылданды деп саналады. Жіберу туралы шешім Жоғары Сот Кеңесіне үш жұмыс күні ішінде жіберіледі.</w:t>
      </w:r>
    </w:p>
    <w:bookmarkEnd w:id="155"/>
    <w:bookmarkStart w:name="z77" w:id="156"/>
    <w:p>
      <w:pPr>
        <w:spacing w:after="0"/>
        <w:ind w:left="0"/>
        <w:jc w:val="both"/>
      </w:pPr>
      <w:r>
        <w:rPr>
          <w:rFonts w:ascii="Times New Roman"/>
          <w:b w:val="false"/>
          <w:i w:val="false"/>
          <w:color w:val="000000"/>
          <w:sz w:val="28"/>
        </w:rPr>
        <w:t>
      18. Судьяны Комиссия мүшесінің міндеттерін атқарудан босату үшін:</w:t>
      </w:r>
    </w:p>
    <w:bookmarkEnd w:id="156"/>
    <w:p>
      <w:pPr>
        <w:spacing w:after="0"/>
        <w:ind w:left="0"/>
        <w:jc w:val="both"/>
      </w:pPr>
      <w:r>
        <w:rPr>
          <w:rFonts w:ascii="Times New Roman"/>
          <w:b w:val="false"/>
          <w:i w:val="false"/>
          <w:color w:val="000000"/>
          <w:sz w:val="28"/>
        </w:rPr>
        <w:t>
      1) судьяның қызметтен босатылуы, судья өкілеттіктерінің тоқтатылуы не тоқтатыла тұруы;</w:t>
      </w:r>
    </w:p>
    <w:p>
      <w:pPr>
        <w:spacing w:after="0"/>
        <w:ind w:left="0"/>
        <w:jc w:val="both"/>
      </w:pPr>
      <w:r>
        <w:rPr>
          <w:rFonts w:ascii="Times New Roman"/>
          <w:b w:val="false"/>
          <w:i w:val="false"/>
          <w:color w:val="000000"/>
          <w:sz w:val="28"/>
        </w:rPr>
        <w:t>
      2) отставкадағы судьяның отставкасының тоқтатылуы;</w:t>
      </w:r>
    </w:p>
    <w:p>
      <w:pPr>
        <w:spacing w:after="0"/>
        <w:ind w:left="0"/>
        <w:jc w:val="both"/>
      </w:pPr>
      <w:r>
        <w:rPr>
          <w:rFonts w:ascii="Times New Roman"/>
          <w:b w:val="false"/>
          <w:i w:val="false"/>
          <w:color w:val="000000"/>
          <w:sz w:val="28"/>
        </w:rPr>
        <w:t>
      3) судья әдебіне қайшы келетін теріс қылық жасауы;</w:t>
      </w:r>
    </w:p>
    <w:p>
      <w:pPr>
        <w:spacing w:after="0"/>
        <w:ind w:left="0"/>
        <w:jc w:val="both"/>
      </w:pPr>
      <w:r>
        <w:rPr>
          <w:rFonts w:ascii="Times New Roman"/>
          <w:b w:val="false"/>
          <w:i w:val="false"/>
          <w:color w:val="000000"/>
          <w:sz w:val="28"/>
        </w:rPr>
        <w:t>
      4) өкілеттік мерзімінің аяқталуы;</w:t>
      </w:r>
    </w:p>
    <w:p>
      <w:pPr>
        <w:spacing w:after="0"/>
        <w:ind w:left="0"/>
        <w:jc w:val="both"/>
      </w:pPr>
      <w:r>
        <w:rPr>
          <w:rFonts w:ascii="Times New Roman"/>
          <w:b w:val="false"/>
          <w:i w:val="false"/>
          <w:color w:val="000000"/>
          <w:sz w:val="28"/>
        </w:rPr>
        <w:t>
      5) өз қалауы негіз болып табылады.</w:t>
      </w:r>
    </w:p>
    <w:bookmarkStart w:name="z78" w:id="157"/>
    <w:p>
      <w:pPr>
        <w:spacing w:after="0"/>
        <w:ind w:left="0"/>
        <w:jc w:val="left"/>
      </w:pPr>
      <w:r>
        <w:rPr>
          <w:rFonts w:ascii="Times New Roman"/>
          <w:b/>
          <w:i w:val="false"/>
          <w:color w:val="000000"/>
        </w:rPr>
        <w:t xml:space="preserve"> 3. Судьяның кәсіби қызметіне бағалау жүргізу тәртібі</w:t>
      </w:r>
    </w:p>
    <w:bookmarkEnd w:id="157"/>
    <w:bookmarkStart w:name="z79" w:id="158"/>
    <w:p>
      <w:pPr>
        <w:spacing w:after="0"/>
        <w:ind w:left="0"/>
        <w:jc w:val="both"/>
      </w:pPr>
      <w:r>
        <w:rPr>
          <w:rFonts w:ascii="Times New Roman"/>
          <w:b w:val="false"/>
          <w:i w:val="false"/>
          <w:color w:val="000000"/>
          <w:sz w:val="28"/>
        </w:rPr>
        <w:t>
      19. Судьяның кәсіби қызметін бағалау деп оның кәсіптік білім деңгейін және оларды сот төрелігін жүзеге асыруда қолдана білуін, сот қызметінің нәтижелерін бағалау және оның Конституциялық заңда қойылатын талаптарға сәйкестігі танылады.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80" w:id="159"/>
    <w:p>
      <w:pPr>
        <w:spacing w:after="0"/>
        <w:ind w:left="0"/>
        <w:jc w:val="both"/>
      </w:pPr>
      <w:r>
        <w:rPr>
          <w:rFonts w:ascii="Times New Roman"/>
          <w:b w:val="false"/>
          <w:i w:val="false"/>
          <w:color w:val="000000"/>
          <w:sz w:val="28"/>
        </w:rPr>
        <w:t>
      20. Судьяның кәсіби қызметін бағалау судьялар корпусының сапалық құрамын жақсарту, кәсіби біліктілігінің өсуін ынталандыру, сот істерін қарау кезінде заңдылықты нығайтуға жауапкершілігін арттыру, судьяның өзін-өзі кәсіби жетілдіру салаларын анықтау үшін оның әлсіз және күшті жақтарын анықтау мақсатында жүргізіледі.</w:t>
      </w:r>
    </w:p>
    <w:bookmarkEnd w:id="159"/>
    <w:p>
      <w:pPr>
        <w:spacing w:after="0"/>
        <w:ind w:left="0"/>
        <w:jc w:val="both"/>
      </w:pPr>
      <w:r>
        <w:rPr>
          <w:rFonts w:ascii="Times New Roman"/>
          <w:b w:val="false"/>
          <w:i w:val="false"/>
          <w:color w:val="000000"/>
          <w:sz w:val="28"/>
        </w:rPr>
        <w:t>
      Судьяның кәсіби қызметін бағалауды жүргізген кезде судьялардың тәуелсіздігі қағидаттары бұзылмауы тиіс.</w:t>
      </w:r>
    </w:p>
    <w:bookmarkStart w:name="z81" w:id="160"/>
    <w:p>
      <w:pPr>
        <w:spacing w:after="0"/>
        <w:ind w:left="0"/>
        <w:jc w:val="both"/>
      </w:pPr>
      <w:r>
        <w:rPr>
          <w:rFonts w:ascii="Times New Roman"/>
          <w:b w:val="false"/>
          <w:i w:val="false"/>
          <w:color w:val="000000"/>
          <w:sz w:val="28"/>
        </w:rPr>
        <w:t>
      21. Кәсіби қызметті бағалау:</w:t>
      </w:r>
    </w:p>
    <w:bookmarkEnd w:id="160"/>
    <w:p>
      <w:pPr>
        <w:spacing w:after="0"/>
        <w:ind w:left="0"/>
        <w:jc w:val="both"/>
      </w:pPr>
      <w:r>
        <w:rPr>
          <w:rFonts w:ascii="Times New Roman"/>
          <w:b w:val="false"/>
          <w:i w:val="false"/>
          <w:color w:val="000000"/>
          <w:sz w:val="28"/>
        </w:rPr>
        <w:t>
      1) судья лауазымындағы жұмысының үш жылғы нәтижелері бойынша алғаш рет;</w:t>
      </w:r>
    </w:p>
    <w:p>
      <w:pPr>
        <w:spacing w:after="0"/>
        <w:ind w:left="0"/>
        <w:jc w:val="both"/>
      </w:pPr>
      <w:r>
        <w:rPr>
          <w:rFonts w:ascii="Times New Roman"/>
          <w:b w:val="false"/>
          <w:i w:val="false"/>
          <w:color w:val="000000"/>
          <w:sz w:val="28"/>
        </w:rPr>
        <w:t>
      2) судья лауазымындағы жұмысында әрбір бес жыл сайын мерзімді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Жиырма жыл және одан да көп судьялық өтілі бар судьялар кәсіби қызметті мерзімді бағалаудан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Жарлықтарымен.</w:t>
      </w:r>
      <w:r>
        <w:br/>
      </w:r>
      <w:r>
        <w:rPr>
          <w:rFonts w:ascii="Times New Roman"/>
          <w:b w:val="false"/>
          <w:i w:val="false"/>
          <w:color w:val="000000"/>
          <w:sz w:val="28"/>
        </w:rPr>
        <w:t>
</w:t>
      </w:r>
    </w:p>
    <w:bookmarkStart w:name="z82" w:id="161"/>
    <w:p>
      <w:pPr>
        <w:spacing w:after="0"/>
        <w:ind w:left="0"/>
        <w:jc w:val="both"/>
      </w:pPr>
      <w:r>
        <w:rPr>
          <w:rFonts w:ascii="Times New Roman"/>
          <w:b w:val="false"/>
          <w:i w:val="false"/>
          <w:color w:val="000000"/>
          <w:sz w:val="28"/>
        </w:rPr>
        <w:t>
      22. Судьяның кәсіби қызметін алғаш рет бағалау судья лауазымында үзіліссіз болған үш жыл өткен соң жүргізіледі.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83" w:id="162"/>
    <w:p>
      <w:pPr>
        <w:spacing w:after="0"/>
        <w:ind w:left="0"/>
        <w:jc w:val="both"/>
      </w:pPr>
      <w:r>
        <w:rPr>
          <w:rFonts w:ascii="Times New Roman"/>
          <w:b w:val="false"/>
          <w:i w:val="false"/>
          <w:color w:val="000000"/>
          <w:sz w:val="28"/>
        </w:rPr>
        <w:t>
      23. Судьяның кәсіби қызметін мерзімді бағалау оның судья лауазымында үзіліссіз болған әрбір келесі бес жыл өткен сайын жүргізіледі. Судьяның кәсіби қызметін мерзімді бағалау көрсетілген мерзім басталған күнінен бастап алты айдан кешіктірілмей өткізілуі тиіс.</w:t>
      </w:r>
    </w:p>
    <w:bookmarkEnd w:id="162"/>
    <w:bookmarkStart w:name="z84" w:id="163"/>
    <w:p>
      <w:pPr>
        <w:spacing w:after="0"/>
        <w:ind w:left="0"/>
        <w:jc w:val="both"/>
      </w:pPr>
      <w:r>
        <w:rPr>
          <w:rFonts w:ascii="Times New Roman"/>
          <w:b w:val="false"/>
          <w:i w:val="false"/>
          <w:color w:val="000000"/>
          <w:sz w:val="28"/>
        </w:rPr>
        <w:t>
      24. Судья жұмысының нәтижелері сот төрелігін жүзеге асыру сапасының көрсеткіші негізінде бағаланады. Сот төрелігін жүзеге асыру сапасының көрсеткіштері, Деректерді жинау әдістері, рәсімдері, оның ішінде жазбаша эссе және (немесе) кейстік міндеттерді шешу арқылы қосымша өлшемшарттарды қолдану судьяның кәсіби қызметіне бағалау жүргізу әдістемесінде айқындалады, ол Жоғары Сот Кеңесінің келісімімен Жоғарғы Соттың жалпы отырысында бекітіледі және Жоғарғы Соттың интернет-ресурсында жарияланады.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85" w:id="164"/>
    <w:p>
      <w:pPr>
        <w:spacing w:after="0"/>
        <w:ind w:left="0"/>
        <w:jc w:val="both"/>
      </w:pPr>
      <w:r>
        <w:rPr>
          <w:rFonts w:ascii="Times New Roman"/>
          <w:b w:val="false"/>
          <w:i w:val="false"/>
          <w:color w:val="000000"/>
          <w:sz w:val="28"/>
        </w:rPr>
        <w:t>
      25. Комиссияның қызметін қамтамасыз ететін сот әкімшілігі саласындағы уәкілетті мемлекеттік органның (бұдан әрі – уәкілетті орган) құрылымдық бөлімшесі судьяның кәсіби қызметіне бағалау жүргізу үшін ақпарат жинауды жүзеге асырады.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86" w:id="165"/>
    <w:p>
      <w:pPr>
        <w:spacing w:after="0"/>
        <w:ind w:left="0"/>
        <w:jc w:val="both"/>
      </w:pPr>
      <w:r>
        <w:rPr>
          <w:rFonts w:ascii="Times New Roman"/>
          <w:b w:val="false"/>
          <w:i w:val="false"/>
          <w:color w:val="000000"/>
          <w:sz w:val="28"/>
        </w:rPr>
        <w:t>
      26. Кәсіби қызметі бағаланатын судья Комиссия отырысынан күнтізбелік бес күн бұрын оған қатысты Комиссияның қарауына шығарылатын материалдармен танысуы тиіс.</w:t>
      </w:r>
    </w:p>
    <w:bookmarkEnd w:id="165"/>
    <w:bookmarkStart w:name="z87" w:id="166"/>
    <w:p>
      <w:pPr>
        <w:spacing w:after="0"/>
        <w:ind w:left="0"/>
        <w:jc w:val="both"/>
      </w:pPr>
      <w:r>
        <w:rPr>
          <w:rFonts w:ascii="Times New Roman"/>
          <w:b w:val="false"/>
          <w:i w:val="false"/>
          <w:color w:val="000000"/>
          <w:sz w:val="28"/>
        </w:rPr>
        <w:t>
      27. Судьяның кәсіби қызметіне бағалау жүргізу басталғанға дейін Комиссия қажет болған кезде қосымша құжаттар мен материалдарды, оның ішінде судья қараған кезде заңды бұзуға жол берілген сот істерін талап етіп, тексеру жүргізеді.</w:t>
      </w:r>
    </w:p>
    <w:bookmarkEnd w:id="166"/>
    <w:p>
      <w:pPr>
        <w:spacing w:after="0"/>
        <w:ind w:left="0"/>
        <w:jc w:val="both"/>
      </w:pPr>
      <w:r>
        <w:rPr>
          <w:rFonts w:ascii="Times New Roman"/>
          <w:b w:val="false"/>
          <w:i w:val="false"/>
          <w:color w:val="000000"/>
          <w:sz w:val="28"/>
        </w:rPr>
        <w:t>
      Комиссия төрағасы тексеру жүргізуді Комиссия мүшелерінің біріне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88" w:id="167"/>
    <w:p>
      <w:pPr>
        <w:spacing w:after="0"/>
        <w:ind w:left="0"/>
        <w:jc w:val="both"/>
      </w:pPr>
      <w:r>
        <w:rPr>
          <w:rFonts w:ascii="Times New Roman"/>
          <w:b w:val="false"/>
          <w:i w:val="false"/>
          <w:color w:val="000000"/>
          <w:sz w:val="28"/>
        </w:rPr>
        <w:t>
      28. Комиссияның қарауына келіп түскен материалдарды қабылдауды, кәсіби қызметі бағалануға жататын судьяларға хабарлауды, сондай-ақ комиссия мүшелеріне отырыстың күні, уақыты мен өткізілетін орны туралы хабардар етуді Комиссия қызметін қамтамасыз ететін уәкілетті органның құрылымдық бөлімшесі жүзеге асырады.</w:t>
      </w:r>
    </w:p>
    <w:bookmarkEnd w:id="167"/>
    <w:bookmarkStart w:name="z89" w:id="168"/>
    <w:p>
      <w:pPr>
        <w:spacing w:after="0"/>
        <w:ind w:left="0"/>
        <w:jc w:val="both"/>
      </w:pPr>
      <w:r>
        <w:rPr>
          <w:rFonts w:ascii="Times New Roman"/>
          <w:b w:val="false"/>
          <w:i w:val="false"/>
          <w:color w:val="000000"/>
          <w:sz w:val="28"/>
        </w:rPr>
        <w:t>
      29. Кәсіби қызметті бағалау бойынша Комиссия отырысы кәсіби қызметі бағаланатын судьяның міндетті түрде қатысуымен өткізіледі. Судьяның Комиссия отырысына қатысуы бейнебайланыс режимінде қамтамасыз етілуі мүмкін.</w:t>
      </w:r>
    </w:p>
    <w:bookmarkEnd w:id="168"/>
    <w:p>
      <w:pPr>
        <w:spacing w:after="0"/>
        <w:ind w:left="0"/>
        <w:jc w:val="both"/>
      </w:pPr>
      <w:r>
        <w:rPr>
          <w:rFonts w:ascii="Times New Roman"/>
          <w:b w:val="false"/>
          <w:i w:val="false"/>
          <w:color w:val="000000"/>
          <w:sz w:val="28"/>
        </w:rPr>
        <w:t>
      Комиссия отырысында хаттама жүргізіледі.</w:t>
      </w:r>
    </w:p>
    <w:bookmarkStart w:name="z90" w:id="169"/>
    <w:p>
      <w:pPr>
        <w:spacing w:after="0"/>
        <w:ind w:left="0"/>
        <w:jc w:val="both"/>
      </w:pPr>
      <w:r>
        <w:rPr>
          <w:rFonts w:ascii="Times New Roman"/>
          <w:b w:val="false"/>
          <w:i w:val="false"/>
          <w:color w:val="000000"/>
          <w:sz w:val="28"/>
        </w:rPr>
        <w:t>
      30. Комиссия судьяның кәсіби қызметін бағалау нәтижелері бойынша мынадай шешімдердің бірін шығарады:</w:t>
      </w:r>
    </w:p>
    <w:bookmarkEnd w:id="169"/>
    <w:p>
      <w:pPr>
        <w:spacing w:after="0"/>
        <w:ind w:left="0"/>
        <w:jc w:val="both"/>
      </w:pPr>
      <w:r>
        <w:rPr>
          <w:rFonts w:ascii="Times New Roman"/>
          <w:b w:val="false"/>
          <w:i w:val="false"/>
          <w:color w:val="000000"/>
          <w:sz w:val="28"/>
        </w:rPr>
        <w:t>
      1) атқаратын лауазымына сай деп тану;</w:t>
      </w:r>
    </w:p>
    <w:p>
      <w:pPr>
        <w:spacing w:after="0"/>
        <w:ind w:left="0"/>
        <w:jc w:val="both"/>
      </w:pPr>
      <w:r>
        <w:rPr>
          <w:rFonts w:ascii="Times New Roman"/>
          <w:b w:val="false"/>
          <w:i w:val="false"/>
          <w:color w:val="000000"/>
          <w:sz w:val="28"/>
        </w:rPr>
        <w:t>
      1-1) Сот төрелігі академиясына біліктілікті арттыру курстарына, оның ішінде жеке жоспар бойынша жіберіп, атқаратын лауазымына сай деп тану;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жоғары тұрған лауазымға (жоғары тұрған сот сатысына) кадр резервіне қоюға ұсыным жасау;</w:t>
      </w:r>
    </w:p>
    <w:p>
      <w:pPr>
        <w:spacing w:after="0"/>
        <w:ind w:left="0"/>
        <w:jc w:val="both"/>
      </w:pPr>
      <w:r>
        <w:rPr>
          <w:rFonts w:ascii="Times New Roman"/>
          <w:b w:val="false"/>
          <w:i w:val="false"/>
          <w:color w:val="000000"/>
          <w:sz w:val="28"/>
        </w:rPr>
        <w:t>
      4) жүктемесі аз басқа сотқа, төмен тұрған сотқа ауыстыру туралы;</w:t>
      </w:r>
    </w:p>
    <w:p>
      <w:pPr>
        <w:spacing w:after="0"/>
        <w:ind w:left="0"/>
        <w:jc w:val="both"/>
      </w:pPr>
      <w:r>
        <w:rPr>
          <w:rFonts w:ascii="Times New Roman"/>
          <w:b w:val="false"/>
          <w:i w:val="false"/>
          <w:color w:val="000000"/>
          <w:sz w:val="28"/>
        </w:rPr>
        <w:t>
      5) кәсіби жарамсыздығына орай атқаратын лауазымына сай келмейді деп тану;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төрелігінің сапасы жөніндегі комиссияның осы тармақтың бірінші бөлігінің 3) тармақшасында көзделген шешімі ұсынымдық сипатта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өзгерістер енгізілді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Жарлықтарымен.</w:t>
      </w:r>
      <w:r>
        <w:br/>
      </w:r>
      <w:r>
        <w:rPr>
          <w:rFonts w:ascii="Times New Roman"/>
          <w:b w:val="false"/>
          <w:i w:val="false"/>
          <w:color w:val="000000"/>
          <w:sz w:val="28"/>
        </w:rPr>
        <w:t>
</w:t>
      </w:r>
    </w:p>
    <w:bookmarkStart w:name="z91" w:id="170"/>
    <w:p>
      <w:pPr>
        <w:spacing w:after="0"/>
        <w:ind w:left="0"/>
        <w:jc w:val="both"/>
      </w:pPr>
      <w:r>
        <w:rPr>
          <w:rFonts w:ascii="Times New Roman"/>
          <w:b w:val="false"/>
          <w:i w:val="false"/>
          <w:color w:val="000000"/>
          <w:sz w:val="28"/>
        </w:rPr>
        <w:t>
      31. Кәсіби қызметті бағалау нәтижелері бойынша судьяны кәсіби жарамсыздығына байланысты атқаратын лауазымына сай келмейді деп тану туралы Комиссияның шешімі Жоғары Сот Кеңесінің судьяны атқарып отырған лауазымынан босату туралы мәселені қарауы үшін негіз болып табылады.</w:t>
      </w:r>
    </w:p>
    <w:bookmarkEnd w:id="170"/>
    <w:p>
      <w:pPr>
        <w:spacing w:after="0"/>
        <w:ind w:left="0"/>
        <w:jc w:val="both"/>
      </w:pPr>
      <w:r>
        <w:rPr>
          <w:rFonts w:ascii="Times New Roman"/>
          <w:b w:val="false"/>
          <w:i w:val="false"/>
          <w:color w:val="000000"/>
          <w:sz w:val="28"/>
        </w:rPr>
        <w:t>
      Кәсіби қызметті бағалау нәтижелері бойынша судьяны жүктемесі аз басқа сотқа, төмен тұрған сотқа ауыстыру туралы Комиссияның шешімі Жоғары Сот Кеңесінің судьяны жүктемесі аз басқа сотқа, төмен тұрған сотқа ауыстыру туралы, ал ауысудан бас тартқан жағдайда судьяны атқарып отырған лауазымынан босату туралы мәселені қарауы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Жарлығымен;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92" w:id="171"/>
    <w:p>
      <w:pPr>
        <w:spacing w:after="0"/>
        <w:ind w:left="0"/>
        <w:jc w:val="both"/>
      </w:pPr>
      <w:r>
        <w:rPr>
          <w:rFonts w:ascii="Times New Roman"/>
          <w:b w:val="false"/>
          <w:i w:val="false"/>
          <w:color w:val="000000"/>
          <w:sz w:val="28"/>
        </w:rPr>
        <w:t>
      32. Комиссияның шешімі көпшілік дауыспен қабылданады. Комиссия мүшелерінің дауыс беруден қалыс қалуға құқығы жоқ. Дауыстар тең түскен жағдайда, өзіне қатысты материалдар қаралып отырған судьяның жағдайын жақсартатын шешім қабылданды деп есептеледі.</w:t>
      </w:r>
    </w:p>
    <w:bookmarkEnd w:id="171"/>
    <w:bookmarkStart w:name="z93" w:id="172"/>
    <w:p>
      <w:pPr>
        <w:spacing w:after="0"/>
        <w:ind w:left="0"/>
        <w:jc w:val="both"/>
      </w:pPr>
      <w:r>
        <w:rPr>
          <w:rFonts w:ascii="Times New Roman"/>
          <w:b w:val="false"/>
          <w:i w:val="false"/>
          <w:color w:val="000000"/>
          <w:sz w:val="28"/>
        </w:rPr>
        <w:t>
      33. Комиссия мүшесі қабылданып отырған шешіммен келіспеген жағдайда ерекше пікірін жазбаша көрсетуге құқылы, ол шешімге қоса беріледі.</w:t>
      </w:r>
    </w:p>
    <w:bookmarkEnd w:id="172"/>
    <w:bookmarkStart w:name="z94" w:id="173"/>
    <w:p>
      <w:pPr>
        <w:spacing w:after="0"/>
        <w:ind w:left="0"/>
        <w:jc w:val="both"/>
      </w:pPr>
      <w:r>
        <w:rPr>
          <w:rFonts w:ascii="Times New Roman"/>
          <w:b w:val="false"/>
          <w:i w:val="false"/>
          <w:color w:val="000000"/>
          <w:sz w:val="28"/>
        </w:rPr>
        <w:t>
      34. Комиссияның хаттамалық шешімінде:</w:t>
      </w:r>
    </w:p>
    <w:bookmarkEnd w:id="173"/>
    <w:p>
      <w:pPr>
        <w:spacing w:after="0"/>
        <w:ind w:left="0"/>
        <w:jc w:val="both"/>
      </w:pPr>
      <w:r>
        <w:rPr>
          <w:rFonts w:ascii="Times New Roman"/>
          <w:b w:val="false"/>
          <w:i w:val="false"/>
          <w:color w:val="000000"/>
          <w:sz w:val="28"/>
        </w:rPr>
        <w:t>
      1) Комиссияның құрамы;</w:t>
      </w:r>
    </w:p>
    <w:p>
      <w:pPr>
        <w:spacing w:after="0"/>
        <w:ind w:left="0"/>
        <w:jc w:val="both"/>
      </w:pPr>
      <w:r>
        <w:rPr>
          <w:rFonts w:ascii="Times New Roman"/>
          <w:b w:val="false"/>
          <w:i w:val="false"/>
          <w:color w:val="000000"/>
          <w:sz w:val="28"/>
        </w:rPr>
        <w:t>
      2) материалдарды қарау орны және уақыты;</w:t>
      </w:r>
    </w:p>
    <w:p>
      <w:pPr>
        <w:spacing w:after="0"/>
        <w:ind w:left="0"/>
        <w:jc w:val="both"/>
      </w:pPr>
      <w:r>
        <w:rPr>
          <w:rFonts w:ascii="Times New Roman"/>
          <w:b w:val="false"/>
          <w:i w:val="false"/>
          <w:color w:val="000000"/>
          <w:sz w:val="28"/>
        </w:rPr>
        <w:t>
      3) кәсіби қызметі бағаланған судья;</w:t>
      </w:r>
    </w:p>
    <w:p>
      <w:pPr>
        <w:spacing w:after="0"/>
        <w:ind w:left="0"/>
        <w:jc w:val="both"/>
      </w:pPr>
      <w:r>
        <w:rPr>
          <w:rFonts w:ascii="Times New Roman"/>
          <w:b w:val="false"/>
          <w:i w:val="false"/>
          <w:color w:val="000000"/>
          <w:sz w:val="28"/>
        </w:rPr>
        <w:t>
      4) Комиссия отырысында материалды қарау негіздері;</w:t>
      </w:r>
    </w:p>
    <w:p>
      <w:pPr>
        <w:spacing w:after="0"/>
        <w:ind w:left="0"/>
        <w:jc w:val="both"/>
      </w:pPr>
      <w:r>
        <w:rPr>
          <w:rFonts w:ascii="Times New Roman"/>
          <w:b w:val="false"/>
          <w:i w:val="false"/>
          <w:color w:val="000000"/>
          <w:sz w:val="28"/>
        </w:rPr>
        <w:t>
      5) Комиссия қабылдаған шешімнің тұжырымдары мен уәждері;</w:t>
      </w:r>
    </w:p>
    <w:p>
      <w:pPr>
        <w:spacing w:after="0"/>
        <w:ind w:left="0"/>
        <w:jc w:val="both"/>
      </w:pPr>
      <w:r>
        <w:rPr>
          <w:rFonts w:ascii="Times New Roman"/>
          <w:b w:val="false"/>
          <w:i w:val="false"/>
          <w:color w:val="000000"/>
          <w:sz w:val="28"/>
        </w:rPr>
        <w:t>
      6) шешімге шағымдану тәртібі туралы мәліметтер қамтылуы тиіс.</w:t>
      </w:r>
    </w:p>
    <w:bookmarkStart w:name="z95" w:id="174"/>
    <w:p>
      <w:pPr>
        <w:spacing w:after="0"/>
        <w:ind w:left="0"/>
        <w:jc w:val="both"/>
      </w:pPr>
      <w:r>
        <w:rPr>
          <w:rFonts w:ascii="Times New Roman"/>
          <w:b w:val="false"/>
          <w:i w:val="false"/>
          <w:color w:val="000000"/>
          <w:sz w:val="28"/>
        </w:rPr>
        <w:t>
      35. Хаттамалық шешімге отырыста төрағалық етуші және Комиссияның хатшысы қол қояды.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Президентінің 07.02.2022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97" w:id="175"/>
    <w:p>
      <w:pPr>
        <w:spacing w:after="0"/>
        <w:ind w:left="0"/>
        <w:jc w:val="both"/>
      </w:pPr>
      <w:r>
        <w:rPr>
          <w:rFonts w:ascii="Times New Roman"/>
          <w:b w:val="false"/>
          <w:i w:val="false"/>
          <w:color w:val="000000"/>
          <w:sz w:val="28"/>
        </w:rPr>
        <w:t>
      37. Комиссияның судьяны кәсіби жарамсыздығына байланысты атқаратын лауазымына сай келмейді деп тану, жүктемесі аз басқа сотқа, төмен тұрған сотқа ауыстыру туралы хаттамалық шешімінің көшірмесі күнтізбелік бес күн ішінде Жоғары Сот Кеңесіне жіберіледі.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98" w:id="176"/>
    <w:p>
      <w:pPr>
        <w:spacing w:after="0"/>
        <w:ind w:left="0"/>
        <w:jc w:val="both"/>
      </w:pPr>
      <w:r>
        <w:rPr>
          <w:rFonts w:ascii="Times New Roman"/>
          <w:b w:val="false"/>
          <w:i w:val="false"/>
          <w:color w:val="000000"/>
          <w:sz w:val="28"/>
        </w:rPr>
        <w:t>
      38. Судьяның кәсіби қызметін бағалаудан өткен судьяларға қатысты комиссияның хаттамалық шешімінің көшірмесі қабылданған күнінен бастап күнтізбелік бес күн ішінде тиісті облыстық сотқа, кассациялық сотқа және Жоғарғы Сотқа жіберіледі.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Президентінің 01.04.2025 </w:t>
      </w:r>
      <w:r>
        <w:rPr>
          <w:rFonts w:ascii="Times New Roman"/>
          <w:b w:val="false"/>
          <w:i w:val="false"/>
          <w:color w:val="000000"/>
          <w:sz w:val="28"/>
        </w:rPr>
        <w:t>№ 826</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99" w:id="177"/>
    <w:p>
      <w:pPr>
        <w:spacing w:after="0"/>
        <w:ind w:left="0"/>
        <w:jc w:val="both"/>
      </w:pPr>
      <w:r>
        <w:rPr>
          <w:rFonts w:ascii="Times New Roman"/>
          <w:b w:val="false"/>
          <w:i w:val="false"/>
          <w:color w:val="000000"/>
          <w:sz w:val="28"/>
        </w:rPr>
        <w:t>
      39. Комиссияның судьяны кәсіби жарамсыздығына орай атқаратын лауазымына сай келмейді деп тану туралы, жүктемесі аз басқа сотқа, төмен тұрған сотқа ауыстыру туралы хаттамалық шешімінің көшірмесі күнтізбелік бес күн ішінде тиісті облыстық сотқа, кассациялық сотқа, Жоғарғы Сотқа, сондай-ақ өзіне қатысты шешім қабылданған судьяға мәлімет үшін жіберіледі.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Президентінің 01.04.2025 </w:t>
      </w:r>
      <w:r>
        <w:rPr>
          <w:rFonts w:ascii="Times New Roman"/>
          <w:b w:val="false"/>
          <w:i w:val="false"/>
          <w:color w:val="000000"/>
          <w:sz w:val="28"/>
        </w:rPr>
        <w:t>№ 826</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100" w:id="178"/>
    <w:p>
      <w:pPr>
        <w:spacing w:after="0"/>
        <w:ind w:left="0"/>
        <w:jc w:val="left"/>
      </w:pPr>
      <w:r>
        <w:rPr>
          <w:rFonts w:ascii="Times New Roman"/>
          <w:b/>
          <w:i w:val="false"/>
          <w:color w:val="000000"/>
        </w:rPr>
        <w:t xml:space="preserve"> 4. Судьяның отставкаға құқығын және оны тоқтатуды растау туралы мәселелерді қарау тәртібі</w:t>
      </w:r>
    </w:p>
    <w:bookmarkEnd w:id="178"/>
    <w:bookmarkStart w:name="z101" w:id="179"/>
    <w:p>
      <w:pPr>
        <w:spacing w:after="0"/>
        <w:ind w:left="0"/>
        <w:jc w:val="both"/>
      </w:pPr>
      <w:r>
        <w:rPr>
          <w:rFonts w:ascii="Times New Roman"/>
          <w:b w:val="false"/>
          <w:i w:val="false"/>
          <w:color w:val="000000"/>
          <w:sz w:val="28"/>
        </w:rPr>
        <w:t>
      40. Комиссия Жоғары Сот Кеңесі жіберген материалдар негізінде судьяның отставкаға құқығын растау туралы мәселені қарауды жүзеге асырады.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102" w:id="180"/>
    <w:p>
      <w:pPr>
        <w:spacing w:after="0"/>
        <w:ind w:left="0"/>
        <w:jc w:val="both"/>
      </w:pPr>
      <w:r>
        <w:rPr>
          <w:rFonts w:ascii="Times New Roman"/>
          <w:b w:val="false"/>
          <w:i w:val="false"/>
          <w:color w:val="000000"/>
          <w:sz w:val="28"/>
        </w:rPr>
        <w:t>
      41. Комиссияның Регламентінде аудандық соттың судьясына, төрағасына және облыстық соттың судьясына қатысты көзделген құжаттарды Комиссияға облыстық соттың төрағасы, кассациялық соттың судьясына қатысты – кассациялық соттың төрағасы, облыстық соттың төрағасына және сот алқасының төрағасына, кассациялық соттың төрағасына, Жоғарғы Соттың судьясына және сот алқасының төрағасына, сондай-ақ Қазақстан Республикасы Президентінің оларды лауазымға тағайындауына байланысты өз өкілеттіктерін бұрын тоқтатқан судьяларға қатысты – Жоғарғы Соттың Төрағасы ұсынады.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Президентінің 01.04.2025 </w:t>
      </w:r>
      <w:r>
        <w:rPr>
          <w:rFonts w:ascii="Times New Roman"/>
          <w:b w:val="false"/>
          <w:i w:val="false"/>
          <w:color w:val="000000"/>
          <w:sz w:val="28"/>
        </w:rPr>
        <w:t>№ 826</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103" w:id="181"/>
    <w:p>
      <w:pPr>
        <w:spacing w:after="0"/>
        <w:ind w:left="0"/>
        <w:jc w:val="both"/>
      </w:pPr>
      <w:r>
        <w:rPr>
          <w:rFonts w:ascii="Times New Roman"/>
          <w:b w:val="false"/>
          <w:i w:val="false"/>
          <w:color w:val="000000"/>
          <w:sz w:val="28"/>
        </w:rPr>
        <w:t>
      42. Судьяның отставкаға құқығын растау туралы арыз материал түскен кезден бастап бір ай мерзім ішінде қаралып, тиісті шешім шығарылуы тиіс.</w:t>
      </w:r>
    </w:p>
    <w:bookmarkEnd w:id="181"/>
    <w:bookmarkStart w:name="z104" w:id="182"/>
    <w:p>
      <w:pPr>
        <w:spacing w:after="0"/>
        <w:ind w:left="0"/>
        <w:jc w:val="both"/>
      </w:pPr>
      <w:r>
        <w:rPr>
          <w:rFonts w:ascii="Times New Roman"/>
          <w:b w:val="false"/>
          <w:i w:val="false"/>
          <w:color w:val="000000"/>
          <w:sz w:val="28"/>
        </w:rPr>
        <w:t>
      43. Судьяның отставкаға құқығын растаудан бас тарту туралы Комиссияның шешімі судьяны қызметінен отставка нысанында босатудан бас тартуға негіз болады.</w:t>
      </w:r>
    </w:p>
    <w:bookmarkEnd w:id="182"/>
    <w:bookmarkStart w:name="z105" w:id="183"/>
    <w:p>
      <w:pPr>
        <w:spacing w:after="0"/>
        <w:ind w:left="0"/>
        <w:jc w:val="both"/>
      </w:pPr>
      <w:r>
        <w:rPr>
          <w:rFonts w:ascii="Times New Roman"/>
          <w:b w:val="false"/>
          <w:i w:val="false"/>
          <w:color w:val="000000"/>
          <w:sz w:val="28"/>
        </w:rPr>
        <w:t xml:space="preserve">
      44. Судьяның отставкасы Конституциялық заңның 35-бабының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тоқтатылады.</w:t>
      </w:r>
    </w:p>
    <w:bookmarkEnd w:id="183"/>
    <w:p>
      <w:pPr>
        <w:spacing w:after="0"/>
        <w:ind w:left="0"/>
        <w:jc w:val="both"/>
      </w:pPr>
      <w:r>
        <w:rPr>
          <w:rFonts w:ascii="Times New Roman"/>
          <w:b w:val="false"/>
          <w:i w:val="false"/>
          <w:color w:val="000000"/>
          <w:sz w:val="28"/>
        </w:rPr>
        <w:t>
      Комиссия Жоғары Сот Кеңесі жіберген материалдар негізінде отставканы тоқтатуды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106" w:id="184"/>
    <w:p>
      <w:pPr>
        <w:spacing w:after="0"/>
        <w:ind w:left="0"/>
        <w:jc w:val="both"/>
      </w:pPr>
      <w:r>
        <w:rPr>
          <w:rFonts w:ascii="Times New Roman"/>
          <w:b w:val="false"/>
          <w:i w:val="false"/>
          <w:color w:val="000000"/>
          <w:sz w:val="28"/>
        </w:rPr>
        <w:t>
      45. Комиссия судьяның отставкаға құқығын растау және отставканы тоқтату туралы материалдарды қарау нәтижесі бойынша мынадай шешімдердің бірін шығарады:</w:t>
      </w:r>
    </w:p>
    <w:bookmarkEnd w:id="184"/>
    <w:p>
      <w:pPr>
        <w:spacing w:after="0"/>
        <w:ind w:left="0"/>
        <w:jc w:val="both"/>
      </w:pPr>
      <w:r>
        <w:rPr>
          <w:rFonts w:ascii="Times New Roman"/>
          <w:b w:val="false"/>
          <w:i w:val="false"/>
          <w:color w:val="000000"/>
          <w:sz w:val="28"/>
        </w:rPr>
        <w:t>
      1) отставкаға құқығын растау туралы;</w:t>
      </w:r>
    </w:p>
    <w:p>
      <w:pPr>
        <w:spacing w:after="0"/>
        <w:ind w:left="0"/>
        <w:jc w:val="both"/>
      </w:pPr>
      <w:r>
        <w:rPr>
          <w:rFonts w:ascii="Times New Roman"/>
          <w:b w:val="false"/>
          <w:i w:val="false"/>
          <w:color w:val="000000"/>
          <w:sz w:val="28"/>
        </w:rPr>
        <w:t>
      2) отставкаға құқығын растаудан бас тарту туралы;</w:t>
      </w:r>
    </w:p>
    <w:p>
      <w:pPr>
        <w:spacing w:after="0"/>
        <w:ind w:left="0"/>
        <w:jc w:val="both"/>
      </w:pPr>
      <w:r>
        <w:rPr>
          <w:rFonts w:ascii="Times New Roman"/>
          <w:b w:val="false"/>
          <w:i w:val="false"/>
          <w:color w:val="000000"/>
          <w:sz w:val="28"/>
        </w:rPr>
        <w:t>
      3) отставканы тоқтату туралы;</w:t>
      </w:r>
    </w:p>
    <w:p>
      <w:pPr>
        <w:spacing w:after="0"/>
        <w:ind w:left="0"/>
        <w:jc w:val="both"/>
      </w:pPr>
      <w:r>
        <w:rPr>
          <w:rFonts w:ascii="Times New Roman"/>
          <w:b w:val="false"/>
          <w:i w:val="false"/>
          <w:color w:val="000000"/>
          <w:sz w:val="28"/>
        </w:rPr>
        <w:t>
      4) отставканы тоқтатудан бас тарту туралы.</w:t>
      </w:r>
    </w:p>
    <w:p>
      <w:pPr>
        <w:spacing w:after="0"/>
        <w:ind w:left="0"/>
        <w:jc w:val="both"/>
      </w:pPr>
      <w:r>
        <w:rPr>
          <w:rFonts w:ascii="Times New Roman"/>
          <w:b w:val="false"/>
          <w:i w:val="false"/>
          <w:color w:val="000000"/>
          <w:sz w:val="28"/>
        </w:rPr>
        <w:t>
      Комиссияның шешімі Жоғары Сот Кеңесіне қарау үшін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107" w:id="185"/>
    <w:p>
      <w:pPr>
        <w:spacing w:after="0"/>
        <w:ind w:left="0"/>
        <w:jc w:val="both"/>
      </w:pPr>
      <w:r>
        <w:rPr>
          <w:rFonts w:ascii="Times New Roman"/>
          <w:b w:val="false"/>
          <w:i w:val="false"/>
          <w:color w:val="000000"/>
          <w:sz w:val="28"/>
        </w:rPr>
        <w:t>
      46. Судьяның отставкаға құқығын растау және отставканы тоқтату туралы материалдарды қарау нәтижелері жөніндегі хаттамалық шешімге отырысқа төрағалық етуші және Комиссияның хатшысы қол қояды.</w:t>
      </w:r>
    </w:p>
    <w:bookmarkEnd w:id="185"/>
    <w:bookmarkStart w:name="z108" w:id="186"/>
    <w:p>
      <w:pPr>
        <w:spacing w:after="0"/>
        <w:ind w:left="0"/>
        <w:jc w:val="left"/>
      </w:pPr>
      <w:r>
        <w:rPr>
          <w:rFonts w:ascii="Times New Roman"/>
          <w:b/>
          <w:i w:val="false"/>
          <w:color w:val="000000"/>
        </w:rPr>
        <w:t xml:space="preserve"> 5. Комиссияның шешімдеріне шағым жасау</w:t>
      </w:r>
    </w:p>
    <w:bookmarkEnd w:id="186"/>
    <w:bookmarkStart w:name="z109" w:id="187"/>
    <w:p>
      <w:pPr>
        <w:spacing w:after="0"/>
        <w:ind w:left="0"/>
        <w:jc w:val="both"/>
      </w:pPr>
      <w:r>
        <w:rPr>
          <w:rFonts w:ascii="Times New Roman"/>
          <w:b w:val="false"/>
          <w:i w:val="false"/>
          <w:color w:val="000000"/>
          <w:sz w:val="28"/>
        </w:rPr>
        <w:t>
      47. Комиссияның шешімдерімен танысқан күннен бастап Жоғары Сот Кеңесіне он жұмыс күнінен кешіктірмей шағым жасауға болады.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110" w:id="188"/>
    <w:p>
      <w:pPr>
        <w:spacing w:after="0"/>
        <w:ind w:left="0"/>
        <w:jc w:val="both"/>
      </w:pPr>
      <w:r>
        <w:rPr>
          <w:rFonts w:ascii="Times New Roman"/>
          <w:b w:val="false"/>
          <w:i w:val="false"/>
          <w:color w:val="000000"/>
          <w:sz w:val="28"/>
        </w:rPr>
        <w:t xml:space="preserve">
      48. Жоғары Сот Кеңесінің судьяны атқарып отырған лауазымынан босату туралы ұсыным беруден бас тартуы Комиссия шығарған шешімнің күшін жояды. Жоғары Сот Кеңесінің Комиссия шешімін жоюы Жоғары Сот Кеңесінің не Комиссияның Конституциялық заңның </w:t>
      </w:r>
      <w:r>
        <w:rPr>
          <w:rFonts w:ascii="Times New Roman"/>
          <w:b w:val="false"/>
          <w:i w:val="false"/>
          <w:color w:val="000000"/>
          <w:sz w:val="28"/>
        </w:rPr>
        <w:t>44-бабында</w:t>
      </w:r>
      <w:r>
        <w:rPr>
          <w:rFonts w:ascii="Times New Roman"/>
          <w:b w:val="false"/>
          <w:i w:val="false"/>
          <w:color w:val="000000"/>
          <w:sz w:val="28"/>
        </w:rPr>
        <w:t xml:space="preserve"> көзделген өзге шешімді қабылдауы үшін негіз болып табылады.</w:t>
      </w:r>
    </w:p>
    <w:bookmarkEnd w:id="188"/>
    <w:p>
      <w:pPr>
        <w:spacing w:after="0"/>
        <w:ind w:left="0"/>
        <w:jc w:val="both"/>
      </w:pPr>
      <w:r>
        <w:rPr>
          <w:rFonts w:ascii="Times New Roman"/>
          <w:b w:val="false"/>
          <w:i w:val="false"/>
          <w:color w:val="000000"/>
          <w:sz w:val="28"/>
        </w:rPr>
        <w:t xml:space="preserve">
      Жоғары Сот Кеңесінің Конституциялық заңның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шешімді қабылдауы Жоғары Сот Кеңесінің судьяны жүктемесі аз басқа сотқа, төмен тұрған сотқа ауыстыру туралы мәселені қарауы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Жарлығымен; өзгеріс енгізілді – ҚР Президентінің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111" w:id="189"/>
    <w:p>
      <w:pPr>
        <w:spacing w:after="0"/>
        <w:ind w:left="0"/>
        <w:jc w:val="left"/>
      </w:pPr>
      <w:r>
        <w:rPr>
          <w:rFonts w:ascii="Times New Roman"/>
          <w:b/>
          <w:i w:val="false"/>
          <w:color w:val="000000"/>
        </w:rPr>
        <w:t xml:space="preserve"> 6. Комиссияның жұмысын ұйымдастыру</w:t>
      </w:r>
    </w:p>
    <w:bookmarkEnd w:id="189"/>
    <w:bookmarkStart w:name="z112" w:id="190"/>
    <w:p>
      <w:pPr>
        <w:spacing w:after="0"/>
        <w:ind w:left="0"/>
        <w:jc w:val="both"/>
      </w:pPr>
      <w:r>
        <w:rPr>
          <w:rFonts w:ascii="Times New Roman"/>
          <w:b w:val="false"/>
          <w:i w:val="false"/>
          <w:color w:val="000000"/>
          <w:sz w:val="28"/>
        </w:rPr>
        <w:t>
      49. Комиссияның қызметін ұйымдастырудың өзге де мәселелері, оның отырыстарын өткізу шарттары мен тәртібі, сондай-ақ оның мүшелерінің өкілеттіктерді жүзеге асыруы Комиссияның Регламентімен реттеледі.</w:t>
      </w:r>
    </w:p>
    <w:bookmarkEnd w:id="190"/>
    <w:bookmarkStart w:name="z113" w:id="191"/>
    <w:p>
      <w:pPr>
        <w:spacing w:after="0"/>
        <w:ind w:left="0"/>
        <w:jc w:val="both"/>
      </w:pPr>
      <w:r>
        <w:rPr>
          <w:rFonts w:ascii="Times New Roman"/>
          <w:b w:val="false"/>
          <w:i w:val="false"/>
          <w:color w:val="000000"/>
          <w:sz w:val="28"/>
        </w:rPr>
        <w:t>
      50. Комиссияның қызметін ұйымдастырушылық, ақпараттық-талдамалық және өзге де қамтамасыз етуді уәкілетті орган жүзеге асырады.</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