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3111" w14:textId="9f03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лауазымына орналасуға арналған кадрлар резерві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2000 жылғы 4 ақпан N 330.
Күші жойылды - ҚР Президентінің 2003.12.04. N 1243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қаулы етемін: 
</w:t>
      </w:r>
      <w:r>
        <w:br/>
      </w:r>
      <w:r>
        <w:rPr>
          <w:rFonts w:ascii="Times New Roman"/>
          <w:b w:val="false"/>
          <w:i w:val="false"/>
          <w:color w:val="000000"/>
          <w:sz w:val="28"/>
        </w:rPr>
        <w:t>
      1. Қоса беріліп отырған Мемлекеттік әкімшілік қызметшілердің лауазымына орналасуға арналған кадрлар резерві туралы ереже бекітілсін. 
</w:t>
      </w:r>
      <w:r>
        <w:br/>
      </w:r>
      <w:r>
        <w:rPr>
          <w:rFonts w:ascii="Times New Roman"/>
          <w:b w:val="false"/>
          <w:i w:val="false"/>
          <w:color w:val="000000"/>
          <w:sz w:val="28"/>
        </w:rPr>
        <w:t>
     2. "Мемлекеттік қызметтің кадр резервін жасақтау және олармен жұмысты ұйымдастырудың тәртібі туралы Ережені бекіту туралы" Қазақстан Республикасы Президентінің 1996 жылғы 12 шілдедегі N 3056  
</w:t>
      </w:r>
      <w:r>
        <w:rPr>
          <w:rFonts w:ascii="Times New Roman"/>
          <w:b w:val="false"/>
          <w:i w:val="false"/>
          <w:color w:val="000000"/>
          <w:sz w:val="28"/>
        </w:rPr>
        <w:t xml:space="preserve"> Жарлығының </w:t>
      </w:r>
      <w:r>
        <w:rPr>
          <w:rFonts w:ascii="Times New Roman"/>
          <w:b w:val="false"/>
          <w:i w:val="false"/>
          <w:color w:val="000000"/>
          <w:sz w:val="28"/>
        </w:rPr>
        <w:t>
 (Қазақстан Республикасының ПҮАЖ-ы, 1996 ж., N 31, 280-құжат) күші жойылған деп танылсын. 
</w:t>
      </w:r>
      <w:r>
        <w:br/>
      </w:r>
      <w:r>
        <w:rPr>
          <w:rFonts w:ascii="Times New Roman"/>
          <w:b w:val="false"/>
          <w:i w:val="false"/>
          <w:color w:val="000000"/>
          <w:sz w:val="28"/>
        </w:rPr>
        <w:t>
     3. Осы Жарлық 2000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2000 жылғы 4 ақпандағы     
</w:t>
      </w:r>
      <w:r>
        <w:br/>
      </w:r>
      <w:r>
        <w:rPr>
          <w:rFonts w:ascii="Times New Roman"/>
          <w:b w:val="false"/>
          <w:i w:val="false"/>
          <w:color w:val="000000"/>
          <w:sz w:val="28"/>
        </w:rPr>
        <w:t>
N 330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әкімшілік қызметшілердің лауазымына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орналасуға арналған кадрлар резерві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Мемлекеттік әкімшілік қызметшілердің лауазымына орналасуға арналған кадрлар резерві туралы ереже (бұдан әрі - Ереже) мемлекеттік қызмет үшін тұрақты кадрлар резервін жасақтау мен қолдау мақсатында "Мемлекеттік қызмет туралы" Қазақстан Республикасы Заңының 20-бабының 3-тармағына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Ереже мемлекеттік қызметшілердің әкімшілік лауазымдарына қолданылады. 
</w:t>
      </w:r>
      <w:r>
        <w:br/>
      </w:r>
      <w:r>
        <w:rPr>
          <w:rFonts w:ascii="Times New Roman"/>
          <w:b w:val="false"/>
          <w:i w:val="false"/>
          <w:color w:val="000000"/>
          <w:sz w:val="28"/>
        </w:rPr>
        <w:t>
      2. Кадр резерві - осы Ережемен анықталған тәртіппен жасақталған жүйелі тізімге деректері енгізілген Қазақстан Республикасының азаматтары (бұдан әрі - азаматтар). 
</w:t>
      </w:r>
      <w:r>
        <w:br/>
      </w:r>
      <w:r>
        <w:rPr>
          <w:rFonts w:ascii="Times New Roman"/>
          <w:b w:val="false"/>
          <w:i w:val="false"/>
          <w:color w:val="000000"/>
          <w:sz w:val="28"/>
        </w:rPr>
        <w:t>
      3. Кадр резервiне есепке алынған азаматтар бiр жыл iшiнде лауазымдар санаттарының бiр тобы шегiнде мемлекеттiк әкiмшiлiк қызмет лауазымдарының тиiстi немесе төменгi санатының лауазымына бiлiктiлiк талаптарына сәйкес келген әрi олардың келiсiмi болған жағдайда конкурстан өтпей тағайындалуы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Президентінің 2001.05.11. N 605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4. Ережемен белгіленген мерзімді есептеу азаматтық заңдарға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Кадр резервін жасақтау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Кадр резервін мемлекеттік қызмет істері жөніндегі өкілетті орган мен оның аумақтық бөлімшелері (бұдан әрі - өкілетті орган): 
</w:t>
      </w:r>
      <w:r>
        <w:br/>
      </w:r>
      <w:r>
        <w:rPr>
          <w:rFonts w:ascii="Times New Roman"/>
          <w:b w:val="false"/>
          <w:i w:val="false"/>
          <w:color w:val="000000"/>
          <w:sz w:val="28"/>
        </w:rPr>
        <w:t>
      1) конкурстық іріктеуге қатысқан және конкурстық комиссия кадр резервіне есепке алуға ұсынылған; 
</w:t>
      </w:r>
      <w:r>
        <w:br/>
      </w:r>
      <w:r>
        <w:rPr>
          <w:rFonts w:ascii="Times New Roman"/>
          <w:b w:val="false"/>
          <w:i w:val="false"/>
          <w:color w:val="000000"/>
          <w:sz w:val="28"/>
        </w:rPr>
        <w:t>
      2) мемлекеттік тапсырыс негізінде мемлекеттік қызметшілерді даярлау және қайта даярлаудың мемлекеттік бағдарламалары бойынша оқытудан өткен; 
</w:t>
      </w:r>
      <w:r>
        <w:br/>
      </w:r>
      <w:r>
        <w:rPr>
          <w:rFonts w:ascii="Times New Roman"/>
          <w:b w:val="false"/>
          <w:i w:val="false"/>
          <w:color w:val="000000"/>
          <w:sz w:val="28"/>
        </w:rPr>
        <w:t>
      3) халықаралық ұйымдарға немесе басқа мемлекеттерге кәсіби дәрежесін көтеру мақсатында мемлекеттік органдар жұмысқа жіберген;
</w:t>
      </w:r>
      <w:r>
        <w:br/>
      </w:r>
      <w:r>
        <w:rPr>
          <w:rFonts w:ascii="Times New Roman"/>
          <w:b w:val="false"/>
          <w:i w:val="false"/>
          <w:color w:val="000000"/>
          <w:sz w:val="28"/>
        </w:rPr>
        <w:t>
      4) аттестациядан өткен және аттестация комиссиясы кадр резервiне есепке алу үшiн ұсынған мемлекеттік әкiмшiлiк қызметшiлер болып табылатын азаматтардан құрады.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Президентінің 2003.04.21. N 1071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6. Кадр резерві Әкімшілік мемлекеттік қызметшілер лауазымдарының тізіліміне сәйкес әкімшілік мемлекеттік лауазымдардың әрбір санаты үшін құрылады. 
</w:t>
      </w:r>
      <w:r>
        <w:br/>
      </w:r>
      <w:r>
        <w:rPr>
          <w:rFonts w:ascii="Times New Roman"/>
          <w:b w:val="false"/>
          <w:i w:val="false"/>
          <w:color w:val="000000"/>
          <w:sz w:val="28"/>
        </w:rPr>
        <w:t>
      7. Кадр резервіне есепке алу өкілетті органның шешімі мен азаматтардың өздерінің еріктерінің негізінде, Ережеде көрсетілген негіздемелер болғанда жүзеге асырылады. 
</w:t>
      </w:r>
      <w:r>
        <w:br/>
      </w:r>
      <w:r>
        <w:rPr>
          <w:rFonts w:ascii="Times New Roman"/>
          <w:b w:val="false"/>
          <w:i w:val="false"/>
          <w:color w:val="000000"/>
          <w:sz w:val="28"/>
        </w:rPr>
        <w:t>
      8. Өкілетті орган кадр резервіне есепке алу жөнінде өтініш берген азаматты кадр резервіне есепке алу жөнінде шешім қабылдаған сәттен бастап, ол резервші болады. 
</w:t>
      </w:r>
      <w:r>
        <w:br/>
      </w:r>
      <w:r>
        <w:rPr>
          <w:rFonts w:ascii="Times New Roman"/>
          <w:b w:val="false"/>
          <w:i w:val="false"/>
          <w:color w:val="000000"/>
          <w:sz w:val="28"/>
        </w:rPr>
        <w:t>
      9. Резервші жөніндегі деректерді өкілетті орган жүйелі тізімге енгізеді және оған өкілетті орган бекіткен тиісті тіркеу нысаны толтырылады. 
</w:t>
      </w:r>
      <w:r>
        <w:br/>
      </w:r>
      <w:r>
        <w:rPr>
          <w:rFonts w:ascii="Times New Roman"/>
          <w:b w:val="false"/>
          <w:i w:val="false"/>
          <w:color w:val="000000"/>
          <w:sz w:val="28"/>
        </w:rPr>
        <w:t>
      10. Кадр резервінде болу өкілетті орган оны кадр резервіне есепке алу туралы шешім қабылдаған сәттен басталады және бір жылдан артыққа созылмайды. 
</w:t>
      </w:r>
      <w:r>
        <w:br/>
      </w:r>
      <w:r>
        <w:rPr>
          <w:rFonts w:ascii="Times New Roman"/>
          <w:b w:val="false"/>
          <w:i w:val="false"/>
          <w:color w:val="000000"/>
          <w:sz w:val="28"/>
        </w:rPr>
        <w:t>
      11. Резервшіге арналған тиісті әкімшілік лауазым, резервші ұсынылған лауазым санаты болып табылады. Тиісті әкімшілік лауазым нақты мемлекеттік органдағы дәл сол конкурс жарияланған лауазым болуы міндетті емес. 
</w:t>
      </w:r>
      <w:r>
        <w:br/>
      </w:r>
      <w:r>
        <w:rPr>
          <w:rFonts w:ascii="Times New Roman"/>
          <w:b w:val="false"/>
          <w:i w:val="false"/>
          <w:color w:val="000000"/>
          <w:sz w:val="28"/>
        </w:rPr>
        <w:t>
      12. Кадр резервінде болу мерзімі ішінде резервшіні мемлекеттік орган әкімшілік лауазымға орналасу үшін іріктеуі мүмкін. Резервшінің әкімшілік мемлекеттік қызметтің бос лауазымына орналасуы үшін, белгіленген тәртіппен конкурсқа қатысу құқығы сақталады. 
</w:t>
      </w:r>
      <w:r>
        <w:br/>
      </w:r>
      <w:r>
        <w:rPr>
          <w:rFonts w:ascii="Times New Roman"/>
          <w:b w:val="false"/>
          <w:i w:val="false"/>
          <w:color w:val="000000"/>
          <w:sz w:val="28"/>
        </w:rPr>
        <w:t>
      12-1. Уәкiлеттi органның резервшiнiң өтiнiшi бойынша, ол бiлiктiлiк талаптарына сәйкес келген жағдайда, лауазымдар санаттарының бiр тобы шегiнде төменгi санаттағы лауазымдарға орналасу үшiн оны кадр резервiне ауыстыруға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 ҚР Президентінің 2001.05.11. N 605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13. Кадр резервімен жұмысты ұйымдастыру өкілетті орган мен оның аумақтық бөлімшелеріне жүктеледі. 
</w:t>
      </w:r>
      <w:r>
        <w:br/>
      </w:r>
      <w:r>
        <w:rPr>
          <w:rFonts w:ascii="Times New Roman"/>
          <w:b w:val="false"/>
          <w:i w:val="false"/>
          <w:color w:val="000000"/>
          <w:sz w:val="28"/>
        </w:rPr>
        <w:t>
      14. Кадр резервімен жұмысты ұйымдастыру жөніндегі өкілетті орган мен оның аумақтық бөлімшелерінің өзара іс-қимыл тәртібін өкілетті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Конкурстық іріктеуге қатысқан азаматтардың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есебінен кадр резервін жасақтаудың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 Конкурстық комиссияның өкілетті органға конкурсқа қатысушыларды кадр резервіне, әрбір бос лауазым үшін бір үміткерден ғана есепке алуға ұсыным жасау құқығы бар. Егер конкурстың нәтижесiнде бос қызмет орнына орналасуға үмiткер анықталмаса, конкурсқа қатысушылардың ешқайсысы кадр резервiне есепке алуға ұсыныла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өзгерді - ҚР Президентінің 2001.05.11. N 605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16. Мұндай ұсыным үшін конкурсқа қатысушының тиісті мемлекеттік орган белгілеген бос лауазымға арналған біліктілік талаптарына сәйкестігі және өтпелі пәндерді қанағаттандыратын тестілеудің көрсеткіштері, сондай-ақ, конкурстық комиссия жүргізген әңгімелесу нәтижесі негіздеме болады. 
</w:t>
      </w:r>
      <w:r>
        <w:br/>
      </w:r>
      <w:r>
        <w:rPr>
          <w:rFonts w:ascii="Times New Roman"/>
          <w:b w:val="false"/>
          <w:i w:val="false"/>
          <w:color w:val="000000"/>
          <w:sz w:val="28"/>
        </w:rPr>
        <w:t>
      17. Кадр резервіне есепке алуға ұсыным жасау туралы шешімді конкурстық комиссия дауыс беру жолымен қабылдайды. 
</w:t>
      </w:r>
      <w:r>
        <w:br/>
      </w:r>
      <w:r>
        <w:rPr>
          <w:rFonts w:ascii="Times New Roman"/>
          <w:b w:val="false"/>
          <w:i w:val="false"/>
          <w:color w:val="000000"/>
          <w:sz w:val="28"/>
        </w:rPr>
        <w:t>
      18. Егер мәжіліске оның құрамының кемінде 2/3-і қатысып, ол үшін қатысушы конкурстық комиссияның қатысқан мүшелерінің көпшілігі дауыс берсе, конкурстық комиссияның шешімі заңды болып табылады. 
</w:t>
      </w:r>
      <w:r>
        <w:br/>
      </w:r>
      <w:r>
        <w:rPr>
          <w:rFonts w:ascii="Times New Roman"/>
          <w:b w:val="false"/>
          <w:i w:val="false"/>
          <w:color w:val="000000"/>
          <w:sz w:val="28"/>
        </w:rPr>
        <w:t>
      19. Кадр резервіне есепке алу үшін конкурс өткізуші мемлекеттік орган он күн ішінде кадр резервіне есепке алуға ұсыным жасау жөніндегі конкурстық комиссия мәжілісінің хаттамасынан үзіндіні, конкурсқа қатысушының жеке конкурстық ісін және конкурсқа қатысушының кадр резервіне есепке алынуға берген жазбаша келісім өкілетті органға ұсынады. 
</w:t>
      </w:r>
      <w:r>
        <w:br/>
      </w:r>
      <w:r>
        <w:rPr>
          <w:rFonts w:ascii="Times New Roman"/>
          <w:b w:val="false"/>
          <w:i w:val="false"/>
          <w:color w:val="000000"/>
          <w:sz w:val="28"/>
        </w:rPr>
        <w:t>
      20. Өкілетті орган жеті күн ішінде кадр резервіне есепке алу немесе ондай есепке алудан бас тарту туралы шешім қабылдайды. Конкурсқа қатысушының Ереженің 16-тармағының талаптарына сәйкессіздігі немесе Бос әкімшілік мемлекеттік лауазымдарға орналасуға конкурс өткізу ережелерінің бұзылуы ғана бас тартуға негіз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Мемлекеттік тапсырыс негізінде мемлекеттік қызметшілерді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 және қайта даярлаудың мемлекеттік бағдарламалары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оқытудан өткен азаматтардан кадр резервін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жасақтаудың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21. Мемлекеттік тапсырыс негізінде мемлекеттік қызметшілерді даярлау және қайта даярлаудың мемлекеттік бағдарламалары бойынша оқытудан өткен азаматтар өкілетті органның шешімімен кадр резервіне есепке алынуы мүмкін. 
</w:t>
      </w:r>
      <w:r>
        <w:br/>
      </w:r>
      <w:r>
        <w:rPr>
          <w:rFonts w:ascii="Times New Roman"/>
          <w:b w:val="false"/>
          <w:i w:val="false"/>
          <w:color w:val="000000"/>
          <w:sz w:val="28"/>
        </w:rPr>
        <w:t>
      21-1. Ереженiң 21-тармағында аталған азаматтар үшiн тиiстi санаттар лауазымдарының кадр резервiне есепке алыну құқығы мемлекеттiк тапсырыс негiзiнде мемлекеттiк қызметшiлердi даярлау және қайта даярлаудың мемлекеттiк бағдарламалары бойынша оқуды бiтiрген сәттен бастап туындайды және олар үшiн үш ай бойы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21-1-тармақпен толықтырылды - ҚР Президентінің 2001.05.11. N 605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22. Кадр резервіне есепке алыну үшін Ереженің 21-тармағында көрсетілген азаматтар өкілетті органға мынадай құжаттар өткізеді: 
</w:t>
      </w:r>
      <w:r>
        <w:br/>
      </w:r>
      <w:r>
        <w:rPr>
          <w:rFonts w:ascii="Times New Roman"/>
          <w:b w:val="false"/>
          <w:i w:val="false"/>
          <w:color w:val="000000"/>
          <w:sz w:val="28"/>
        </w:rPr>
        <w:t>
      1) өкілетті орган белгілеген нысандағы өтініш; 
</w:t>
      </w:r>
      <w:r>
        <w:br/>
      </w:r>
      <w:r>
        <w:rPr>
          <w:rFonts w:ascii="Times New Roman"/>
          <w:b w:val="false"/>
          <w:i w:val="false"/>
          <w:color w:val="000000"/>
          <w:sz w:val="28"/>
        </w:rPr>
        <w:t>
      2) кадрларды тіркеу жөніндегі толтырылған жеке іс қағазы (нақты тұрғылықты жерінің мекен-жайы және телефоны, соның ішінде байланыс телефоны көрсетілген); 
</w:t>
      </w:r>
      <w:r>
        <w:br/>
      </w:r>
      <w:r>
        <w:rPr>
          <w:rFonts w:ascii="Times New Roman"/>
          <w:b w:val="false"/>
          <w:i w:val="false"/>
          <w:color w:val="000000"/>
          <w:sz w:val="28"/>
        </w:rPr>
        <w:t>
      3) өкілетті орган белгілеген нысанда толтырылған сауалдама; 
</w:t>
      </w:r>
      <w:r>
        <w:br/>
      </w:r>
      <w:r>
        <w:rPr>
          <w:rFonts w:ascii="Times New Roman"/>
          <w:b w:val="false"/>
          <w:i w:val="false"/>
          <w:color w:val="000000"/>
          <w:sz w:val="28"/>
        </w:rPr>
        <w:t>
      4) білімі туралы құжаттарының нотариальдық немесе белгіленген заң тәртібінде өзгеше куәландырылған көшірмелері; 
</w:t>
      </w:r>
      <w:r>
        <w:br/>
      </w:r>
      <w:r>
        <w:rPr>
          <w:rFonts w:ascii="Times New Roman"/>
          <w:b w:val="false"/>
          <w:i w:val="false"/>
          <w:color w:val="000000"/>
          <w:sz w:val="28"/>
        </w:rPr>
        <w:t>
      5) еңбек кітапшасының нотариальдық немесе белгіленген заң тәртібінде өзгеше куәландырылған көшірмелері; 
</w:t>
      </w:r>
      <w:r>
        <w:br/>
      </w:r>
      <w:r>
        <w:rPr>
          <w:rFonts w:ascii="Times New Roman"/>
          <w:b w:val="false"/>
          <w:i w:val="false"/>
          <w:color w:val="000000"/>
          <w:sz w:val="28"/>
        </w:rPr>
        <w:t>
      6) денсаулық жағдайы туралы белгіленген нысандағы анықтама; 
</w:t>
      </w:r>
      <w:r>
        <w:br/>
      </w:r>
      <w:r>
        <w:rPr>
          <w:rFonts w:ascii="Times New Roman"/>
          <w:b w:val="false"/>
          <w:i w:val="false"/>
          <w:color w:val="000000"/>
          <w:sz w:val="28"/>
        </w:rPr>
        <w:t>
      7) мемлекеттік әкімшілік қызметтің тиісті санаттағы лауазымдары үшін белгіленген тестіден өтудің нәтижелері; 
</w:t>
      </w:r>
      <w:r>
        <w:br/>
      </w:r>
      <w:r>
        <w:rPr>
          <w:rFonts w:ascii="Times New Roman"/>
          <w:b w:val="false"/>
          <w:i w:val="false"/>
          <w:color w:val="000000"/>
          <w:sz w:val="28"/>
        </w:rPr>
        <w:t>
      8) 3 х 4 см. үлгідегі екі фотосурет. 
</w:t>
      </w:r>
      <w:r>
        <w:br/>
      </w:r>
      <w:r>
        <w:rPr>
          <w:rFonts w:ascii="Times New Roman"/>
          <w:b w:val="false"/>
          <w:i w:val="false"/>
          <w:color w:val="000000"/>
          <w:sz w:val="28"/>
        </w:rPr>
        <w:t>
      23. Азаматтар өздерінің біліміне, жұмыс тәжірибесіне, кәсіби деңгейі мен жеке басына (біліктілігін көтеру, ғылыми дәрежелер мен атақтар берілуі туралы құжаттардың көшірмелері, мінездеме, ұсыным, ғылыми жарияланымдар және т.б.) қатысты қосымша ақпарат бере алады. 
</w:t>
      </w:r>
      <w:r>
        <w:br/>
      </w:r>
      <w:r>
        <w:rPr>
          <w:rFonts w:ascii="Times New Roman"/>
          <w:b w:val="false"/>
          <w:i w:val="false"/>
          <w:color w:val="000000"/>
          <w:sz w:val="28"/>
        </w:rPr>
        <w:t>
      24. Ереженің 22 тармағында көзделгеніндей, өкілетті орган өтініштер мен құжаттардың түскен сәтінен бастап он күн мерзімде, мемлекеттік әкімшілік қызметтің тиісті санаттағы лауазымдарының кадр резервіне есепке алу немесе мұндай есепке алудан бас тарту туралы шешім қабылдайды. 
</w:t>
      </w:r>
      <w:r>
        <w:br/>
      </w:r>
      <w:r>
        <w:rPr>
          <w:rFonts w:ascii="Times New Roman"/>
          <w:b w:val="false"/>
          <w:i w:val="false"/>
          <w:color w:val="000000"/>
          <w:sz w:val="28"/>
        </w:rPr>
        <w:t>
      25. Кадр резервіне есепке алмауға Ереженің 22-тармағында көрсетілген құжаттарды бермеуі немесе ұсынылып отырған мемлекеттік әкімшілік қызметтің тиісті санаттағы лауазымдарға қойылатын біліктілік талаптарына, мемлекеттік қызмет туралы заңдардың өзге де талаптарына сәйкессіздігі бас тартуға негіз болып табылуы мүмкін. 
</w:t>
      </w:r>
      <w:r>
        <w:br/>
      </w:r>
      <w:r>
        <w:rPr>
          <w:rFonts w:ascii="Times New Roman"/>
          <w:b w:val="false"/>
          <w:i w:val="false"/>
          <w:color w:val="000000"/>
          <w:sz w:val="28"/>
        </w:rPr>
        <w:t>
      26. Кадр резервіне есепке алуға құқық беретін мемлекеттік тапсырыс негізінде мемлекеттік қызметшілерді даярлау мен қайта даярлаудың кезекті күнтізбелік жылға арналған мемлекеттік бағдарламаларының тізбесі заңдарға сәйкес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Халықаралық ұйымдарға немесе басқа мемлекеттерге кәсіби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дәрежесін көтеру мақсатында мемлекеттік органдар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жұмысқа жіберген азаматтардан кадр резервін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жасақтаудың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27. Халықаралық ұйымдарда немесе басқа мемлекеттерде кәсіби дәрежесін көтеру мақсатында мемлекеттік органдардың жолдамасымен жұмыс істейтін және мемлекеттік органмен еңбек қатынасын үзген азаматтардың өкілетті органның шешімі негізінде кадр резервіне есепке алыну хақы бар. 
</w:t>
      </w:r>
      <w:r>
        <w:br/>
      </w:r>
      <w:r>
        <w:rPr>
          <w:rFonts w:ascii="Times New Roman"/>
          <w:b w:val="false"/>
          <w:i w:val="false"/>
          <w:color w:val="000000"/>
          <w:sz w:val="28"/>
        </w:rPr>
        <w:t>
      28. Ереженің 27-тармағында көрсетілген азаматтардың кадр резервіне есепке алыну құқығы азаматтың халықаралық ұйымдардағы немесе басқа мемлекеттердегі жұмысынан қайтып оралған сәтінен басталады және қайтып оралғаннан кейін үш ай мерзім ішінде сақталады. 
</w:t>
      </w:r>
      <w:r>
        <w:br/>
      </w:r>
      <w:r>
        <w:rPr>
          <w:rFonts w:ascii="Times New Roman"/>
          <w:b w:val="false"/>
          <w:i w:val="false"/>
          <w:color w:val="000000"/>
          <w:sz w:val="28"/>
        </w:rPr>
        <w:t>
      29. Кадр резервіне есепке алыну үшін азаматтар өкілетті органға мынадай құжаттар ұсынады: 
</w:t>
      </w:r>
      <w:r>
        <w:br/>
      </w:r>
      <w:r>
        <w:rPr>
          <w:rFonts w:ascii="Times New Roman"/>
          <w:b w:val="false"/>
          <w:i w:val="false"/>
          <w:color w:val="000000"/>
          <w:sz w:val="28"/>
        </w:rPr>
        <w:t>
      1) олардың жұмыстан босатылғаны және халықаралық ұйымдарға немесе басқа мемлекеттерге жұмысқа жіберілгені туралы бұйрықтардың үзінді көшірмелері; 
</w:t>
      </w:r>
      <w:r>
        <w:br/>
      </w:r>
      <w:r>
        <w:rPr>
          <w:rFonts w:ascii="Times New Roman"/>
          <w:b w:val="false"/>
          <w:i w:val="false"/>
          <w:color w:val="000000"/>
          <w:sz w:val="28"/>
        </w:rPr>
        <w:t>
      2) өкілетті орган белгілеген нысандағы өтініш; 
</w:t>
      </w:r>
      <w:r>
        <w:br/>
      </w:r>
      <w:r>
        <w:rPr>
          <w:rFonts w:ascii="Times New Roman"/>
          <w:b w:val="false"/>
          <w:i w:val="false"/>
          <w:color w:val="000000"/>
          <w:sz w:val="28"/>
        </w:rPr>
        <w:t>
      3) кадрларды тіркеу жөніндегі толтырылған жеке іс қағазы іспарағы (нақты тұрғылықты жерінің мекен-жайы және телефоны, соның ішінде байланыс телефоны көрсетілген); 
</w:t>
      </w:r>
      <w:r>
        <w:br/>
      </w:r>
      <w:r>
        <w:rPr>
          <w:rFonts w:ascii="Times New Roman"/>
          <w:b w:val="false"/>
          <w:i w:val="false"/>
          <w:color w:val="000000"/>
          <w:sz w:val="28"/>
        </w:rPr>
        <w:t>
      4) өкілетті орган белгілеген нысанда толтырылған сауалдама; 
</w:t>
      </w:r>
      <w:r>
        <w:br/>
      </w:r>
      <w:r>
        <w:rPr>
          <w:rFonts w:ascii="Times New Roman"/>
          <w:b w:val="false"/>
          <w:i w:val="false"/>
          <w:color w:val="000000"/>
          <w:sz w:val="28"/>
        </w:rPr>
        <w:t>
      5) білімі туралы құжаттарының нотариальдық немесе белгіленген заң тәртібінде өзгеше куәландырылған көшірмелері; 
</w:t>
      </w:r>
      <w:r>
        <w:br/>
      </w:r>
      <w:r>
        <w:rPr>
          <w:rFonts w:ascii="Times New Roman"/>
          <w:b w:val="false"/>
          <w:i w:val="false"/>
          <w:color w:val="000000"/>
          <w:sz w:val="28"/>
        </w:rPr>
        <w:t>
      6) еңбек кітапшасының нотариальдық немесе белгіленген заң тәртібінде өзгеше куәландырылған көшірмесі; 
</w:t>
      </w:r>
      <w:r>
        <w:br/>
      </w:r>
      <w:r>
        <w:rPr>
          <w:rFonts w:ascii="Times New Roman"/>
          <w:b w:val="false"/>
          <w:i w:val="false"/>
          <w:color w:val="000000"/>
          <w:sz w:val="28"/>
        </w:rPr>
        <w:t>
      7) мемлекеттік әкімшілік қызметтің тиісті санаттағы лауазымдары үшін белгіленген тестіден өткізудің нәтижелері; 
</w:t>
      </w:r>
      <w:r>
        <w:br/>
      </w:r>
      <w:r>
        <w:rPr>
          <w:rFonts w:ascii="Times New Roman"/>
          <w:b w:val="false"/>
          <w:i w:val="false"/>
          <w:color w:val="000000"/>
          <w:sz w:val="28"/>
        </w:rPr>
        <w:t>
      8) 3 х 4 см. үлгідегі екі фотосурет. 
</w:t>
      </w:r>
      <w:r>
        <w:br/>
      </w:r>
      <w:r>
        <w:rPr>
          <w:rFonts w:ascii="Times New Roman"/>
          <w:b w:val="false"/>
          <w:i w:val="false"/>
          <w:color w:val="000000"/>
          <w:sz w:val="28"/>
        </w:rPr>
        <w:t>
      30. Азаматтар өздерінің шетелдегі қызметтеріне, сондай-ақ, біліміне, жұмыс тәжірибесіне, кәсіби деңгейі мен жеке басына (біліктілігін көтеру, ғылыми дәрежелер мен атақтар берілуі туралы құжаттардың көшірмелері, мінездеме, ұсыным, ғылыми жарияланымдар және т.б.) қатысты қосымша ақпарат бере алады. 
</w:t>
      </w:r>
      <w:r>
        <w:br/>
      </w:r>
      <w:r>
        <w:rPr>
          <w:rFonts w:ascii="Times New Roman"/>
          <w:b w:val="false"/>
          <w:i w:val="false"/>
          <w:color w:val="000000"/>
          <w:sz w:val="28"/>
        </w:rPr>
        <w:t>
      31. Осы құжаттардың келіп түскен сәтінен бастап он күн мерзімде өкілетті орган тиісті санаттағы лауазымдарының кадр резервіне есепке алу немесе мұндай есепке алудан бас тарту туралы шешім қабылдайды. 
</w:t>
      </w:r>
      <w:r>
        <w:br/>
      </w:r>
      <w:r>
        <w:rPr>
          <w:rFonts w:ascii="Times New Roman"/>
          <w:b w:val="false"/>
          <w:i w:val="false"/>
          <w:color w:val="000000"/>
          <w:sz w:val="28"/>
        </w:rPr>
        <w:t>
      32. Ереженің 29-тармағында көрсетілген құжаттарды бермеуі немесе ұсынылып отырған мемлекеттік әкімшілік қызметтің тиісті санаттағы лауазымдарға қойылатын біліктілік талаптарына, мемлекеттік қызмет туралы заңдардың өзге де талаптарына сәйкессіздігі бас тартуға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Аттестациядан өткен және аттестация комиссиясы кадр резервiне есепке алуға ұсыным жасаған мемлекеттiк әкiмшілiк қызметшілерден кадр резервiн жасақтаудың тәртiбi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5-1-тараумен толықтырылды - ҚР Президентінің 2003.04.21. N 1071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32-1. Аттестация комиссиясының уәкілеттi органға аттестациядан өткен және атқаратын лауазымында жоғары кәсiби деңгейiне қол жеткiзген мемлекеттiк әкiмшiлiк қызметшiлердi (бұдан әрi - аттестацияланғандар) олар осы санаттарға қойылатын бiлiктілік талаптарына сәйкес келген жағдайда жоғары санаттағы лауазымдарға кадр резервiне есепке алу үшiн ұсынуға құқығы бар.
</w:t>
      </w:r>
      <w:r>
        <w:br/>
      </w:r>
      <w:r>
        <w:rPr>
          <w:rFonts w:ascii="Times New Roman"/>
          <w:b w:val="false"/>
          <w:i w:val="false"/>
          <w:color w:val="000000"/>
          <w:sz w:val="28"/>
        </w:rPr>
        <w:t>
      32-2. Аттестация өткiзген мемлекеттiк орган кадр резервiне есепке алу үшiн аттестация комиссиясының шешiмi бекiтiлген күннен бастап он жұмыс күнi iшiнде уәкiлеттi органға аттестациядан өтушiнiң мынадай құжаттарын ұсынады:
</w:t>
      </w:r>
      <w:r>
        <w:br/>
      </w:r>
      <w:r>
        <w:rPr>
          <w:rFonts w:ascii="Times New Roman"/>
          <w:b w:val="false"/>
          <w:i w:val="false"/>
          <w:color w:val="000000"/>
          <w:sz w:val="28"/>
        </w:rPr>
        <w:t>
      1) аттестация комиссиясының шешiмiн бекiту туралы бұйрықтан үзiндi көшiрме;
</w:t>
      </w:r>
      <w:r>
        <w:br/>
      </w:r>
      <w:r>
        <w:rPr>
          <w:rFonts w:ascii="Times New Roman"/>
          <w:b w:val="false"/>
          <w:i w:val="false"/>
          <w:color w:val="000000"/>
          <w:sz w:val="28"/>
        </w:rPr>
        <w:t>
      2) уәкiлетті орган белгiлеген нысандағы қызметшiнiң өтiнiшi;
</w:t>
      </w:r>
      <w:r>
        <w:br/>
      </w:r>
      <w:r>
        <w:rPr>
          <w:rFonts w:ascii="Times New Roman"/>
          <w:b w:val="false"/>
          <w:i w:val="false"/>
          <w:color w:val="000000"/>
          <w:sz w:val="28"/>
        </w:rPr>
        <w:t>
      3) мемлекеттiк органның кадр қызметi куәландырған кадрларды тiркеу жөнiндегi жеке iс парағы.
</w:t>
      </w:r>
      <w:r>
        <w:br/>
      </w:r>
      <w:r>
        <w:rPr>
          <w:rFonts w:ascii="Times New Roman"/>
          <w:b w:val="false"/>
          <w:i w:val="false"/>
          <w:color w:val="000000"/>
          <w:sz w:val="28"/>
        </w:rPr>
        <w:t>
      32-3. Уәкілеттi орган осы Ереженiң 32-2-тармағында көзделген құжаттар келiп түскен күннен бастап он жұмыс күнi iшiнде кадр резервiне есепке алу немесе мұндай есепке алудан бас тарту туралы шешiм қабылдайды. Кадр резервiне есепке алудан бас тартудың негiздерi аттестацияланушының жоғары санаттағы лауазымға қойылатын бiлiктiлiк талаптарына, Қазақстан Республикасының мемлекеттік қызмет туралы заңнамасының талаптарына сәйкес келмеуi немесе осы Ереженiң 32-2-тармағында аталған құжаттарды табыс етпеуi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Кадр резервіне есепке алынған азаматтардың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лауазымдарға орналасу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33. Әкімшілік лауазымның бос орны бар мемлекеттік органның, конкурс өткізгенге дейін резервшілердің нақты санатқа тиісті тізімін беру туралы өкілетті органға сұрау салады. Сұрау өкілетті орган бекіткен нысанда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өзгерді - ҚР Президентінің 2001.05.11. N 605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34. Өкілетті орган сұрау алған сәттен бастап екі апта мерзімде оған мемлекеттік қызметтің әкімшілік лауазымдардың санатына сәйкес резервшілердің тізбесі бар жауап жолдайды. 
</w:t>
      </w:r>
      <w:r>
        <w:br/>
      </w:r>
      <w:r>
        <w:rPr>
          <w:rFonts w:ascii="Times New Roman"/>
          <w:b w:val="false"/>
          <w:i w:val="false"/>
          <w:color w:val="000000"/>
          <w:sz w:val="28"/>
        </w:rPr>
        <w:t>
      35. Мемлекеттік органның резервшімен әңгіме өткізуге хақы бар. 
</w:t>
      </w:r>
      <w:r>
        <w:br/>
      </w:r>
      <w:r>
        <w:rPr>
          <w:rFonts w:ascii="Times New Roman"/>
          <w:b w:val="false"/>
          <w:i w:val="false"/>
          <w:color w:val="000000"/>
          <w:sz w:val="28"/>
        </w:rPr>
        <w:t>
      36. Мемлекеттiк орган әкiмшiлiк қызметтiң бос лауазымына резервшiнi орналастыру туралы шешiм қабылдаған кезде осы мемлекеттiк органның конкурстық комиссиясының ұсынысы бойынша кадр резервiне бұрын алынған адамдардың кандидатурасын бiрiншi кезекте қарайды. 
</w:t>
      </w:r>
      <w:r>
        <w:br/>
      </w:r>
      <w:r>
        <w:rPr>
          <w:rFonts w:ascii="Times New Roman"/>
          <w:b w:val="false"/>
          <w:i w:val="false"/>
          <w:color w:val="000000"/>
          <w:sz w:val="28"/>
        </w:rPr>
        <w:t>
      Кадр резервiнде лауазымдардың осы санатына немесе мемлекеттiк органның бос лауазым үшiн белгiлеген бiлiктiлiк талаптарына сәйкес келетiн резервшiлер болмаған немесе резервшiмен әңгiмелесу нәтижесi қанағаттанарлықсыз болған жағдайда, мемлекеттiк органның конкурс өткiзуге құқығы бар.
</w:t>
      </w:r>
      <w:r>
        <w:br/>
      </w:r>
      <w:r>
        <w:rPr>
          <w:rFonts w:ascii="Times New Roman"/>
          <w:b w:val="false"/>
          <w:i w:val="false"/>
          <w:color w:val="000000"/>
          <w:sz w:val="28"/>
        </w:rPr>
        <w:t>
     Мемлекеттiк орган қабылданған шешiм туралы уәкiлеттi органды он күн мерзiмде хабардар етуге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жаңа редакцияда - ҚР Президентінің 2001.05.11. N 605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37. Жоғарыда көрсетілген жазбаша хабырландырудың негізінде өкілетті орган кадр резервіне тиісті өзгерістер енгізеді. Өкілетті орган мемлекеттік орган таңдаған резервшіні хабарландырады, оның жеке іс қағазын мемлекеттік органға жібереді. 
</w:t>
      </w:r>
      <w:r>
        <w:br/>
      </w:r>
      <w:r>
        <w:rPr>
          <w:rFonts w:ascii="Times New Roman"/>
          <w:b w:val="false"/>
          <w:i w:val="false"/>
          <w:color w:val="000000"/>
          <w:sz w:val="28"/>
        </w:rPr>
        <w:t>
     38. Резервшінің мемлекеттік қызметке алынуы заңдарда қаралған тәртіппен және мемлекеттік қызмет туралы заңдарда белгіленген талаптар сақтала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Кадр резервінен шығару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39. Өкілетті органның азаматтарды кадр резерві есебінен шығаруы мынадай жағдайларда жүзеге асырылады: 
</w:t>
      </w:r>
      <w:r>
        <w:br/>
      </w:r>
      <w:r>
        <w:rPr>
          <w:rFonts w:ascii="Times New Roman"/>
          <w:b w:val="false"/>
          <w:i w:val="false"/>
          <w:color w:val="000000"/>
          <w:sz w:val="28"/>
        </w:rPr>
        <w:t>
     1) резервшінің бос мемлекеттік қызмет лауазымына орналасуы;
</w:t>
      </w:r>
      <w:r>
        <w:br/>
      </w:r>
      <w:r>
        <w:rPr>
          <w:rFonts w:ascii="Times New Roman"/>
          <w:b w:val="false"/>
          <w:i w:val="false"/>
          <w:color w:val="000000"/>
          <w:sz w:val="28"/>
        </w:rPr>
        <w:t>
     2) резервшінің кадр резервінен шығару туралы өтініш беруі;
</w:t>
      </w:r>
      <w:r>
        <w:br/>
      </w:r>
      <w:r>
        <w:rPr>
          <w:rFonts w:ascii="Times New Roman"/>
          <w:b w:val="false"/>
          <w:i w:val="false"/>
          <w:color w:val="000000"/>
          <w:sz w:val="28"/>
        </w:rPr>
        <w:t>
     3) мемлекеттік қызмет туралы заңдарға сәйкес азаматтардың мемлекеттік қызметте болуын шектейтін кадр резервіне есепке алу туралы шешім қабылдау сәтіндегі белгісіз немесе болмаған негіздердің пайда болуы;
</w:t>
      </w:r>
      <w:r>
        <w:br/>
      </w:r>
      <w:r>
        <w:rPr>
          <w:rFonts w:ascii="Times New Roman"/>
          <w:b w:val="false"/>
          <w:i w:val="false"/>
          <w:color w:val="000000"/>
          <w:sz w:val="28"/>
        </w:rPr>
        <w:t>
     4) Ереженің 10-тармағында көрсетілген мерзімнің бітуі;
</w:t>
      </w:r>
      <w:r>
        <w:br/>
      </w:r>
      <w:r>
        <w:rPr>
          <w:rFonts w:ascii="Times New Roman"/>
          <w:b w:val="false"/>
          <w:i w:val="false"/>
          <w:color w:val="000000"/>
          <w:sz w:val="28"/>
        </w:rPr>
        <w:t>
     5) кадр резервіне есепке алудың осы Ережемен белгіленген тәртібі мен шарттарының бұзылуы.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