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3cc7" w14:textId="97a3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23 қарашадағы Қазақстан Республикасы Еңбек кодексінің 52-бабы 1-1-тармағы 2)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2026 жылғы 9 маусымдағы № 84-НҚ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және Р.А. Подопригора қатысқан құрамда, </w:t>
      </w:r>
    </w:p>
    <w:bookmarkEnd w:id="1"/>
    <w:bookmarkStart w:name="z6" w:id="2"/>
    <w:p>
      <w:pPr>
        <w:spacing w:after="0"/>
        <w:ind w:left="0"/>
        <w:jc w:val="both"/>
      </w:pPr>
      <w:r>
        <w:rPr>
          <w:rFonts w:ascii="Times New Roman"/>
          <w:b w:val="false"/>
          <w:i w:val="false"/>
          <w:color w:val="000000"/>
          <w:sz w:val="28"/>
        </w:rPr>
        <w:t xml:space="preserve">
      өтініші субъектісі А.В. Невротовтың және оның өкілі – Жамбыл облыстық адвокаттар алқасының адвокаты М.К. Серикбаевтың, </w:t>
      </w:r>
    </w:p>
    <w:bookmarkEnd w:id="2"/>
    <w:bookmarkStart w:name="z7" w:id="3"/>
    <w:p>
      <w:pPr>
        <w:spacing w:after="0"/>
        <w:ind w:left="0"/>
        <w:jc w:val="both"/>
      </w:pPr>
      <w:r>
        <w:rPr>
          <w:rFonts w:ascii="Times New Roman"/>
          <w:b w:val="false"/>
          <w:i w:val="false"/>
          <w:color w:val="000000"/>
          <w:sz w:val="28"/>
        </w:rPr>
        <w:t>
      Қазақстан Республикасы Мемлекеттік қызмет істері агенттігінің өкілі – Төраға орынбасары С.С. Мүксімовтің,</w:t>
      </w:r>
    </w:p>
    <w:bookmarkEnd w:id="3"/>
    <w:bookmarkStart w:name="z8" w:id="4"/>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ерекше тапсырмалар жөніндегі аға көмекшісі Т.Б. Адамовтың,</w:t>
      </w:r>
    </w:p>
    <w:bookmarkEnd w:id="4"/>
    <w:bookmarkStart w:name="z9" w:id="5"/>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өкілі – бірінші вице-министр А.М. Ертаевтың,</w:t>
      </w:r>
    </w:p>
    <w:bookmarkEnd w:id="5"/>
    <w:bookmarkStart w:name="z10" w:id="6"/>
    <w:p>
      <w:pPr>
        <w:spacing w:after="0"/>
        <w:ind w:left="0"/>
        <w:jc w:val="both"/>
      </w:pPr>
      <w:r>
        <w:rPr>
          <w:rFonts w:ascii="Times New Roman"/>
          <w:b w:val="false"/>
          <w:i w:val="false"/>
          <w:color w:val="000000"/>
          <w:sz w:val="28"/>
        </w:rPr>
        <w:t xml:space="preserve">
      Қазақстан Республикасы Әділет министрлігінің өкілі – Қоғамдық даму саласындағы заңнама департаментінің директоры Б.Б. Байкеновтің, </w:t>
      </w:r>
    </w:p>
    <w:bookmarkEnd w:id="6"/>
    <w:bookmarkStart w:name="z11" w:id="7"/>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А.Т. Құлыясованың,</w:t>
      </w:r>
    </w:p>
    <w:bookmarkEnd w:id="7"/>
    <w:bookmarkStart w:name="z12" w:id="8"/>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8"/>
    <w:bookmarkStart w:name="z13" w:id="9"/>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академиясының өкілі – Жоғары оқу орнынан кейінгі білім беру институты арнайы заң пәндері кафедрасының профессоры В.В. Ханның,</w:t>
      </w:r>
    </w:p>
    <w:bookmarkEnd w:id="9"/>
    <w:bookmarkStart w:name="z14" w:id="10"/>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аға ғылыми қызметкер А.А. Сейдімбектің,</w:t>
      </w:r>
    </w:p>
    <w:bookmarkEnd w:id="10"/>
    <w:bookmarkStart w:name="z15" w:id="11"/>
    <w:p>
      <w:pPr>
        <w:spacing w:after="0"/>
        <w:ind w:left="0"/>
        <w:jc w:val="both"/>
      </w:pPr>
      <w:r>
        <w:rPr>
          <w:rFonts w:ascii="Times New Roman"/>
          <w:b w:val="false"/>
          <w:i w:val="false"/>
          <w:color w:val="000000"/>
          <w:sz w:val="28"/>
        </w:rPr>
        <w:t>
      Парламентаризм институтының өкілі – атқарушы директор А.К. Канатовтың қатысуымен,</w:t>
      </w:r>
    </w:p>
    <w:bookmarkEnd w:id="11"/>
    <w:bookmarkStart w:name="z16" w:id="12"/>
    <w:p>
      <w:pPr>
        <w:spacing w:after="0"/>
        <w:ind w:left="0"/>
        <w:jc w:val="both"/>
      </w:pPr>
      <w:r>
        <w:rPr>
          <w:rFonts w:ascii="Times New Roman"/>
          <w:b w:val="false"/>
          <w:i w:val="false"/>
          <w:color w:val="000000"/>
          <w:sz w:val="28"/>
        </w:rPr>
        <w:t xml:space="preserve">
      өзінің ашық отырысында А.В. Невротовтың 2015 жылғы 23 қарашадағы Қазақстан Республикасы Еңбек кодексінің (бұдан әрі – Еңбек кодексі) 52-бабы 1-1-тармағы </w:t>
      </w:r>
      <w:r>
        <w:rPr>
          <w:rFonts w:ascii="Times New Roman"/>
          <w:b w:val="false"/>
          <w:i w:val="false"/>
          <w:color w:val="000000"/>
          <w:sz w:val="28"/>
        </w:rPr>
        <w:t>2) тармақшасының</w:t>
      </w:r>
      <w:r>
        <w:rPr>
          <w:rFonts w:ascii="Times New Roman"/>
          <w:b w:val="false"/>
          <w:i w:val="false"/>
          <w:color w:val="000000"/>
          <w:sz w:val="28"/>
        </w:rPr>
        <w:t xml:space="preserve"> Қазақстан Республикасының Конституциясына сәйкестігін тексеру туралы өтінішін қарады.</w:t>
      </w:r>
    </w:p>
    <w:bookmarkEnd w:id="12"/>
    <w:bookmarkStart w:name="z17" w:id="13"/>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Ескендіровті және отырысқа қатысушыларды тыңдап, конституциялық іс жүргізу материалдарын зерделеп, Қазақстан Республикасы мен бірқатар шет елдердің қолданыстағы құқық нормаларына және халықаралық құқық нормаларына талдау жасай отырып, Қазақстан Республикасының Конституциялық Соты</w:t>
      </w:r>
    </w:p>
    <w:bookmarkEnd w:id="13"/>
    <w:bookmarkStart w:name="z18" w:id="14"/>
    <w:p>
      <w:pPr>
        <w:spacing w:after="0"/>
        <w:ind w:left="0"/>
        <w:jc w:val="left"/>
      </w:pPr>
      <w:r>
        <w:rPr>
          <w:rFonts w:ascii="Times New Roman"/>
          <w:b/>
          <w:i w:val="false"/>
          <w:color w:val="000000"/>
        </w:rPr>
        <w:t xml:space="preserve"> анықтады:</w:t>
      </w:r>
    </w:p>
    <w:bookmarkEnd w:id="14"/>
    <w:bookmarkStart w:name="z19" w:id="15"/>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Еңбек кодексінің 52-бабы 1-1-тармағы </w:t>
      </w:r>
      <w:r>
        <w:rPr>
          <w:rFonts w:ascii="Times New Roman"/>
          <w:b w:val="false"/>
          <w:i w:val="false"/>
          <w:color w:val="000000"/>
          <w:sz w:val="28"/>
        </w:rPr>
        <w:t>2) тармақшасының</w:t>
      </w:r>
      <w:r>
        <w:rPr>
          <w:rFonts w:ascii="Times New Roman"/>
          <w:b w:val="false"/>
          <w:i w:val="false"/>
          <w:color w:val="000000"/>
          <w:sz w:val="28"/>
        </w:rPr>
        <w:t xml:space="preserve"> (бұдан әрі – дау айтылып отырған норма) Қазақстан Республикасы Конституциясының (бұдан әрі – Конституция, Негізгі Заң)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сәйкестігін тексеру туралы өтініш келіп түсті. Аталған нормаға сәйкес квазимемлекеттік сектор жұмыскері сыбайлас жемқорлық қылмыс жасаған жағдайда, жұмыскермен еңбек шарты жұмыс берушінің бастамасымен бұзылуға тиіс.</w:t>
      </w:r>
    </w:p>
    <w:bookmarkEnd w:id="15"/>
    <w:bookmarkStart w:name="z20" w:id="16"/>
    <w:p>
      <w:pPr>
        <w:spacing w:after="0"/>
        <w:ind w:left="0"/>
        <w:jc w:val="both"/>
      </w:pPr>
      <w:r>
        <w:rPr>
          <w:rFonts w:ascii="Times New Roman"/>
          <w:b w:val="false"/>
          <w:i w:val="false"/>
          <w:color w:val="000000"/>
          <w:sz w:val="28"/>
        </w:rPr>
        <w:t xml:space="preserve">
      Өтініштен және оған қоса берілген құжаттардан Жамбыл облысы Тараз қаласы № 2 сотының заңды күшіне енген 2024 жылғы 24 қыркүйектегі үкімімен өтініш беруші 2014 жылғы 3 шілдедегі Қазақстан Республикасы Қылмыстық кодексінің (бұдан әрі – Қылмыстық кодекс) </w:t>
      </w:r>
      <w:r>
        <w:rPr>
          <w:rFonts w:ascii="Times New Roman"/>
          <w:b w:val="false"/>
          <w:i w:val="false"/>
          <w:color w:val="000000"/>
          <w:sz w:val="28"/>
        </w:rPr>
        <w:t>367-бабының</w:t>
      </w:r>
      <w:r>
        <w:rPr>
          <w:rFonts w:ascii="Times New Roman"/>
          <w:b w:val="false"/>
          <w:i w:val="false"/>
          <w:color w:val="000000"/>
          <w:sz w:val="28"/>
        </w:rPr>
        <w:t xml:space="preserve"> екінші бөлігінде көзделген қылмыстық құқық бұзушылықты жасағаны үшін кінәлі деп танылып, оған айыппұл салу жазасымен бірге мемлекеттік қызметте, судья лауазымында, жергілікті өзін-өзі басқару органдарында, Қазақстан Республикасының Ұлттық Банкі мен оның ведомстволарында, қаржы нарығын және қаржы ұйымдарын реттеу, бақылау және қадағалау жөніндегі уәкілетті органда, мемлекеттік ұйымдар мен квазимемлекеттік сектор субъектілерінде лауазым атқару құқығынан өмір бойына айыру түрінде қосымша жаза тағайындалғанын түсінуге болады.</w:t>
      </w:r>
    </w:p>
    <w:bookmarkEnd w:id="16"/>
    <w:bookmarkStart w:name="z21" w:id="17"/>
    <w:p>
      <w:pPr>
        <w:spacing w:after="0"/>
        <w:ind w:left="0"/>
        <w:jc w:val="both"/>
      </w:pPr>
      <w:r>
        <w:rPr>
          <w:rFonts w:ascii="Times New Roman"/>
          <w:b w:val="false"/>
          <w:i w:val="false"/>
          <w:color w:val="000000"/>
          <w:sz w:val="28"/>
        </w:rPr>
        <w:t xml:space="preserve">
      Жұмыс берушінің – "ҚТЖ-Жүк тасымалы" ЖШС – "ЖТ Жамбыл бөлімшесі" филиалы Жамбыл пайдалану локомотив депосы бастығының міндетін атқарушының 2024 жылғы 15 қарашадағы № 347 бұйрығымен өтініш субъектісімен – жолаушылар тасымалдау электровозының машинисімен еңбек шарты Еңбек кодексінің 52-бабы 1-1-тармағының </w:t>
      </w:r>
      <w:r>
        <w:rPr>
          <w:rFonts w:ascii="Times New Roman"/>
          <w:b w:val="false"/>
          <w:i w:val="false"/>
          <w:color w:val="000000"/>
          <w:sz w:val="28"/>
        </w:rPr>
        <w:t>2) тармақшасы</w:t>
      </w:r>
      <w:r>
        <w:rPr>
          <w:rFonts w:ascii="Times New Roman"/>
          <w:b w:val="false"/>
          <w:i w:val="false"/>
          <w:color w:val="000000"/>
          <w:sz w:val="28"/>
        </w:rPr>
        <w:t xml:space="preserve"> және 53-бабы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 негізінде бұзылған.</w:t>
      </w:r>
    </w:p>
    <w:bookmarkEnd w:id="17"/>
    <w:bookmarkStart w:name="z22" w:id="18"/>
    <w:p>
      <w:pPr>
        <w:spacing w:after="0"/>
        <w:ind w:left="0"/>
        <w:jc w:val="both"/>
      </w:pPr>
      <w:r>
        <w:rPr>
          <w:rFonts w:ascii="Times New Roman"/>
          <w:b w:val="false"/>
          <w:i w:val="false"/>
          <w:color w:val="000000"/>
          <w:sz w:val="28"/>
        </w:rPr>
        <w:t xml:space="preserve">
      Сот шешімімен жұмыстан шығаруды заңсыз деп тану туралы талап қоюды қанағаттандырудан бас тартылған. </w:t>
      </w:r>
    </w:p>
    <w:bookmarkEnd w:id="18"/>
    <w:bookmarkStart w:name="z23" w:id="19"/>
    <w:p>
      <w:pPr>
        <w:spacing w:after="0"/>
        <w:ind w:left="0"/>
        <w:jc w:val="both"/>
      </w:pPr>
      <w:r>
        <w:rPr>
          <w:rFonts w:ascii="Times New Roman"/>
          <w:b w:val="false"/>
          <w:i w:val="false"/>
          <w:color w:val="000000"/>
          <w:sz w:val="28"/>
        </w:rPr>
        <w:t xml:space="preserve">
      Өтініш субъектісі өзі дау айтып отырған құқық нормасы Конституцияның 24-бабының </w:t>
      </w:r>
      <w:r>
        <w:rPr>
          <w:rFonts w:ascii="Times New Roman"/>
          <w:b w:val="false"/>
          <w:i w:val="false"/>
          <w:color w:val="000000"/>
          <w:sz w:val="28"/>
        </w:rPr>
        <w:t>1-тармағына</w:t>
      </w:r>
      <w:r>
        <w:rPr>
          <w:rFonts w:ascii="Times New Roman"/>
          <w:b w:val="false"/>
          <w:i w:val="false"/>
          <w:color w:val="000000"/>
          <w:sz w:val="28"/>
        </w:rPr>
        <w:t xml:space="preserve"> және Конституциялық Соттың 2023 жылғы 31 тамыздағы № 26-НҚ </w:t>
      </w:r>
      <w:r>
        <w:rPr>
          <w:rFonts w:ascii="Times New Roman"/>
          <w:b w:val="false"/>
          <w:i w:val="false"/>
          <w:color w:val="000000"/>
          <w:sz w:val="28"/>
        </w:rPr>
        <w:t>нормативтік қаулысына</w:t>
      </w:r>
      <w:r>
        <w:rPr>
          <w:rFonts w:ascii="Times New Roman"/>
          <w:b w:val="false"/>
          <w:i w:val="false"/>
          <w:color w:val="000000"/>
          <w:sz w:val="28"/>
        </w:rPr>
        <w:t xml:space="preserve"> қайшы келеді деп ойлайды.</w:t>
      </w:r>
    </w:p>
    <w:bookmarkEnd w:id="19"/>
    <w:bookmarkStart w:name="z24" w:id="20"/>
    <w:p>
      <w:pPr>
        <w:spacing w:after="0"/>
        <w:ind w:left="0"/>
        <w:jc w:val="both"/>
      </w:pPr>
      <w:r>
        <w:rPr>
          <w:rFonts w:ascii="Times New Roman"/>
          <w:b w:val="false"/>
          <w:i w:val="false"/>
          <w:color w:val="000000"/>
          <w:sz w:val="28"/>
        </w:rPr>
        <w:t>
      Еңбек кодексінің қаралып отырған ережесінің конституциялылығын тексеріп, өтініш нысанасына қатысты Конституциялық Сот мыналарды негізге алады.</w:t>
      </w:r>
    </w:p>
    <w:bookmarkEnd w:id="20"/>
    <w:bookmarkStart w:name="z25" w:id="21"/>
    <w:p>
      <w:pPr>
        <w:spacing w:after="0"/>
        <w:ind w:left="0"/>
        <w:jc w:val="both"/>
      </w:pPr>
      <w:r>
        <w:rPr>
          <w:rFonts w:ascii="Times New Roman"/>
          <w:b w:val="false"/>
          <w:i w:val="false"/>
          <w:color w:val="000000"/>
          <w:sz w:val="28"/>
        </w:rPr>
        <w:t>
      1. Конституцияда әркімнің еңбек ету бостандығы, қызмет пен кәсіп түрін еркін таңдау құқығы танылады және оған кепілдік беріледі. Адамның және азаматтың құқықтары мен бостандықтарын шектеуге заң мен сот алдында жұрттың бәрі тең және қандай да бір кемсітуге жол бермеу қағидаттары сақтала отырып,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жол беріледі (Негізгі Заңның 12-бабының 1-тармағы, 14-бабы, 24-бабының 1-тармағы және 39-бабының 1-тармағы).</w:t>
      </w:r>
    </w:p>
    <w:bookmarkEnd w:id="21"/>
    <w:bookmarkStart w:name="z26" w:id="22"/>
    <w:p>
      <w:pPr>
        <w:spacing w:after="0"/>
        <w:ind w:left="0"/>
        <w:jc w:val="both"/>
      </w:pPr>
      <w:r>
        <w:rPr>
          <w:rFonts w:ascii="Times New Roman"/>
          <w:b w:val="false"/>
          <w:i w:val="false"/>
          <w:color w:val="000000"/>
          <w:sz w:val="28"/>
        </w:rPr>
        <w:t>
      Біріккен Ұлттар Ұйымы (бұдан әрі – БҰҰ) Бас Ассамблеясының 1966 жылғы 16 желтоқсандағы 2200 А (XXI) резолюциясымен қабылданған және 2005 жылғы 21 қарашадағы Қазақстан Республикасының Заңымен ратификацияланған Экономикалық, әлеуметтік және мәдени құқықтар туралы халықаралық пактінің 6-бабының 1-тармағына сәйкес қатысушы мемлекеттер әр адамның өз еркiмен таңдап алған немесе өз еркiмен келiскен еңбегімен күнкөрiс жасау мүмкiндiгi құқығын қамтитын еңбек ету құқығын таниды және осы құқықты қамтамасыз етуге тиiстi қадамдар жасайды.</w:t>
      </w:r>
    </w:p>
    <w:bookmarkEnd w:id="22"/>
    <w:bookmarkStart w:name="z27" w:id="23"/>
    <w:p>
      <w:pPr>
        <w:spacing w:after="0"/>
        <w:ind w:left="0"/>
        <w:jc w:val="both"/>
      </w:pPr>
      <w:r>
        <w:rPr>
          <w:rFonts w:ascii="Times New Roman"/>
          <w:b w:val="false"/>
          <w:i w:val="false"/>
          <w:color w:val="000000"/>
          <w:sz w:val="28"/>
        </w:rPr>
        <w:t>
      2008 жылғы 4 мамырдағы Қазақстан Республикасының Заңымен ратификацияланған 2003 жылғы 31 қазандағы БҰҰ-ның Сыбайлас жемқорлыққа қарсы конвенциясында әрбір қатысушы мемлекеттің (бұл қылмыстың қауіптілік деңгейін ескере отырып негізделген кезде) өзінің құқықтық жүйесінің негізгі қағидаттарына сәйкес келетін шамада, қылмысы үшін сотталған адамдарды ішкі заңнамасымен, сот шешімімен немесе кез келген басқа да тиісті құралдардың көмегімен белгілі бір мерзімге жария қызметпен айналысу және толық немесе ішінара мемлекет меншігіндегі қандай да бір кәсіпорында лауазымды атқару құқығынан айыру рәсімдерін белгілеу мүмкіндігін қарайтыны белгіленеді (30-баптың 7-тармағы).</w:t>
      </w:r>
    </w:p>
    <w:bookmarkEnd w:id="23"/>
    <w:bookmarkStart w:name="z28" w:id="24"/>
    <w:p>
      <w:pPr>
        <w:spacing w:after="0"/>
        <w:ind w:left="0"/>
        <w:jc w:val="both"/>
      </w:pPr>
      <w:r>
        <w:rPr>
          <w:rFonts w:ascii="Times New Roman"/>
          <w:b w:val="false"/>
          <w:i w:val="false"/>
          <w:color w:val="000000"/>
          <w:sz w:val="28"/>
        </w:rPr>
        <w:t>
      Аталған тәсіл 1999 жылғы 20 шілдедегі Қазақстан Республикасының Заңымен ратификацияланған, 1958 жылғы 25 маусымда Женевада қабылданған Еңбек және кәсіптер саласындағы кемсітушіліктер туралы конвенцияның 1-бабының 2-тармағына сәйкес келеді, онда ерекше талаптарға негізделген белгілі бір жұмысқа қатысты кез келген айырмашылық, жол бермеушілік немесе артықшылық кемсітушілік болып саналмайды деп бекітілген.</w:t>
      </w:r>
    </w:p>
    <w:bookmarkEnd w:id="24"/>
    <w:bookmarkStart w:name="z29" w:id="25"/>
    <w:p>
      <w:pPr>
        <w:spacing w:after="0"/>
        <w:ind w:left="0"/>
        <w:jc w:val="both"/>
      </w:pPr>
      <w:r>
        <w:rPr>
          <w:rFonts w:ascii="Times New Roman"/>
          <w:b w:val="false"/>
          <w:i w:val="false"/>
          <w:color w:val="000000"/>
          <w:sz w:val="28"/>
        </w:rPr>
        <w:t>
      Келтiрiлген халықаралық құқықтық актiлерден келіп шығатындай, сыбайлас жемқорлық қылмыс жасаған адамдардың еңбек ету құқығын шектеу адам құқықтарын қорғау аясындағы халықаралық стандарттарына қайшы келмейдi және сыбайлас жемқорлықтың алдын алудың жол берiлетiн құралы деп танылады.</w:t>
      </w:r>
    </w:p>
    <w:bookmarkEnd w:id="25"/>
    <w:bookmarkStart w:name="z30" w:id="26"/>
    <w:p>
      <w:pPr>
        <w:spacing w:after="0"/>
        <w:ind w:left="0"/>
        <w:jc w:val="both"/>
      </w:pPr>
      <w:r>
        <w:rPr>
          <w:rFonts w:ascii="Times New Roman"/>
          <w:b w:val="false"/>
          <w:i w:val="false"/>
          <w:color w:val="000000"/>
          <w:sz w:val="28"/>
        </w:rPr>
        <w:t>
      2. Сыбайлас жемқорлыққа қарсы іс-қимыл мақсатында заң шығарушы квазимемлекеттік сектордағы еңбек қатынастарын реттеудің арнайы ережелерін белгілейді.</w:t>
      </w:r>
    </w:p>
    <w:bookmarkEnd w:id="26"/>
    <w:bookmarkStart w:name="z31" w:id="27"/>
    <w:p>
      <w:pPr>
        <w:spacing w:after="0"/>
        <w:ind w:left="0"/>
        <w:jc w:val="both"/>
      </w:pPr>
      <w:r>
        <w:rPr>
          <w:rFonts w:ascii="Times New Roman"/>
          <w:b w:val="false"/>
          <w:i w:val="false"/>
          <w:color w:val="000000"/>
          <w:sz w:val="28"/>
        </w:rPr>
        <w:t>
      Сыбайлас жемқорлық ұлттық қауіпсіздікке төнген қатерлердің бірі деп танылады ("Қазақстан Республикасының ұлттық қауіпсіздігі туралы" 2012 жылғы 6 қаңтардағы Қазақстан Республикасы Заңының 6-бабы).</w:t>
      </w:r>
    </w:p>
    <w:bookmarkEnd w:id="27"/>
    <w:bookmarkStart w:name="z32" w:id="28"/>
    <w:p>
      <w:pPr>
        <w:spacing w:after="0"/>
        <w:ind w:left="0"/>
        <w:jc w:val="both"/>
      </w:pPr>
      <w:r>
        <w:rPr>
          <w:rFonts w:ascii="Times New Roman"/>
          <w:b w:val="false"/>
          <w:i w:val="false"/>
          <w:color w:val="000000"/>
          <w:sz w:val="28"/>
        </w:rPr>
        <w:t xml:space="preserve">
      Дау айтылып отырған нормаға баға берілген кезде Конституциялық Соттың 2023 жылғы 31 тамыздағы № 26-НҚ </w:t>
      </w:r>
      <w:r>
        <w:rPr>
          <w:rFonts w:ascii="Times New Roman"/>
          <w:b w:val="false"/>
          <w:i w:val="false"/>
          <w:color w:val="000000"/>
          <w:sz w:val="28"/>
        </w:rPr>
        <w:t>нормативтік қаулыда</w:t>
      </w:r>
      <w:r>
        <w:rPr>
          <w:rFonts w:ascii="Times New Roman"/>
          <w:b w:val="false"/>
          <w:i w:val="false"/>
          <w:color w:val="000000"/>
          <w:sz w:val="28"/>
        </w:rPr>
        <w:t xml:space="preserve"> жазылған құқықтық ұстанымдары қолданылуға тиіс.</w:t>
      </w:r>
    </w:p>
    <w:bookmarkEnd w:id="28"/>
    <w:bookmarkStart w:name="z33" w:id="29"/>
    <w:p>
      <w:pPr>
        <w:spacing w:after="0"/>
        <w:ind w:left="0"/>
        <w:jc w:val="both"/>
      </w:pPr>
      <w:r>
        <w:rPr>
          <w:rFonts w:ascii="Times New Roman"/>
          <w:b w:val="false"/>
          <w:i w:val="false"/>
          <w:color w:val="000000"/>
          <w:sz w:val="28"/>
        </w:rPr>
        <w:t xml:space="preserve">
      Еңбек кодексінің 52-бабы </w:t>
      </w:r>
      <w:r>
        <w:rPr>
          <w:rFonts w:ascii="Times New Roman"/>
          <w:b w:val="false"/>
          <w:i w:val="false"/>
          <w:color w:val="000000"/>
          <w:sz w:val="28"/>
        </w:rPr>
        <w:t>1-1-тармағының</w:t>
      </w:r>
      <w:r>
        <w:rPr>
          <w:rFonts w:ascii="Times New Roman"/>
          <w:b w:val="false"/>
          <w:i w:val="false"/>
          <w:color w:val="000000"/>
          <w:sz w:val="28"/>
        </w:rPr>
        <w:t xml:space="preserve"> 2) тармақшасына және 53-бабы 12-тармағының 1) тармақшасына сәйкес квазимемлекеттік сектор субъектісінің жұмыскері соттың заңды күшіне енген айыптау үкімімен анықталған сыбайлас жемқорлық қылмысты жасаған жағдайда, еңбек шарты жұмыс берушінің бастамасымен міндетті түрде бұзылуға тиіс. </w:t>
      </w:r>
    </w:p>
    <w:bookmarkEnd w:id="29"/>
    <w:bookmarkStart w:name="z34" w:id="30"/>
    <w:p>
      <w:pPr>
        <w:spacing w:after="0"/>
        <w:ind w:left="0"/>
        <w:jc w:val="both"/>
      </w:pPr>
      <w:r>
        <w:rPr>
          <w:rFonts w:ascii="Times New Roman"/>
          <w:b w:val="false"/>
          <w:i w:val="false"/>
          <w:color w:val="000000"/>
          <w:sz w:val="28"/>
        </w:rPr>
        <w:t xml:space="preserve">
      Аталған құқықтық реттеу императивтік сипатта болады және еңбек шартын тоқтату туралы шешім қабылданған кезде жұмыс берушінің қалауына жол бермейді. Өзінің құқықтық мәні бойынша ол сыбайлас жемқорлық қылмыс жасаған адамдардың квазимемлекеттік сектор субъектілеріне жұмысқа орналасуына шектеу белгілейтін Еңбек кодексінің 26-бабы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тармақшасымен тікелей өзара байланыста болады. Аталған ережелер жиынтығы адамдардың тиісті санатына қатысты еңбек ету бостандығы құқығын шектеудің бірыңғай тетігін құрайды.</w:t>
      </w:r>
    </w:p>
    <w:bookmarkEnd w:id="30"/>
    <w:bookmarkStart w:name="z35" w:id="31"/>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39-баптарынан</w:t>
      </w:r>
      <w:r>
        <w:rPr>
          <w:rFonts w:ascii="Times New Roman"/>
          <w:b w:val="false"/>
          <w:i w:val="false"/>
          <w:color w:val="000000"/>
          <w:sz w:val="28"/>
        </w:rPr>
        <w:t xml:space="preserve"> Конституциялық Соттың 2023 жылғы 31 тамыздағы № 26-НҚ </w:t>
      </w:r>
      <w:r>
        <w:rPr>
          <w:rFonts w:ascii="Times New Roman"/>
          <w:b w:val="false"/>
          <w:i w:val="false"/>
          <w:color w:val="000000"/>
          <w:sz w:val="28"/>
        </w:rPr>
        <w:t>нормативтік қаулысымен</w:t>
      </w:r>
      <w:r>
        <w:rPr>
          <w:rFonts w:ascii="Times New Roman"/>
          <w:b w:val="false"/>
          <w:i w:val="false"/>
          <w:color w:val="000000"/>
          <w:sz w:val="28"/>
        </w:rPr>
        <w:t xml:space="preserve"> өзара байланыста еңбек ету бостандығы құқығын шектеу еңбек функциялары мұндай шектеу қажеттігін объективті түрде негіздемейтін адамдарға қолданылмайды деген шығады.</w:t>
      </w:r>
    </w:p>
    <w:bookmarkEnd w:id="31"/>
    <w:bookmarkStart w:name="z36"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Қылмыстық кодекс</w:t>
      </w:r>
      <w:r>
        <w:rPr>
          <w:rFonts w:ascii="Times New Roman"/>
          <w:b w:val="false"/>
          <w:i w:val="false"/>
          <w:color w:val="000000"/>
          <w:sz w:val="28"/>
        </w:rPr>
        <w:t xml:space="preserve"> нормаларына сәйкес сыбайлас жемқорлық қылмыс субъектілеріне басқалармен қатар мемлекеттік функцияларды орындауға уәкілеттік берілген адамдарға теңестірілген адамдар: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 "Азаматтарға арналған үкімет" мемлекеттік корпорациясының мемлекеттік қызметтерді тікелей көрсететін немесе лауазымдық міндеттері мемлекеттік қызметтерді көрсетуге байланысты болатын не жеке тұлғалардың қолжетімділігі шектеулі дербес деректеріне және (немесе) қолжетімділігі шектеулі өзге де ақпаратқа қол жеткізе алатын жұмыскерлері; автомобиль жолдарында техникалық және авторлық қадағалауды жүзеге асыратын адамдар жатқызылған (3-баптың 28) тармағы).</w:t>
      </w:r>
    </w:p>
    <w:bookmarkEnd w:id="32"/>
    <w:bookmarkStart w:name="z37" w:id="33"/>
    <w:p>
      <w:pPr>
        <w:spacing w:after="0"/>
        <w:ind w:left="0"/>
        <w:jc w:val="both"/>
      </w:pPr>
      <w:r>
        <w:rPr>
          <w:rFonts w:ascii="Times New Roman"/>
          <w:b w:val="false"/>
          <w:i w:val="false"/>
          <w:color w:val="000000"/>
          <w:sz w:val="28"/>
        </w:rPr>
        <w:t xml:space="preserve">
      Қылмыстық кодекстің </w:t>
      </w:r>
      <w:r>
        <w:rPr>
          <w:rFonts w:ascii="Times New Roman"/>
          <w:b w:val="false"/>
          <w:i w:val="false"/>
          <w:color w:val="000000"/>
          <w:sz w:val="28"/>
        </w:rPr>
        <w:t>50-бабына</w:t>
      </w:r>
      <w:r>
        <w:rPr>
          <w:rFonts w:ascii="Times New Roman"/>
          <w:b w:val="false"/>
          <w:i w:val="false"/>
          <w:color w:val="000000"/>
          <w:sz w:val="28"/>
        </w:rPr>
        <w:t xml:space="preserve"> сәйкес сыбайлас жемқорлық қылмыс жасағаны үшін сотталған адамдарға негізгі жазамен қатар белгілі бір лауазымды атқару не белгілі бір қызметпен айналысу құқығынан өмір бойына айыру түрінде қосымша жаза тағайындалады.</w:t>
      </w:r>
    </w:p>
    <w:bookmarkEnd w:id="33"/>
    <w:bookmarkStart w:name="z38" w:id="34"/>
    <w:p>
      <w:pPr>
        <w:spacing w:after="0"/>
        <w:ind w:left="0"/>
        <w:jc w:val="both"/>
      </w:pPr>
      <w:r>
        <w:rPr>
          <w:rFonts w:ascii="Times New Roman"/>
          <w:b w:val="false"/>
          <w:i w:val="false"/>
          <w:color w:val="000000"/>
          <w:sz w:val="28"/>
        </w:rPr>
        <w:t>
      Қосымша жазаның осы түрі сыбайлас жемқорлық қылмыс жасағаны үшін сотталған адамдардың болашақта мемлекеттік функцияларға теңестірілген функцияларды орындаумен, басқарушылық функцияларды атқарумен байланысты лауазымдарды атқаруына жол беруді болғызбауға бағытталған.</w:t>
      </w:r>
    </w:p>
    <w:bookmarkEnd w:id="34"/>
    <w:bookmarkStart w:name="z39" w:id="35"/>
    <w:p>
      <w:pPr>
        <w:spacing w:after="0"/>
        <w:ind w:left="0"/>
        <w:jc w:val="both"/>
      </w:pPr>
      <w:r>
        <w:rPr>
          <w:rFonts w:ascii="Times New Roman"/>
          <w:b w:val="false"/>
          <w:i w:val="false"/>
          <w:color w:val="000000"/>
          <w:sz w:val="28"/>
        </w:rPr>
        <w:t>
      Жұмыс берушінің қандай ұйым қатарына жататындығы емес, қызметінің функционалдық сипаты шектеулерді қолдануды айқындаушы өлшемшарт болып табылады. Дау айтылып отырған норманы квазимемлекеттік сектор жұмыскерлерінің функционалдық мәртебесін ескермей, олардың барлығына қолдану еңбек ету құқығын шектеу аясын шектен тыс кеңейтуге алып келеді. Мұндай құқықтық реттеу Конституцияның 39-бабы 1-тармағының нормасынан туындайтын әділеттілік талабына сәйкес келмейді.</w:t>
      </w:r>
    </w:p>
    <w:bookmarkEnd w:id="35"/>
    <w:bookmarkStart w:name="z40" w:id="36"/>
    <w:p>
      <w:pPr>
        <w:spacing w:after="0"/>
        <w:ind w:left="0"/>
        <w:jc w:val="both"/>
      </w:pPr>
      <w:r>
        <w:rPr>
          <w:rFonts w:ascii="Times New Roman"/>
          <w:b w:val="false"/>
          <w:i w:val="false"/>
          <w:color w:val="000000"/>
          <w:sz w:val="28"/>
        </w:rPr>
        <w:t>
      Жария-құқықтық функциялар берілген жұмыскерлердің еңбек ету құқықтарын шектеуге конституциялық тұрғыдан жол беріледі және сыбайлас жемқорлыққа қарсы іс-қимыл жасау және жария институттарға деген сенімді қамтамасыз ету мақсаттарына негізделеді.</w:t>
      </w:r>
    </w:p>
    <w:bookmarkEnd w:id="36"/>
    <w:bookmarkStart w:name="z41" w:id="37"/>
    <w:p>
      <w:pPr>
        <w:spacing w:after="0"/>
        <w:ind w:left="0"/>
        <w:jc w:val="both"/>
      </w:pPr>
      <w:r>
        <w:rPr>
          <w:rFonts w:ascii="Times New Roman"/>
          <w:b w:val="false"/>
          <w:i w:val="false"/>
          <w:color w:val="000000"/>
          <w:sz w:val="28"/>
        </w:rPr>
        <w:t xml:space="preserve">
      Квазимемлекеттік сектор субъектілерінде белгілі бір лауазымдарды атқаруға өмір бойына тыйым салу (Қылмыстық кодекстің </w:t>
      </w:r>
      <w:r>
        <w:rPr>
          <w:rFonts w:ascii="Times New Roman"/>
          <w:b w:val="false"/>
          <w:i w:val="false"/>
          <w:color w:val="000000"/>
          <w:sz w:val="28"/>
        </w:rPr>
        <w:t>50-бабы</w:t>
      </w:r>
      <w:r>
        <w:rPr>
          <w:rFonts w:ascii="Times New Roman"/>
          <w:b w:val="false"/>
          <w:i w:val="false"/>
          <w:color w:val="000000"/>
          <w:sz w:val="28"/>
        </w:rPr>
        <w:t>) мемлекеттік функцияларды орындауға уәкілетті адамдарға теңестірілген адамдарға ғана қолданылады. Квазимемлекеттік сектор субъектілерінің аталған талаптар қойылмайтын, әрекеттеріне сыбайлас жемқорлыққа қарсы тыйым салулар қолданылмайтын өзге жұмыскерлеріне (өзге жұмыс түрлерін орындайтын жұмысшы кәсіп өкілдері) осы қылмыстық-құқықтық шаралар қолданылмайды. Егер сот үкімімен бұл адамдарға осындай қосымша жаза тағайындалса, онда олар үкімде көрсетілген лауазымдарды болашақта атқара алмайды.</w:t>
      </w:r>
    </w:p>
    <w:bookmarkEnd w:id="37"/>
    <w:bookmarkStart w:name="z42" w:id="38"/>
    <w:p>
      <w:pPr>
        <w:spacing w:after="0"/>
        <w:ind w:left="0"/>
        <w:jc w:val="both"/>
      </w:pPr>
      <w:r>
        <w:rPr>
          <w:rFonts w:ascii="Times New Roman"/>
          <w:b w:val="false"/>
          <w:i w:val="false"/>
          <w:color w:val="000000"/>
          <w:sz w:val="28"/>
        </w:rPr>
        <w:t xml:space="preserve">
      Бұған дейін Конституциялық Сот атап өткендей, заңнамада белгіленген "квазимемлекеттік сектор" ұғымы отандық экономиканың едәуір бөлігін құрайтын ұйымдарды қамтиды, оларда басқарушылық функцияларды және сыбайлас жемқорлық тәуекелдерімен байланысты өзге де функцияларды орындайтын адамдардан басқа, олардың санынан бірнеше есе асып түсетін, өндірістік және әкімшілік персонал жұмыскерлері еңбек қатынастарында тұрады (2023 жылғы 31 тамыздағы № 26-НҚ </w:t>
      </w:r>
      <w:r>
        <w:rPr>
          <w:rFonts w:ascii="Times New Roman"/>
          <w:b w:val="false"/>
          <w:i w:val="false"/>
          <w:color w:val="000000"/>
          <w:sz w:val="28"/>
        </w:rPr>
        <w:t>нормативтік қаулы</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министрінің Қазақстан Республикасының Әділет министрлігінде 2022 жылғы 16 маусымда № 28475 болып тіркелген 2022 жылғы 15 маусымдағы № 201 бұйрығымен Жұмыстар мен жұмысшы кәсіптерінің бірыңғай тарифтік-біліктілік анықтамалығы (52-шығарылым) бекітілген. Осы құқықтық актіде анықтамасы бойынша өндіріс пен жұмыс түрлері бар кез келген меншік нысанындағы ұйымдарда не әртүрлі ұйымдық-құқықтық нысандағы шаруашылық жүргізуші субъектілерде басқарушылық функцияларды немесе шешім қабылдау өкілеттігін атқаратын лауазымдарға жатпайтын жұмыс түрлері мен жұмысшы кәсіптері белгіленеді.</w:t>
      </w:r>
    </w:p>
    <w:bookmarkEnd w:id="39"/>
    <w:bookmarkStart w:name="z44" w:id="40"/>
    <w:p>
      <w:pPr>
        <w:spacing w:after="0"/>
        <w:ind w:left="0"/>
        <w:jc w:val="both"/>
      </w:pPr>
      <w:r>
        <w:rPr>
          <w:rFonts w:ascii="Times New Roman"/>
          <w:b w:val="false"/>
          <w:i w:val="false"/>
          <w:color w:val="000000"/>
          <w:sz w:val="28"/>
        </w:rPr>
        <w:t xml:space="preserve">
      Осылайша, Еңбек кодексінің 52-бабы </w:t>
      </w:r>
      <w:r>
        <w:rPr>
          <w:rFonts w:ascii="Times New Roman"/>
          <w:b w:val="false"/>
          <w:i w:val="false"/>
          <w:color w:val="000000"/>
          <w:sz w:val="28"/>
        </w:rPr>
        <w:t>1-1-тармағының</w:t>
      </w:r>
      <w:r>
        <w:rPr>
          <w:rFonts w:ascii="Times New Roman"/>
          <w:b w:val="false"/>
          <w:i w:val="false"/>
          <w:color w:val="000000"/>
          <w:sz w:val="28"/>
        </w:rPr>
        <w:t xml:space="preserve"> 2) тармақшасы </w:t>
      </w:r>
      <w:r>
        <w:rPr>
          <w:rFonts w:ascii="Times New Roman"/>
          <w:b w:val="false"/>
          <w:i w:val="false"/>
          <w:color w:val="000000"/>
          <w:sz w:val="28"/>
        </w:rPr>
        <w:t>Қылмыстық кодекстің</w:t>
      </w:r>
      <w:r>
        <w:rPr>
          <w:rFonts w:ascii="Times New Roman"/>
          <w:b w:val="false"/>
          <w:i w:val="false"/>
          <w:color w:val="000000"/>
          <w:sz w:val="28"/>
        </w:rPr>
        <w:t xml:space="preserve"> және сыбайлас жемқорлыққа қарсы іс-қимыл туралы заңнаманың нормаларымен өзара байланыста Конституцияға сәйкес келеді, себебі оның қолданылуы Негізгі Заңның 14, 24 және 39-баптарының талаптары сақтала отырып жүзеге асырылады және жұмыскер орындайтын еңбек функциясының сипатын ескере отырып, еңбек ету бостандығы құқығына шектеу белгілеуді көздейді. </w:t>
      </w:r>
    </w:p>
    <w:bookmarkEnd w:id="40"/>
    <w:bookmarkStart w:name="z45" w:id="41"/>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4-тармағын</w:t>
      </w:r>
      <w:r>
        <w:rPr>
          <w:rFonts w:ascii="Times New Roman"/>
          <w:b w:val="false"/>
          <w:i w:val="false"/>
          <w:color w:val="000000"/>
          <w:sz w:val="28"/>
        </w:rPr>
        <w:t xml:space="preserve">, 64-бабының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w:t>
      </w:r>
      <w:r>
        <w:rPr>
          <w:rFonts w:ascii="Times New Roman"/>
          <w:b w:val="false"/>
          <w:i w:val="false"/>
          <w:color w:val="000000"/>
          <w:sz w:val="28"/>
        </w:rPr>
        <w:t xml:space="preserve"> және 65-бабы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 басшылыққа ала отырып, Қазақстан Республикасының Конституциялық Соты</w:t>
      </w:r>
    </w:p>
    <w:bookmarkEnd w:id="41"/>
    <w:bookmarkStart w:name="z46" w:id="42"/>
    <w:p>
      <w:pPr>
        <w:spacing w:after="0"/>
        <w:ind w:left="0"/>
        <w:jc w:val="both"/>
      </w:pPr>
      <w:r>
        <w:rPr>
          <w:rFonts w:ascii="Times New Roman"/>
          <w:b w:val="false"/>
          <w:i w:val="false"/>
          <w:color w:val="000000"/>
          <w:sz w:val="28"/>
        </w:rPr>
        <w:t>
      қаулы етеді:</w:t>
      </w:r>
    </w:p>
    <w:bookmarkEnd w:id="42"/>
    <w:bookmarkStart w:name="z47" w:id="43"/>
    <w:p>
      <w:pPr>
        <w:spacing w:after="0"/>
        <w:ind w:left="0"/>
        <w:jc w:val="both"/>
      </w:pPr>
      <w:r>
        <w:rPr>
          <w:rFonts w:ascii="Times New Roman"/>
          <w:b w:val="false"/>
          <w:i w:val="false"/>
          <w:color w:val="000000"/>
          <w:sz w:val="28"/>
        </w:rPr>
        <w:t xml:space="preserve">
      1. Қазақстан Республикасы Еңбек кодексінің 52-бабы </w:t>
      </w:r>
      <w:r>
        <w:rPr>
          <w:rFonts w:ascii="Times New Roman"/>
          <w:b w:val="false"/>
          <w:i w:val="false"/>
          <w:color w:val="000000"/>
          <w:sz w:val="28"/>
        </w:rPr>
        <w:t>1-1-тармағының</w:t>
      </w:r>
      <w:r>
        <w:rPr>
          <w:rFonts w:ascii="Times New Roman"/>
          <w:b w:val="false"/>
          <w:i w:val="false"/>
          <w:color w:val="000000"/>
          <w:sz w:val="28"/>
        </w:rPr>
        <w:t xml:space="preserve"> 2) тармақшасы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және "Cыбайлас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нормаларымен өзара байланыста төмендегідей түсіндірмеде Қазақстан Республикасының Конституциясына сәйкес келеді деп танылсын:</w:t>
      </w:r>
    </w:p>
    <w:bookmarkEnd w:id="43"/>
    <w:bookmarkStart w:name="z48" w:id="44"/>
    <w:p>
      <w:pPr>
        <w:spacing w:after="0"/>
        <w:ind w:left="0"/>
        <w:jc w:val="both"/>
      </w:pPr>
      <w:r>
        <w:rPr>
          <w:rFonts w:ascii="Times New Roman"/>
          <w:b w:val="false"/>
          <w:i w:val="false"/>
          <w:color w:val="000000"/>
          <w:sz w:val="28"/>
        </w:rPr>
        <w:t>
      квазимемлекеттік сектор субъектісінің жұмыскері сыбайлас жемқорлық қылмыс жасағаны үшін жұмыс берушінің бастамасымен еңбек шартын міндетті түрде бұзу мемлекеттік функцияларды орындауға уәкілеттік берілген адамдарға теңестірілген адамдарға қатысты ғана қолданылады.</w:t>
      </w:r>
    </w:p>
    <w:bookmarkEnd w:id="44"/>
    <w:bookmarkStart w:name="z49" w:id="45"/>
    <w:p>
      <w:pPr>
        <w:spacing w:after="0"/>
        <w:ind w:left="0"/>
        <w:jc w:val="both"/>
      </w:pPr>
      <w:r>
        <w:rPr>
          <w:rFonts w:ascii="Times New Roman"/>
          <w:b w:val="false"/>
          <w:i w:val="false"/>
          <w:color w:val="000000"/>
          <w:sz w:val="28"/>
        </w:rPr>
        <w:t>
      2. Қазақстан Республикасының Үкіметі осы нормативтік қаулы жарияланған күннен бастап бір жылдан кешіктірмей Қазақстан Республикасы Еңбек кодексінің ережелерін осы нормативтік қаулыда жазылған Қазақстан Республикасы Конституциялық Сотының құқықтық ұстанымдарына сәйкес келтіруге бағытталған заң жобасына бастамашылық жасасын.</w:t>
      </w:r>
    </w:p>
    <w:bookmarkEnd w:id="45"/>
    <w:bookmarkStart w:name="z50" w:id="46"/>
    <w:p>
      <w:pPr>
        <w:spacing w:after="0"/>
        <w:ind w:left="0"/>
        <w:jc w:val="both"/>
      </w:pPr>
      <w:r>
        <w:rPr>
          <w:rFonts w:ascii="Times New Roman"/>
          <w:b w:val="false"/>
          <w:i w:val="false"/>
          <w:color w:val="000000"/>
          <w:sz w:val="28"/>
        </w:rPr>
        <w:t>
      Қабылданған шаралар туралы көрсетілген мерзімде Қазақстан Республикасының Конституциялық Сотына ақпарат берілсін.</w:t>
      </w:r>
    </w:p>
    <w:bookmarkEnd w:id="46"/>
    <w:bookmarkStart w:name="z51" w:id="47"/>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47"/>
    <w:bookmarkStart w:name="z52" w:id="48"/>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