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951fb" w14:textId="bc951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Конституциясының 25-бабының 1-тармағын және 26-бабының 3-тармағын ресми түсіндіру туралы"</w:t>
      </w:r>
    </w:p>
    <w:p>
      <w:pPr>
        <w:spacing w:after="0"/>
        <w:ind w:left="0"/>
        <w:jc w:val="both"/>
      </w:pPr>
      <w:r>
        <w:rPr>
          <w:rFonts w:ascii="Times New Roman"/>
          <w:b w:val="false"/>
          <w:i w:val="false"/>
          <w:color w:val="000000"/>
          <w:sz w:val="28"/>
        </w:rPr>
        <w:t>Қазақстан Республикасы Конституциялық Сотының 2024 жылғы 19 сәуірдегі № 41-НҚ нормативтік қаулысы</w:t>
      </w:r>
    </w:p>
    <w:p>
      <w:pPr>
        <w:spacing w:after="0"/>
        <w:ind w:left="0"/>
        <w:jc w:val="both"/>
      </w:pPr>
      <w:bookmarkStart w:name="z2" w:id="0"/>
      <w:r>
        <w:rPr>
          <w:rFonts w:ascii="Times New Roman"/>
          <w:b w:val="false"/>
          <w:i w:val="false"/>
          <w:color w:val="000000"/>
          <w:sz w:val="28"/>
        </w:rPr>
        <w:t>
      Қазақстан Республикасының Конституциялық Соты Төраға Э.Ә. Азимова, судьялар А.Қ. Ескендіров, Қ.Т. Жақыпбаев, А.Е. Жатқанбаева, А.Қ. Қыдырбаева, Б.М. Нұрмұханов, Е.Ә. Оңғарбаев, Р.А. Подопригора, Е.Ж. Сәрсембаев және С.Ф. Ударцев қатысқан құрамда,</w:t>
      </w:r>
    </w:p>
    <w:bookmarkEnd w:id="0"/>
    <w:bookmarkStart w:name="z3" w:id="1"/>
    <w:p>
      <w:pPr>
        <w:spacing w:after="0"/>
        <w:ind w:left="0"/>
        <w:jc w:val="both"/>
      </w:pPr>
      <w:r>
        <w:rPr>
          <w:rFonts w:ascii="Times New Roman"/>
          <w:b w:val="false"/>
          <w:i w:val="false"/>
          <w:color w:val="000000"/>
          <w:sz w:val="28"/>
        </w:rPr>
        <w:t>
      өтініш субъектісінің өкілі – Қазақстан Республикасы Бас прокуратурасының Қоғамдық мүдделерді қорғау қызметінің бастығы М.Б. Абишевтің,</w:t>
      </w:r>
    </w:p>
    <w:bookmarkEnd w:id="1"/>
    <w:bookmarkStart w:name="z4" w:id="2"/>
    <w:p>
      <w:pPr>
        <w:spacing w:after="0"/>
        <w:ind w:left="0"/>
        <w:jc w:val="both"/>
      </w:pPr>
      <w:r>
        <w:rPr>
          <w:rFonts w:ascii="Times New Roman"/>
          <w:b w:val="false"/>
          <w:i w:val="false"/>
          <w:color w:val="000000"/>
          <w:sz w:val="28"/>
        </w:rPr>
        <w:t>
      Қазақстан Республикасы Әділет министрлігінің өкілі – вице-министр Д.М. Ваисовтың,</w:t>
      </w:r>
    </w:p>
    <w:bookmarkEnd w:id="2"/>
    <w:bookmarkStart w:name="z5" w:id="3"/>
    <w:p>
      <w:pPr>
        <w:spacing w:after="0"/>
        <w:ind w:left="0"/>
        <w:jc w:val="both"/>
      </w:pPr>
      <w:r>
        <w:rPr>
          <w:rFonts w:ascii="Times New Roman"/>
          <w:b w:val="false"/>
          <w:i w:val="false"/>
          <w:color w:val="000000"/>
          <w:sz w:val="28"/>
        </w:rPr>
        <w:t>
      Қазақстан Республикасы Жоғарғы Сотының өкілі – Сот әкімшілігі басшысының орынбасары А.С. Мусралиновтың,</w:t>
      </w:r>
    </w:p>
    <w:bookmarkEnd w:id="3"/>
    <w:bookmarkStart w:name="z6" w:id="4"/>
    <w:p>
      <w:pPr>
        <w:spacing w:after="0"/>
        <w:ind w:left="0"/>
        <w:jc w:val="both"/>
      </w:pPr>
      <w:r>
        <w:rPr>
          <w:rFonts w:ascii="Times New Roman"/>
          <w:b w:val="false"/>
          <w:i w:val="false"/>
          <w:color w:val="000000"/>
          <w:sz w:val="28"/>
        </w:rPr>
        <w:t>
      Қазақстан Республикасы Ұлттық Банкінің өкілі – Заң департаменті директорының орынбасары А.Е. Абишеваның,</w:t>
      </w:r>
    </w:p>
    <w:bookmarkEnd w:id="4"/>
    <w:bookmarkStart w:name="z7" w:id="5"/>
    <w:p>
      <w:pPr>
        <w:spacing w:after="0"/>
        <w:ind w:left="0"/>
        <w:jc w:val="both"/>
      </w:pPr>
      <w:r>
        <w:rPr>
          <w:rFonts w:ascii="Times New Roman"/>
          <w:b w:val="false"/>
          <w:i w:val="false"/>
          <w:color w:val="000000"/>
          <w:sz w:val="28"/>
        </w:rPr>
        <w:t>
      Қазақстан Республикасы Қаржы нарығын реттеу және дамыту агенттігінің өкілі – Үйлестіру департаменті директорының орынбасары Н.С. Саховтың,</w:t>
      </w:r>
    </w:p>
    <w:bookmarkEnd w:id="5"/>
    <w:bookmarkStart w:name="z8" w:id="6"/>
    <w:p>
      <w:pPr>
        <w:spacing w:after="0"/>
        <w:ind w:left="0"/>
        <w:jc w:val="both"/>
      </w:pPr>
      <w:r>
        <w:rPr>
          <w:rFonts w:ascii="Times New Roman"/>
          <w:b w:val="false"/>
          <w:i w:val="false"/>
          <w:color w:val="000000"/>
          <w:sz w:val="28"/>
        </w:rPr>
        <w:t>
      Қазақстан Республикасы Парламенті Мәжілісі Аппаратының өкілі – Заңнама бөлімінің сектор меңгерушісі Г.А. Ауғанбаеваның,</w:t>
      </w:r>
    </w:p>
    <w:bookmarkEnd w:id="6"/>
    <w:bookmarkStart w:name="z9" w:id="7"/>
    <w:p>
      <w:pPr>
        <w:spacing w:after="0"/>
        <w:ind w:left="0"/>
        <w:jc w:val="both"/>
      </w:pPr>
      <w:r>
        <w:rPr>
          <w:rFonts w:ascii="Times New Roman"/>
          <w:b w:val="false"/>
          <w:i w:val="false"/>
          <w:color w:val="000000"/>
          <w:sz w:val="28"/>
        </w:rPr>
        <w:t>
      Қазақстан Республикасы Парламенті Сенаты Аппаратының өкілі – Заңнама бөлімі меңгерушісінің орынбасары Н.А. Сартаеваның,</w:t>
      </w:r>
    </w:p>
    <w:bookmarkEnd w:id="7"/>
    <w:bookmarkStart w:name="z10" w:id="8"/>
    <w:p>
      <w:pPr>
        <w:spacing w:after="0"/>
        <w:ind w:left="0"/>
        <w:jc w:val="both"/>
      </w:pPr>
      <w:r>
        <w:rPr>
          <w:rFonts w:ascii="Times New Roman"/>
          <w:b w:val="false"/>
          <w:i w:val="false"/>
          <w:color w:val="000000"/>
          <w:sz w:val="28"/>
        </w:rPr>
        <w:t>
      Республикалық нотариаттық палатаның өкілі – палата төрағасы А.Б. Жанабилованың,</w:t>
      </w:r>
    </w:p>
    <w:bookmarkEnd w:id="8"/>
    <w:bookmarkStart w:name="z11" w:id="9"/>
    <w:p>
      <w:pPr>
        <w:spacing w:after="0"/>
        <w:ind w:left="0"/>
        <w:jc w:val="both"/>
      </w:pPr>
      <w:r>
        <w:rPr>
          <w:rFonts w:ascii="Times New Roman"/>
          <w:b w:val="false"/>
          <w:i w:val="false"/>
          <w:color w:val="000000"/>
          <w:sz w:val="28"/>
        </w:rPr>
        <w:t>
      Қазақстан Республикасы жеке сот орындаушылары республикалық палатасының өкілі – төраға орынбасары Г.А. Смагуловтың,</w:t>
      </w:r>
    </w:p>
    <w:bookmarkEnd w:id="9"/>
    <w:p>
      <w:pPr>
        <w:spacing w:after="0"/>
        <w:ind w:left="0"/>
        <w:jc w:val="both"/>
      </w:pPr>
      <w:r>
        <w:rPr>
          <w:rFonts w:ascii="Times New Roman"/>
          <w:b w:val="false"/>
          <w:i w:val="false"/>
          <w:color w:val="000000"/>
          <w:sz w:val="28"/>
        </w:rPr>
        <w:t>
      Қазақстан Республикасы Заңнама және құқықтық ақпарат институтының өкілі – директор орынбасары Р.М. Джангарашевтың қатысуымен,</w:t>
      </w:r>
    </w:p>
    <w:bookmarkStart w:name="z12" w:id="10"/>
    <w:p>
      <w:pPr>
        <w:spacing w:after="0"/>
        <w:ind w:left="0"/>
        <w:jc w:val="both"/>
      </w:pPr>
      <w:r>
        <w:rPr>
          <w:rFonts w:ascii="Times New Roman"/>
          <w:b w:val="false"/>
          <w:i w:val="false"/>
          <w:color w:val="000000"/>
          <w:sz w:val="28"/>
        </w:rPr>
        <w:t xml:space="preserve">
      өзінің ашық отырысында Қазақстан Республикасы Бас Прокурорының (бұдан әрі – Бас Прокурор) Қазақстан Республикасы Конституциясының 25-бабының </w:t>
      </w:r>
      <w:r>
        <w:rPr>
          <w:rFonts w:ascii="Times New Roman"/>
          <w:b w:val="false"/>
          <w:i w:val="false"/>
          <w:color w:val="000000"/>
          <w:sz w:val="28"/>
        </w:rPr>
        <w:t>1-тармағын</w:t>
      </w:r>
      <w:r>
        <w:rPr>
          <w:rFonts w:ascii="Times New Roman"/>
          <w:b w:val="false"/>
          <w:i w:val="false"/>
          <w:color w:val="000000"/>
          <w:sz w:val="28"/>
        </w:rPr>
        <w:t xml:space="preserve"> және 26-бабының </w:t>
      </w:r>
      <w:r>
        <w:rPr>
          <w:rFonts w:ascii="Times New Roman"/>
          <w:b w:val="false"/>
          <w:i w:val="false"/>
          <w:color w:val="000000"/>
          <w:sz w:val="28"/>
        </w:rPr>
        <w:t>3-тармағын</w:t>
      </w:r>
      <w:r>
        <w:rPr>
          <w:rFonts w:ascii="Times New Roman"/>
          <w:b w:val="false"/>
          <w:i w:val="false"/>
          <w:color w:val="000000"/>
          <w:sz w:val="28"/>
        </w:rPr>
        <w:t xml:space="preserve"> ресми түсіндіру туралы өтінішін қарады.</w:t>
      </w:r>
    </w:p>
    <w:bookmarkEnd w:id="10"/>
    <w:bookmarkStart w:name="z13" w:id="11"/>
    <w:p>
      <w:pPr>
        <w:spacing w:after="0"/>
        <w:ind w:left="0"/>
        <w:jc w:val="both"/>
      </w:pPr>
      <w:r>
        <w:rPr>
          <w:rFonts w:ascii="Times New Roman"/>
          <w:b w:val="false"/>
          <w:i w:val="false"/>
          <w:color w:val="000000"/>
          <w:sz w:val="28"/>
        </w:rPr>
        <w:t>
      Баяндамашы – Қазақстан Республикасы Конституциялық Сотының судьясы С.Ф. Ударцевті және отырысқа қатысушыларды тыңдап, сарапшы – Каспий университетінің Жеке құқық ғылыми-зерттеу институтының аға ғылыми қызметкері, заң ғылымдарының кандидаты, доцент С.В. Скрябиннің қорытындысын, конституциялық іс жүргізудің басқа да материалдарын зерделеп, Қазақстан Республикасының қолданыстағы құқығына талдау жасай отырып, Қазақстан Республикасының Конституциялық Соты</w:t>
      </w:r>
    </w:p>
    <w:bookmarkEnd w:id="11"/>
    <w:bookmarkStart w:name="z14" w:id="12"/>
    <w:p>
      <w:pPr>
        <w:spacing w:after="0"/>
        <w:ind w:left="0"/>
        <w:jc w:val="both"/>
      </w:pPr>
      <w:r>
        <w:rPr>
          <w:rFonts w:ascii="Times New Roman"/>
          <w:b w:val="false"/>
          <w:i w:val="false"/>
          <w:color w:val="000000"/>
          <w:sz w:val="28"/>
        </w:rPr>
        <w:t>
      анықтады:</w:t>
      </w:r>
    </w:p>
    <w:bookmarkEnd w:id="12"/>
    <w:bookmarkStart w:name="z15" w:id="13"/>
    <w:p>
      <w:pPr>
        <w:spacing w:after="0"/>
        <w:ind w:left="0"/>
        <w:jc w:val="both"/>
      </w:pPr>
      <w:r>
        <w:rPr>
          <w:rFonts w:ascii="Times New Roman"/>
          <w:b w:val="false"/>
          <w:i w:val="false"/>
          <w:color w:val="000000"/>
          <w:sz w:val="28"/>
        </w:rPr>
        <w:t xml:space="preserve">
      Қазақстан Республикасының Конституциялық Сотына (бұдан әрі – Конституциялық Сот) Бас Прокурордың Қазақстан Республикасы Конституциясының (бұдан әрі – Конституция) 25-бабының </w:t>
      </w:r>
      <w:r>
        <w:rPr>
          <w:rFonts w:ascii="Times New Roman"/>
          <w:b w:val="false"/>
          <w:i w:val="false"/>
          <w:color w:val="000000"/>
          <w:sz w:val="28"/>
        </w:rPr>
        <w:t>1-тармағын</w:t>
      </w:r>
      <w:r>
        <w:rPr>
          <w:rFonts w:ascii="Times New Roman"/>
          <w:b w:val="false"/>
          <w:i w:val="false"/>
          <w:color w:val="000000"/>
          <w:sz w:val="28"/>
        </w:rPr>
        <w:t xml:space="preserve"> және 26-бабының </w:t>
      </w:r>
      <w:r>
        <w:rPr>
          <w:rFonts w:ascii="Times New Roman"/>
          <w:b w:val="false"/>
          <w:i w:val="false"/>
          <w:color w:val="000000"/>
          <w:sz w:val="28"/>
        </w:rPr>
        <w:t>3-тармағын</w:t>
      </w:r>
      <w:r>
        <w:rPr>
          <w:rFonts w:ascii="Times New Roman"/>
          <w:b w:val="false"/>
          <w:i w:val="false"/>
          <w:color w:val="000000"/>
          <w:sz w:val="28"/>
        </w:rPr>
        <w:t xml:space="preserve"> ресми түсіндіру туралы өтініші келіп түсті.</w:t>
      </w:r>
    </w:p>
    <w:bookmarkEnd w:id="13"/>
    <w:bookmarkStart w:name="z16" w:id="14"/>
    <w:p>
      <w:pPr>
        <w:spacing w:after="0"/>
        <w:ind w:left="0"/>
        <w:jc w:val="both"/>
      </w:pPr>
      <w:r>
        <w:rPr>
          <w:rFonts w:ascii="Times New Roman"/>
          <w:b w:val="false"/>
          <w:i w:val="false"/>
          <w:color w:val="000000"/>
          <w:sz w:val="28"/>
        </w:rPr>
        <w:t xml:space="preserve">
      Өтініштен "Қазақстан Республикасының кейбір заңнамалық актілеріне меншік құқығын қорғауды күшейту, төрелік, сот жүктемесін оңтайландыру және қылмыстық заңнаманы одан әрі ізгілендіру мәселелері бойынша өзгерістер мен толықтырулар енгізу туралы" 2019 жылғы 21 қаңтардағы Қазақстан Республикасының Заңымен (бұдан әрі – 2019 жылғы 21 қаңтардағы Заң) 2015 жылғы 31 қазандағы Қазақстан Республикасы Азаматтық процестік кодексінің (бұдан әрі – АПК) </w:t>
      </w:r>
      <w:r>
        <w:rPr>
          <w:rFonts w:ascii="Times New Roman"/>
          <w:b w:val="false"/>
          <w:i w:val="false"/>
          <w:color w:val="000000"/>
          <w:sz w:val="28"/>
        </w:rPr>
        <w:t>252-бабының</w:t>
      </w:r>
      <w:r>
        <w:rPr>
          <w:rFonts w:ascii="Times New Roman"/>
          <w:b w:val="false"/>
          <w:i w:val="false"/>
          <w:color w:val="000000"/>
          <w:sz w:val="28"/>
        </w:rPr>
        <w:t xml:space="preserve"> бірінші бөлігіне және "Атқарушылық іс жүргізу және сот орындаушыларының мәртебесі туралы" 2010 жылғы 2 сәуірдегі Қазақстан Республикасы Заңының (бұдан әрі – 2010 жылғы 2 сәуірдегі Заң) 55-бабының </w:t>
      </w:r>
      <w:r>
        <w:rPr>
          <w:rFonts w:ascii="Times New Roman"/>
          <w:b w:val="false"/>
          <w:i w:val="false"/>
          <w:color w:val="000000"/>
          <w:sz w:val="28"/>
        </w:rPr>
        <w:t>8-тармағына</w:t>
      </w:r>
      <w:r>
        <w:rPr>
          <w:rFonts w:ascii="Times New Roman"/>
          <w:b w:val="false"/>
          <w:i w:val="false"/>
          <w:color w:val="000000"/>
          <w:sz w:val="28"/>
        </w:rPr>
        <w:t xml:space="preserve"> сот орындаушыларының атқарушылық әрекеттерді жүргізу туралы қаулыларын санкциялау міндетін прокурорға жүктейтін өзгерістер енгізілгенін түсінуге болады.</w:t>
      </w:r>
    </w:p>
    <w:bookmarkEnd w:id="14"/>
    <w:p>
      <w:pPr>
        <w:spacing w:after="0"/>
        <w:ind w:left="0"/>
        <w:jc w:val="both"/>
      </w:pPr>
      <w:r>
        <w:rPr>
          <w:rFonts w:ascii="Times New Roman"/>
          <w:b w:val="false"/>
          <w:i w:val="false"/>
          <w:color w:val="000000"/>
          <w:sz w:val="28"/>
        </w:rPr>
        <w:t xml:space="preserve">
      Өтініш субъектісі қазіргі уақытта атқарушылық жазбалар, салық бұйрықтары және мемлекеттік органдардың айыппұл салу туралы қаулылары атқарушылық құжат болып табылады, оларды мәжбүрлеп орындау жалпы тәртіппен, оның ішінде борышкерлердің тұрғын үйін қоса алғанда, мүлкіне өндіріп алуды қолдану арқылы жүзеге асырылады деп атап өтеді. Оның пікірінше, прокурордың санкциясымен мүлікке мәжбүрлеп өндіріп алуды қолданудың енгізілген рәсімі сот актісінсіз жеке тұлғаны тұрғын үйінен және кәсіпкерлік субъектісін мүлкінен айыруға мүмкіндік береді, бұл Конституцияның 25-бабы </w:t>
      </w:r>
      <w:r>
        <w:rPr>
          <w:rFonts w:ascii="Times New Roman"/>
          <w:b w:val="false"/>
          <w:i w:val="false"/>
          <w:color w:val="000000"/>
          <w:sz w:val="28"/>
        </w:rPr>
        <w:t>1-тармағының</w:t>
      </w:r>
      <w:r>
        <w:rPr>
          <w:rFonts w:ascii="Times New Roman"/>
          <w:b w:val="false"/>
          <w:i w:val="false"/>
          <w:color w:val="000000"/>
          <w:sz w:val="28"/>
        </w:rPr>
        <w:t xml:space="preserve"> және 26-бабы </w:t>
      </w:r>
      <w:r>
        <w:rPr>
          <w:rFonts w:ascii="Times New Roman"/>
          <w:b w:val="false"/>
          <w:i w:val="false"/>
          <w:color w:val="000000"/>
          <w:sz w:val="28"/>
        </w:rPr>
        <w:t>3-тармағының</w:t>
      </w:r>
      <w:r>
        <w:rPr>
          <w:rFonts w:ascii="Times New Roman"/>
          <w:b w:val="false"/>
          <w:i w:val="false"/>
          <w:color w:val="000000"/>
          <w:sz w:val="28"/>
        </w:rPr>
        <w:t xml:space="preserve"> ережелеріне қайшы келеді.</w:t>
      </w:r>
    </w:p>
    <w:p>
      <w:pPr>
        <w:spacing w:after="0"/>
        <w:ind w:left="0"/>
        <w:jc w:val="both"/>
      </w:pPr>
      <w:r>
        <w:rPr>
          <w:rFonts w:ascii="Times New Roman"/>
          <w:b w:val="false"/>
          <w:i w:val="false"/>
          <w:color w:val="000000"/>
          <w:sz w:val="28"/>
        </w:rPr>
        <w:t xml:space="preserve">
      Бас Прокурор Конституциялық Сотқа "Конституцияның </w:t>
      </w:r>
      <w:r>
        <w:rPr>
          <w:rFonts w:ascii="Times New Roman"/>
          <w:b w:val="false"/>
          <w:i w:val="false"/>
          <w:color w:val="000000"/>
          <w:sz w:val="28"/>
        </w:rPr>
        <w:t>25-бабының</w:t>
      </w:r>
      <w:r>
        <w:rPr>
          <w:rFonts w:ascii="Times New Roman"/>
          <w:b w:val="false"/>
          <w:i w:val="false"/>
          <w:color w:val="000000"/>
          <w:sz w:val="28"/>
        </w:rPr>
        <w:t xml:space="preserve"> "соттың шешімінсіз тұрғын үйден айыруға жол берілмейді" және </w:t>
      </w:r>
      <w:r>
        <w:rPr>
          <w:rFonts w:ascii="Times New Roman"/>
          <w:b w:val="false"/>
          <w:i w:val="false"/>
          <w:color w:val="000000"/>
          <w:sz w:val="28"/>
        </w:rPr>
        <w:t>26-бабының</w:t>
      </w:r>
      <w:r>
        <w:rPr>
          <w:rFonts w:ascii="Times New Roman"/>
          <w:b w:val="false"/>
          <w:i w:val="false"/>
          <w:color w:val="000000"/>
          <w:sz w:val="28"/>
        </w:rPr>
        <w:t xml:space="preserve"> "соттың шешімінсіз ешкімді де өз мүлкінен айыруға болмайды" деген нормаларын прокурордың санкциясы арқылы сот шешімінсіз мәжбүрлеп орындау процесінде мүлік пен тұрғын үйге өндіріп алуды қолдану мүмкіндігіне тікелей тыйым салады деп түсінуге болады ма" дегенге ресми түсіндірме алу және оларды түсіндіріп беру үшін жүгініп отыр. </w:t>
      </w:r>
    </w:p>
    <w:p>
      <w:pPr>
        <w:spacing w:after="0"/>
        <w:ind w:left="0"/>
        <w:jc w:val="both"/>
      </w:pPr>
      <w:r>
        <w:rPr>
          <w:rFonts w:ascii="Times New Roman"/>
          <w:b w:val="false"/>
          <w:i w:val="false"/>
          <w:color w:val="000000"/>
          <w:sz w:val="28"/>
        </w:rPr>
        <w:t xml:space="preserve">
      Бас Прокурордың Конституцияның 25-бабы </w:t>
      </w:r>
      <w:r>
        <w:rPr>
          <w:rFonts w:ascii="Times New Roman"/>
          <w:b w:val="false"/>
          <w:i w:val="false"/>
          <w:color w:val="000000"/>
          <w:sz w:val="28"/>
        </w:rPr>
        <w:t>1-тармағының</w:t>
      </w:r>
      <w:r>
        <w:rPr>
          <w:rFonts w:ascii="Times New Roman"/>
          <w:b w:val="false"/>
          <w:i w:val="false"/>
          <w:color w:val="000000"/>
          <w:sz w:val="28"/>
        </w:rPr>
        <w:t xml:space="preserve"> және 26-бабы </w:t>
      </w:r>
      <w:r>
        <w:rPr>
          <w:rFonts w:ascii="Times New Roman"/>
          <w:b w:val="false"/>
          <w:i w:val="false"/>
          <w:color w:val="000000"/>
          <w:sz w:val="28"/>
        </w:rPr>
        <w:t>3-тармағының</w:t>
      </w:r>
      <w:r>
        <w:rPr>
          <w:rFonts w:ascii="Times New Roman"/>
          <w:b w:val="false"/>
          <w:i w:val="false"/>
          <w:color w:val="000000"/>
          <w:sz w:val="28"/>
        </w:rPr>
        <w:t xml:space="preserve"> нормаларын ресми түсіндіру туралы өтінішін қарау кезінде Конституциялық Сот мыналарды негізге алады.</w:t>
      </w:r>
    </w:p>
    <w:bookmarkStart w:name="z17" w:id="15"/>
    <w:p>
      <w:pPr>
        <w:spacing w:after="0"/>
        <w:ind w:left="0"/>
        <w:jc w:val="both"/>
      </w:pPr>
      <w:r>
        <w:rPr>
          <w:rFonts w:ascii="Times New Roman"/>
          <w:b w:val="false"/>
          <w:i w:val="false"/>
          <w:color w:val="000000"/>
          <w:sz w:val="28"/>
        </w:rPr>
        <w:t>
      1. Конституцияның бірқатар баптарында меншік құқығын, тұрғын үйді қоса алғанда, мүлікті қорғау туралы, сондай-ақ мемлекеттік органдардың осы мәселелерді шешуге қатысуына қатысты өкілеттіктері туралы нормалар бекітілген.</w:t>
      </w:r>
    </w:p>
    <w:bookmarkEnd w:id="15"/>
    <w:p>
      <w:pPr>
        <w:spacing w:after="0"/>
        <w:ind w:left="0"/>
        <w:jc w:val="both"/>
      </w:pPr>
      <w:r>
        <w:rPr>
          <w:rFonts w:ascii="Times New Roman"/>
          <w:b w:val="false"/>
          <w:i w:val="false"/>
          <w:color w:val="000000"/>
          <w:sz w:val="28"/>
        </w:rPr>
        <w:t>
      Конституциялық ережелерде меншікке қолсұғылмаушылық қағидатының мазмұны беріледі, бұл өз мүлкін иелену, пайдалану және оған билік ету секілді барлық құрамдас бөліктерінде меншік құқығының кепілін білдіреді. Мүлікке меншік құқығы адамның жеке бас еркіндігінің негізгі көріністерінің бірі, кәсіпкерлік қызмет, оның ішінде экономика, мәдениет, ғылым және техника саласындағы еркіндіктің міндетті шарты болып табылады.</w:t>
      </w:r>
    </w:p>
    <w:p>
      <w:pPr>
        <w:spacing w:after="0"/>
        <w:ind w:left="0"/>
        <w:jc w:val="both"/>
      </w:pPr>
      <w:r>
        <w:rPr>
          <w:rFonts w:ascii="Times New Roman"/>
          <w:b w:val="false"/>
          <w:i w:val="false"/>
          <w:color w:val="000000"/>
          <w:sz w:val="28"/>
        </w:rPr>
        <w:t xml:space="preserve">
      Негізгі Заңның 6-бабының </w:t>
      </w:r>
      <w:r>
        <w:rPr>
          <w:rFonts w:ascii="Times New Roman"/>
          <w:b w:val="false"/>
          <w:i w:val="false"/>
          <w:color w:val="000000"/>
          <w:sz w:val="28"/>
        </w:rPr>
        <w:t>1-тармағында</w:t>
      </w:r>
      <w:r>
        <w:rPr>
          <w:rFonts w:ascii="Times New Roman"/>
          <w:b w:val="false"/>
          <w:i w:val="false"/>
          <w:color w:val="000000"/>
          <w:sz w:val="28"/>
        </w:rPr>
        <w:t xml:space="preserve"> мемлекеттік және жеке меншікті тану және бірдей қорғау белгіленеді. Конституцияның 6-бабының </w:t>
      </w:r>
      <w:r>
        <w:rPr>
          <w:rFonts w:ascii="Times New Roman"/>
          <w:b w:val="false"/>
          <w:i w:val="false"/>
          <w:color w:val="000000"/>
          <w:sz w:val="28"/>
        </w:rPr>
        <w:t>2-тармағында</w:t>
      </w:r>
      <w:r>
        <w:rPr>
          <w:rFonts w:ascii="Times New Roman"/>
          <w:b w:val="false"/>
          <w:i w:val="false"/>
          <w:color w:val="000000"/>
          <w:sz w:val="28"/>
        </w:rPr>
        <w:t>: "Меншік міндет жүктейді, оны пайдалану сонымен қатар қоғам игілігіне де қызмет етуге тиіс. Меншік субъектілері мен объектілері, меншік иелерінің өз құқықтарын жүзеге асыру көлемі мен шектері, оларды қорғау кепілдіктері заңмен белгіленеді" деп бекітілген.</w:t>
      </w:r>
    </w:p>
    <w:p>
      <w:pPr>
        <w:spacing w:after="0"/>
        <w:ind w:left="0"/>
        <w:jc w:val="both"/>
      </w:pPr>
      <w:r>
        <w:rPr>
          <w:rFonts w:ascii="Times New Roman"/>
          <w:b w:val="false"/>
          <w:i w:val="false"/>
          <w:color w:val="000000"/>
          <w:sz w:val="28"/>
        </w:rPr>
        <w:t xml:space="preserve">
      Қазақстан Республикасының азаматтары заңды түрде алған кез келген мүлкін жеке меншігінде ұстай алады, меншікке, оның ішінде мұрагерлік құқығына заңмен кепілдік беріледі, соттың шешімінсіз ешкімді де өз мүлкінен айыруға болмайды. Заңда көзделген айрықша жағдайларда мемлекет мұқтажы үшін мүлікті мәжбүрлеп иеліктен шығару оның құны тең бағамен өтелген жағдайда жүргізілуі мүмкін (Конституцияның 26-бабының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Конституцияда мүліктің жалпы массасынан дәл осы тұрғын үй жекелеген </w:t>
      </w:r>
      <w:r>
        <w:rPr>
          <w:rFonts w:ascii="Times New Roman"/>
          <w:b w:val="false"/>
          <w:i w:val="false"/>
          <w:color w:val="000000"/>
          <w:sz w:val="28"/>
        </w:rPr>
        <w:t>25-бапта</w:t>
      </w:r>
      <w:r>
        <w:rPr>
          <w:rFonts w:ascii="Times New Roman"/>
          <w:b w:val="false"/>
          <w:i w:val="false"/>
          <w:color w:val="000000"/>
          <w:sz w:val="28"/>
        </w:rPr>
        <w:t xml:space="preserve"> қосымша бөліп көрсетіледі. Конституцияның 25-бабының </w:t>
      </w:r>
      <w:r>
        <w:rPr>
          <w:rFonts w:ascii="Times New Roman"/>
          <w:b w:val="false"/>
          <w:i w:val="false"/>
          <w:color w:val="000000"/>
          <w:sz w:val="28"/>
        </w:rPr>
        <w:t>1-тармағында</w:t>
      </w:r>
      <w:r>
        <w:rPr>
          <w:rFonts w:ascii="Times New Roman"/>
          <w:b w:val="false"/>
          <w:i w:val="false"/>
          <w:color w:val="000000"/>
          <w:sz w:val="28"/>
        </w:rPr>
        <w:t xml:space="preserve"> тұрғын үйге қолсұғылмаушылық туралы және "соттың шешімінсіз тұрғын үйден айыруға жол берілмейді" деген нормалар қамтылады. Конституцияда әркімнің өз құқықтары мен бостандықтарының сот арқылы қорғалуы туралы жалпы құқыққа да кепілдік беріледі (13-баптың 2-тармағы), бұған меншік құқығын, мүлік пен тұрғын үйді сот арқылы қорғау да кіреді.</w:t>
      </w:r>
    </w:p>
    <w:p>
      <w:pPr>
        <w:spacing w:after="0"/>
        <w:ind w:left="0"/>
        <w:jc w:val="both"/>
      </w:pPr>
      <w:r>
        <w:rPr>
          <w:rFonts w:ascii="Times New Roman"/>
          <w:b w:val="false"/>
          <w:i w:val="false"/>
          <w:color w:val="000000"/>
          <w:sz w:val="28"/>
        </w:rPr>
        <w:t xml:space="preserve">
      Бұл ретте Конституцияның 25-бабы </w:t>
      </w:r>
      <w:r>
        <w:rPr>
          <w:rFonts w:ascii="Times New Roman"/>
          <w:b w:val="false"/>
          <w:i w:val="false"/>
          <w:color w:val="000000"/>
          <w:sz w:val="28"/>
        </w:rPr>
        <w:t>1-тармағының</w:t>
      </w:r>
      <w:r>
        <w:rPr>
          <w:rFonts w:ascii="Times New Roman"/>
          <w:b w:val="false"/>
          <w:i w:val="false"/>
          <w:color w:val="000000"/>
          <w:sz w:val="28"/>
        </w:rPr>
        <w:t xml:space="preserve"> және 26-бабы </w:t>
      </w:r>
      <w:r>
        <w:rPr>
          <w:rFonts w:ascii="Times New Roman"/>
          <w:b w:val="false"/>
          <w:i w:val="false"/>
          <w:color w:val="000000"/>
          <w:sz w:val="28"/>
        </w:rPr>
        <w:t>3-тармағының</w:t>
      </w:r>
      <w:r>
        <w:rPr>
          <w:rFonts w:ascii="Times New Roman"/>
          <w:b w:val="false"/>
          <w:i w:val="false"/>
          <w:color w:val="000000"/>
          <w:sz w:val="28"/>
        </w:rPr>
        <w:t xml:space="preserve"> нормалары Негізгі Заңның 39-бабының </w:t>
      </w:r>
      <w:r>
        <w:rPr>
          <w:rFonts w:ascii="Times New Roman"/>
          <w:b w:val="false"/>
          <w:i w:val="false"/>
          <w:color w:val="000000"/>
          <w:sz w:val="28"/>
        </w:rPr>
        <w:t>3-тармағына</w:t>
      </w:r>
      <w:r>
        <w:rPr>
          <w:rFonts w:ascii="Times New Roman"/>
          <w:b w:val="false"/>
          <w:i w:val="false"/>
          <w:color w:val="000000"/>
          <w:sz w:val="28"/>
        </w:rPr>
        <w:t xml:space="preserve"> сәйкес ешбір жағдайда да шектелуге жатпайтын құқықтар мен бостандықтар қатарына жатқызылмаған. Конституцияның 39-бабының </w:t>
      </w:r>
      <w:r>
        <w:rPr>
          <w:rFonts w:ascii="Times New Roman"/>
          <w:b w:val="false"/>
          <w:i w:val="false"/>
          <w:color w:val="000000"/>
          <w:sz w:val="28"/>
        </w:rPr>
        <w:t>1-тармағына</w:t>
      </w:r>
      <w:r>
        <w:rPr>
          <w:rFonts w:ascii="Times New Roman"/>
          <w:b w:val="false"/>
          <w:i w:val="false"/>
          <w:color w:val="000000"/>
          <w:sz w:val="28"/>
        </w:rPr>
        <w:t xml:space="preserve"> сәйкес "адамның және азаматтың құқықтары мен бостандықтары конституциялық құрылысты қорғау, қоғамдық тәртіпті, адамның құқықтары мен бостандықтарын, халықтың денсаулығы мен имандылығын сақтау мақсатына қажетті шамада ғана және тек заңмен шектелуі мүмкін".</w:t>
      </w:r>
    </w:p>
    <w:bookmarkStart w:name="z18" w:id="16"/>
    <w:p>
      <w:pPr>
        <w:spacing w:after="0"/>
        <w:ind w:left="0"/>
        <w:jc w:val="both"/>
      </w:pPr>
      <w:r>
        <w:rPr>
          <w:rFonts w:ascii="Times New Roman"/>
          <w:b w:val="false"/>
          <w:i w:val="false"/>
          <w:color w:val="000000"/>
          <w:sz w:val="28"/>
        </w:rPr>
        <w:t xml:space="preserve">
      Конституцияда меншік құқығы қорғала отырып, мүліктен заңсыз айыруға жол бермеу баса айтылады және жекелеген конституциялық нормада тұрғын үй секілді мүлік түрін қорғау бөліп көрсетіледі. Қазақстан Республикасы Конституциялық Кеңесінің (бұдан әрі – Конституциялық Кеңес) 2005 жылғы 19 тамыздағы № 5 нормативтік қаулысында: "Негізгі Заңда конституциялық ережелердің орналасуын формальді түрде айқындайтын арнаулы норма жоқ. Алайда, түрлі конституциялық нормалардың ерекшелігін ескере отырып, түсіндіру барысында олардың кейбіріне нақты жағдайларда басымды маңызы бар деп артықшылық берілуі мүмкін. ... Конституциялық нормаларды түсіндірген кезде олардың бір-біріне мүмкін болған тең бағыныстылығы туралы мәселе нақты жағдайға қатысты қолданыста Негізгі Заң нормаларының бүкіл жүйесі мәтінінде шешілуге тиіс" деген қорытынды жасалды. Соттың шешімінсіз тұрғын үйден айыруға жол бермеу туралы конституциялық норма (25-баптың </w:t>
      </w:r>
      <w:r>
        <w:rPr>
          <w:rFonts w:ascii="Times New Roman"/>
          <w:b w:val="false"/>
          <w:i w:val="false"/>
          <w:color w:val="000000"/>
          <w:sz w:val="28"/>
        </w:rPr>
        <w:t>1-тармағы</w:t>
      </w:r>
      <w:r>
        <w:rPr>
          <w:rFonts w:ascii="Times New Roman"/>
          <w:b w:val="false"/>
          <w:i w:val="false"/>
          <w:color w:val="000000"/>
          <w:sz w:val="28"/>
        </w:rPr>
        <w:t>) ерекше маңызға ие, Конституцияның адамның және азаматтың құқықтары мен бостандықтары туралы бірқатар басқа да ережелерімен тығыз байланысты.</w:t>
      </w:r>
    </w:p>
    <w:bookmarkEnd w:id="16"/>
    <w:p>
      <w:pPr>
        <w:spacing w:after="0"/>
        <w:ind w:left="0"/>
        <w:jc w:val="both"/>
      </w:pPr>
      <w:r>
        <w:rPr>
          <w:rFonts w:ascii="Times New Roman"/>
          <w:b w:val="false"/>
          <w:i w:val="false"/>
          <w:color w:val="000000"/>
          <w:sz w:val="28"/>
        </w:rPr>
        <w:t xml:space="preserve">
      Ең қымбат қазынасы адам және адамның өмірі, құқықтары мен бостандықтары болып табылатын демократиялық, құқықтық және әлеуметтік мемлекет ретінде (Конституцияның 1-бабының 1-тармағы) Қазақстан Республикасында азаматтарды тұрғын үймен қамтамасыз ету үшін жағдайлар жасалады (Конституцияның 25-бабының </w:t>
      </w:r>
      <w:r>
        <w:rPr>
          <w:rFonts w:ascii="Times New Roman"/>
          <w:b w:val="false"/>
          <w:i w:val="false"/>
          <w:color w:val="000000"/>
          <w:sz w:val="28"/>
        </w:rPr>
        <w:t>2-тармағы</w:t>
      </w:r>
      <w:r>
        <w:rPr>
          <w:rFonts w:ascii="Times New Roman"/>
          <w:b w:val="false"/>
          <w:i w:val="false"/>
          <w:color w:val="000000"/>
          <w:sz w:val="28"/>
        </w:rPr>
        <w:t xml:space="preserve">). Бұл Конституцияда бекітілген азаматтардың денсаулық сақтау құқығымен де (29-баптың </w:t>
      </w:r>
      <w:r>
        <w:rPr>
          <w:rFonts w:ascii="Times New Roman"/>
          <w:b w:val="false"/>
          <w:i w:val="false"/>
          <w:color w:val="000000"/>
          <w:sz w:val="28"/>
        </w:rPr>
        <w:t>1-тармағы</w:t>
      </w:r>
      <w:r>
        <w:rPr>
          <w:rFonts w:ascii="Times New Roman"/>
          <w:b w:val="false"/>
          <w:i w:val="false"/>
          <w:color w:val="000000"/>
          <w:sz w:val="28"/>
        </w:rPr>
        <w:t xml:space="preserve">), адамның қадір-қасиетіне қолсұғылмаушылықпен де (17-баптың </w:t>
      </w:r>
      <w:r>
        <w:rPr>
          <w:rFonts w:ascii="Times New Roman"/>
          <w:b w:val="false"/>
          <w:i w:val="false"/>
          <w:color w:val="000000"/>
          <w:sz w:val="28"/>
        </w:rPr>
        <w:t>1-тармағы</w:t>
      </w:r>
      <w:r>
        <w:rPr>
          <w:rFonts w:ascii="Times New Roman"/>
          <w:b w:val="false"/>
          <w:i w:val="false"/>
          <w:color w:val="000000"/>
          <w:sz w:val="28"/>
        </w:rPr>
        <w:t xml:space="preserve">) және неке мен отбасы, ана мен әке және бала мемлекеттің қорғауында болады (27-баптың </w:t>
      </w:r>
      <w:r>
        <w:rPr>
          <w:rFonts w:ascii="Times New Roman"/>
          <w:b w:val="false"/>
          <w:i w:val="false"/>
          <w:color w:val="000000"/>
          <w:sz w:val="28"/>
        </w:rPr>
        <w:t>1-тармағы</w:t>
      </w:r>
      <w:r>
        <w:rPr>
          <w:rFonts w:ascii="Times New Roman"/>
          <w:b w:val="false"/>
          <w:i w:val="false"/>
          <w:color w:val="000000"/>
          <w:sz w:val="28"/>
        </w:rPr>
        <w:t>) дегенмен де байланысты.</w:t>
      </w:r>
    </w:p>
    <w:p>
      <w:pPr>
        <w:spacing w:after="0"/>
        <w:ind w:left="0"/>
        <w:jc w:val="both"/>
      </w:pPr>
      <w:r>
        <w:rPr>
          <w:rFonts w:ascii="Times New Roman"/>
          <w:b w:val="false"/>
          <w:i w:val="false"/>
          <w:color w:val="000000"/>
          <w:sz w:val="28"/>
        </w:rPr>
        <w:t xml:space="preserve">
      Тұрғын үйді қорғау туралы конституциялық нормалар (25-бап) Конституцияда Қазақстан Республикасының ең қымбат қазынасына жатқызылған адамның өмір сүру құқығын және жеке адамның басқа да құқықтары мен бостандықтарын (1-баптың </w:t>
      </w:r>
      <w:r>
        <w:rPr>
          <w:rFonts w:ascii="Times New Roman"/>
          <w:b w:val="false"/>
          <w:i w:val="false"/>
          <w:color w:val="000000"/>
          <w:sz w:val="28"/>
        </w:rPr>
        <w:t>1-тармағы</w:t>
      </w:r>
      <w:r>
        <w:rPr>
          <w:rFonts w:ascii="Times New Roman"/>
          <w:b w:val="false"/>
          <w:i w:val="false"/>
          <w:color w:val="000000"/>
          <w:sz w:val="28"/>
        </w:rPr>
        <w:t>) қорғаумен тікелей байланысты.</w:t>
      </w:r>
    </w:p>
    <w:p>
      <w:pPr>
        <w:spacing w:after="0"/>
        <w:ind w:left="0"/>
        <w:jc w:val="both"/>
      </w:pPr>
      <w:r>
        <w:rPr>
          <w:rFonts w:ascii="Times New Roman"/>
          <w:b w:val="false"/>
          <w:i w:val="false"/>
          <w:color w:val="000000"/>
          <w:sz w:val="28"/>
        </w:rPr>
        <w:t xml:space="preserve">
      Сонымен бірге Конституцияда азаматтардың өзге тұлғалар мен мемлекет алдындағы өз міндеттемелерін орындау, басқа адамдардың құқықтары мен бостандықтарын құрметтеу міндеттері көзделген. Мысалы, заңды түрде белгіленген салықтарды, алымдарды және өзге де міндетті төлемдерді төлеу әркімнің борышы әрі міндеті болып табылады (35-бап); әркім Қазақстан Республикасының Конституциясын және заңнамасын сақтауға, басқа адамдардың құқықтарын, бостандықтарын, абыройы мен қадір-қасиетін құрметтеуге міндетті (34-баптың 1-тармағы). Адамның және азаматтың өз құқықтары мен бостандықтарын жүзеге асыруы басқа адамдардың құқықтары мен бостандықтарын бұзбауға, конституциялық құрылыс пен қоғамдық имандылыққа нұқсан келтірмеуге тиіс (12-баптың </w:t>
      </w:r>
      <w:r>
        <w:rPr>
          <w:rFonts w:ascii="Times New Roman"/>
          <w:b w:val="false"/>
          <w:i w:val="false"/>
          <w:color w:val="000000"/>
          <w:sz w:val="28"/>
        </w:rPr>
        <w:t>5-тармағы</w:t>
      </w:r>
      <w:r>
        <w:rPr>
          <w:rFonts w:ascii="Times New Roman"/>
          <w:b w:val="false"/>
          <w:i w:val="false"/>
          <w:color w:val="000000"/>
          <w:sz w:val="28"/>
        </w:rPr>
        <w:t xml:space="preserve">) деген әмбебап қағида бекітілген. </w:t>
      </w:r>
    </w:p>
    <w:bookmarkStart w:name="z19" w:id="17"/>
    <w:p>
      <w:pPr>
        <w:spacing w:after="0"/>
        <w:ind w:left="0"/>
        <w:jc w:val="both"/>
      </w:pPr>
      <w:r>
        <w:rPr>
          <w:rFonts w:ascii="Times New Roman"/>
          <w:b w:val="false"/>
          <w:i w:val="false"/>
          <w:color w:val="000000"/>
          <w:sz w:val="28"/>
        </w:rPr>
        <w:t xml:space="preserve">
      2. Бұған дейін Конституциялық Кеңестің нормативтік қаулыларында Конституцияның 25-бабының </w:t>
      </w:r>
      <w:r>
        <w:rPr>
          <w:rFonts w:ascii="Times New Roman"/>
          <w:b w:val="false"/>
          <w:i w:val="false"/>
          <w:color w:val="000000"/>
          <w:sz w:val="28"/>
        </w:rPr>
        <w:t>2-тармағына</w:t>
      </w:r>
      <w:r>
        <w:rPr>
          <w:rFonts w:ascii="Times New Roman"/>
          <w:b w:val="false"/>
          <w:i w:val="false"/>
          <w:color w:val="000000"/>
          <w:sz w:val="28"/>
        </w:rPr>
        <w:t xml:space="preserve"> және 26-бабының </w:t>
      </w:r>
      <w:r>
        <w:rPr>
          <w:rFonts w:ascii="Times New Roman"/>
          <w:b w:val="false"/>
          <w:i w:val="false"/>
          <w:color w:val="000000"/>
          <w:sz w:val="28"/>
        </w:rPr>
        <w:t>3-тармағына</w:t>
      </w:r>
      <w:r>
        <w:rPr>
          <w:rFonts w:ascii="Times New Roman"/>
          <w:b w:val="false"/>
          <w:i w:val="false"/>
          <w:color w:val="000000"/>
          <w:sz w:val="28"/>
        </w:rPr>
        <w:t xml:space="preserve"> түсіндіру берілген болатын.</w:t>
      </w:r>
    </w:p>
    <w:bookmarkEnd w:id="17"/>
    <w:p>
      <w:pPr>
        <w:spacing w:after="0"/>
        <w:ind w:left="0"/>
        <w:jc w:val="both"/>
      </w:pPr>
      <w:r>
        <w:rPr>
          <w:rFonts w:ascii="Times New Roman"/>
          <w:b w:val="false"/>
          <w:i w:val="false"/>
          <w:color w:val="000000"/>
          <w:sz w:val="28"/>
        </w:rPr>
        <w:t xml:space="preserve">
      Конституциялық Кеңестің 2000 жылғы 20 желтоқсандағы № 21/2 нормативтік қаулысының қарар бөлігінің 1-тармағында Конституцияның "соттың шешімінсіз ешкімді де өз мүлкінен айыруға болмайды" (26-баптың </w:t>
      </w:r>
      <w:r>
        <w:rPr>
          <w:rFonts w:ascii="Times New Roman"/>
          <w:b w:val="false"/>
          <w:i w:val="false"/>
          <w:color w:val="000000"/>
          <w:sz w:val="28"/>
        </w:rPr>
        <w:t>3-тармағы</w:t>
      </w:r>
      <w:r>
        <w:rPr>
          <w:rFonts w:ascii="Times New Roman"/>
          <w:b w:val="false"/>
          <w:i w:val="false"/>
          <w:color w:val="000000"/>
          <w:sz w:val="28"/>
        </w:rPr>
        <w:t>) деген бөліктегі нормасы "мүлікті иеліктен айыру кезінде алдын ала сот шешімінің міндеттілігін белгілемейді" деп атап өтілді. Осы нормативтік қаулының қарар бөлігі 2-тармағының екінші абзацында мүлікті иеліктен шығарудың жалпы қағидасы ретінде "Алдын ала сот шешiмi негiзiнде де, меншiк иесi мемлекеттiк органның тиiстi шешiмiне заңмен белгiленген тәртiппен шағымданған жағдайда, меншiктi иелiктен айырудың заңдылығы мен негiзділігiне мiндеттi түрде кейiнгi сот бақылауы кезiнде де заңға сәйкес мүлiктi иелiктен айыру мүмкiн" деп белгіленді.</w:t>
      </w:r>
    </w:p>
    <w:p>
      <w:pPr>
        <w:spacing w:after="0"/>
        <w:ind w:left="0"/>
        <w:jc w:val="both"/>
      </w:pPr>
      <w:r>
        <w:rPr>
          <w:rFonts w:ascii="Times New Roman"/>
          <w:b w:val="false"/>
          <w:i w:val="false"/>
          <w:color w:val="000000"/>
          <w:sz w:val="28"/>
        </w:rPr>
        <w:t xml:space="preserve">
      Конституциялық Кеңестің тағы бір 2000 жылғы 16 маусымдағы № 6/2 нормативтік қаулысының қарар бөлігінің 1-тармағында "Қазақстан Республикасы Конституциясы 26-бабы </w:t>
      </w:r>
      <w:r>
        <w:rPr>
          <w:rFonts w:ascii="Times New Roman"/>
          <w:b w:val="false"/>
          <w:i w:val="false"/>
          <w:color w:val="000000"/>
          <w:sz w:val="28"/>
        </w:rPr>
        <w:t>3-тармағының</w:t>
      </w:r>
      <w:r>
        <w:rPr>
          <w:rFonts w:ascii="Times New Roman"/>
          <w:b w:val="false"/>
          <w:i w:val="false"/>
          <w:color w:val="000000"/>
          <w:sz w:val="28"/>
        </w:rPr>
        <w:t xml:space="preserve"> "соттың шешімінсіз ешкімді де өз мүлкінен айыруға болмайды" деген нормасын бұл қағида әкімшілік мәжбүрлеу шарасы ретінде айыппұл салу туралы алдын ала сот шешімінің барлық жағдайда болуын талап етпейді деп түсіну керек" деген түйін қамтылады.</w:t>
      </w:r>
    </w:p>
    <w:bookmarkStart w:name="z20" w:id="18"/>
    <w:p>
      <w:pPr>
        <w:spacing w:after="0"/>
        <w:ind w:left="0"/>
        <w:jc w:val="both"/>
      </w:pPr>
      <w:r>
        <w:rPr>
          <w:rFonts w:ascii="Times New Roman"/>
          <w:b w:val="false"/>
          <w:i w:val="false"/>
          <w:color w:val="000000"/>
          <w:sz w:val="28"/>
        </w:rPr>
        <w:t xml:space="preserve">
      Конституциялық Кеңестің 2020 жылғы 21 қаңтардағы № 1 нормативтік қаулысында "Республика Конституциясы, елдің тұрғын үй заңнамасы және халықаралық актілер тұрғын үйді өмірлік мәні бар құндылық дәрежесіне дейін көтереді, осы саладағы мемлекеттің міндеттемелерін және олардың мазмұнын айқындайтын азаматтардың құқықтарын белгілейді" дегенге назар аударылды. Осы нормативтік қаулыда "Конституцияның 25-бабының </w:t>
      </w:r>
      <w:r>
        <w:rPr>
          <w:rFonts w:ascii="Times New Roman"/>
          <w:b w:val="false"/>
          <w:i w:val="false"/>
          <w:color w:val="000000"/>
          <w:sz w:val="28"/>
        </w:rPr>
        <w:t>2-тармағын</w:t>
      </w:r>
      <w:r>
        <w:rPr>
          <w:rFonts w:ascii="Times New Roman"/>
          <w:b w:val="false"/>
          <w:i w:val="false"/>
          <w:color w:val="000000"/>
          <w:sz w:val="28"/>
        </w:rPr>
        <w:t xml:space="preserve"> іске асыруға байланысты құқықтық қатынастарды заңнамалық реттеу әлеуметтік мемлекеттің миссиясын барынша ашу, адамның және азаматтың конституциялық құқықтары мен бостандықтарының үстемдігі, теңдік пен әділдік принциптері тұрғысынан жүзеге асырылуға тиіс" деген құқықтық ұстаным қамтылады.</w:t>
      </w:r>
    </w:p>
    <w:bookmarkEnd w:id="18"/>
    <w:p>
      <w:pPr>
        <w:spacing w:after="0"/>
        <w:ind w:left="0"/>
        <w:jc w:val="both"/>
      </w:pPr>
      <w:r>
        <w:rPr>
          <w:rFonts w:ascii="Times New Roman"/>
          <w:b w:val="false"/>
          <w:i w:val="false"/>
          <w:color w:val="000000"/>
          <w:sz w:val="28"/>
        </w:rPr>
        <w:t>
      Мүлікті сатып алу тәсілдері және олардың меншік құқығының конституциялық кепілдіктерімен байланысы туралы мәселе Конституциялық Соттың қарау нысанасы болды.</w:t>
      </w:r>
    </w:p>
    <w:p>
      <w:pPr>
        <w:spacing w:after="0"/>
        <w:ind w:left="0"/>
        <w:jc w:val="both"/>
      </w:pPr>
      <w:r>
        <w:rPr>
          <w:rFonts w:ascii="Times New Roman"/>
          <w:b w:val="false"/>
          <w:i w:val="false"/>
          <w:color w:val="000000"/>
          <w:sz w:val="28"/>
        </w:rPr>
        <w:t xml:space="preserve">
      Мәселен, Конституциялық Соттың 2023 жылғы 11 шілдедегі № 20-НҚ нормативтік қаулысында: "Негізгі Заң заңды түрде иемденілген мүлікке ғана меншік құқығына кепілдік береді. Конституциялық кепілдіктер заңдарда белгіленген негіздер мен рәсімдерді бұза отырып иемденілген мүліктік игіліктерге, сондай-ақ оларды пайдаланудан алынған түсімдерге қолданылмайды" деп атап өтіледі. Аталған нормативтік қаулыда "бастапқыда заңсыз иемденілген, оның ішінде сыбайлас жемқорлық, алаяқтық жолмен немесе қызметтік жағдайды теріс пайдаланудан иемденілген мүлік заң негізінде және онда айқындалған тәсілдер мен рәсімдерге сәйкес заңды меншік иесіне, оның ішінде мемлекетке қайтарылуға тиіс" деп те танылады. </w:t>
      </w:r>
    </w:p>
    <w:p>
      <w:pPr>
        <w:spacing w:after="0"/>
        <w:ind w:left="0"/>
        <w:jc w:val="both"/>
      </w:pPr>
      <w:r>
        <w:rPr>
          <w:rFonts w:ascii="Times New Roman"/>
          <w:b w:val="false"/>
          <w:i w:val="false"/>
          <w:color w:val="000000"/>
          <w:sz w:val="28"/>
        </w:rPr>
        <w:t>
      Меншік құқығына шектеулер басқа конституциялық маңызы бар құндылықтарды қорғау үшін енгізілуі мүмкін, бұл ретте мұндай шектеулер әділдік, ақылға қонымдылық және мөлшерлестік (пропорционалдылық) талаптарына сай келуге тиіс.</w:t>
      </w:r>
    </w:p>
    <w:bookmarkStart w:name="z21" w:id="19"/>
    <w:p>
      <w:pPr>
        <w:spacing w:after="0"/>
        <w:ind w:left="0"/>
        <w:jc w:val="both"/>
      </w:pPr>
      <w:r>
        <w:rPr>
          <w:rFonts w:ascii="Times New Roman"/>
          <w:b w:val="false"/>
          <w:i w:val="false"/>
          <w:color w:val="000000"/>
          <w:sz w:val="28"/>
        </w:rPr>
        <w:t xml:space="preserve">
      3. Конституциялық Сот Конституцияның </w:t>
      </w:r>
      <w:r>
        <w:rPr>
          <w:rFonts w:ascii="Times New Roman"/>
          <w:b w:val="false"/>
          <w:i w:val="false"/>
          <w:color w:val="000000"/>
          <w:sz w:val="28"/>
        </w:rPr>
        <w:t>4-бабын</w:t>
      </w:r>
      <w:r>
        <w:rPr>
          <w:rFonts w:ascii="Times New Roman"/>
          <w:b w:val="false"/>
          <w:i w:val="false"/>
          <w:color w:val="000000"/>
          <w:sz w:val="28"/>
        </w:rPr>
        <w:t xml:space="preserve"> басшылыққа ала отырып, адамның және азаматтың мүлкі мен тұрғын үйіне құқықтарын қамтамасыз ету туралы мынадай халықаралық нормаларға назар аударады.</w:t>
      </w:r>
    </w:p>
    <w:bookmarkEnd w:id="19"/>
    <w:p>
      <w:pPr>
        <w:spacing w:after="0"/>
        <w:ind w:left="0"/>
        <w:jc w:val="both"/>
      </w:pPr>
      <w:r>
        <w:rPr>
          <w:rFonts w:ascii="Times New Roman"/>
          <w:b w:val="false"/>
          <w:i w:val="false"/>
          <w:color w:val="000000"/>
          <w:sz w:val="28"/>
        </w:rPr>
        <w:t>
      Мәселен, Біріккен Ұлттар Ұйымының (бұдан әрі – БҰҰ) Бас Ассамблеясы 1948 жылғы 10 желтоқсанда қабылдаған Адам құқықтарының жалпыға бірдей декларациясының (бұдан әрі – Декларация) 12-бабында "ешкім де ... өз үйінің қолсұғылмаушылығына өзгелердің озбырлықпен нұқсан келтіруіне ұшырамауға тиіс. Әр адамның осындай араласудан немесе осындай нұқсан келтірулерден заң арқылы қорғалуға құқығы бар" деп жазылған. Декларацияның 17-бабының 2-тармағында "ешкім де өз мүлкінен еріксіз айрылмауға тиіс" деп атап өтіледі. Декларацияның 25-бабының 1-тармағында әр адамның, баспананы қоса алғанда, өзінің және отбасының денсаулығы мен әл-ауқатын қамтамасыз ететіндей өмір сүру деңгейіне құқығы бар деп белгіленген.</w:t>
      </w:r>
    </w:p>
    <w:p>
      <w:pPr>
        <w:spacing w:after="0"/>
        <w:ind w:left="0"/>
        <w:jc w:val="both"/>
      </w:pPr>
      <w:r>
        <w:rPr>
          <w:rFonts w:ascii="Times New Roman"/>
          <w:b w:val="false"/>
          <w:i w:val="false"/>
          <w:color w:val="000000"/>
          <w:sz w:val="28"/>
        </w:rPr>
        <w:t xml:space="preserve">
      2005 жылғы 28 қарашадағы Қазақстан Республикасының Заңымен ратификацияланған 1966 жылғы 16 желтоқсандағы Азаматтық және саяси құқықтар туралы халықаралық </w:t>
      </w:r>
      <w:r>
        <w:rPr>
          <w:rFonts w:ascii="Times New Roman"/>
          <w:b w:val="false"/>
          <w:i w:val="false"/>
          <w:color w:val="000000"/>
          <w:sz w:val="28"/>
        </w:rPr>
        <w:t>пактіде</w:t>
      </w:r>
      <w:r>
        <w:rPr>
          <w:rFonts w:ascii="Times New Roman"/>
          <w:b w:val="false"/>
          <w:i w:val="false"/>
          <w:color w:val="000000"/>
          <w:sz w:val="28"/>
        </w:rPr>
        <w:t xml:space="preserve"> әрбір қатысушы мемлекет сот арқылы қорғалу мүмкiндiгін дамытуға мiндеттенедi (2-баптың </w:t>
      </w:r>
      <w:r>
        <w:rPr>
          <w:rFonts w:ascii="Times New Roman"/>
          <w:b w:val="false"/>
          <w:i w:val="false"/>
          <w:color w:val="000000"/>
          <w:sz w:val="28"/>
        </w:rPr>
        <w:t>3-тармағы</w:t>
      </w:r>
      <w:r>
        <w:rPr>
          <w:rFonts w:ascii="Times New Roman"/>
          <w:b w:val="false"/>
          <w:i w:val="false"/>
          <w:color w:val="000000"/>
          <w:sz w:val="28"/>
        </w:rPr>
        <w:t xml:space="preserve">) деп бекітілген. Осы Пактіде "әрбір адам жеке және отбасылық өмiрiне өзгелердiң өз бетінше, немесе заңсыз араласуынан, өз бетінше немесе заңсыз озбырлық жасап, баспанасына ... нұқсан келтiрiлуiнен қорғалуы тиiс" (17-баптың </w:t>
      </w:r>
      <w:r>
        <w:rPr>
          <w:rFonts w:ascii="Times New Roman"/>
          <w:b w:val="false"/>
          <w:i w:val="false"/>
          <w:color w:val="000000"/>
          <w:sz w:val="28"/>
        </w:rPr>
        <w:t>1-тармағы</w:t>
      </w:r>
      <w:r>
        <w:rPr>
          <w:rFonts w:ascii="Times New Roman"/>
          <w:b w:val="false"/>
          <w:i w:val="false"/>
          <w:color w:val="000000"/>
          <w:sz w:val="28"/>
        </w:rPr>
        <w:t xml:space="preserve">) және "әрбір адамның осындай озбырлық пен қол сұғушылықтан заңмен қорғалуына құқығы бар" (осы баптың 2-тармағы) деп көрсетіледі. </w:t>
      </w:r>
    </w:p>
    <w:bookmarkStart w:name="z22" w:id="20"/>
    <w:p>
      <w:pPr>
        <w:spacing w:after="0"/>
        <w:ind w:left="0"/>
        <w:jc w:val="both"/>
      </w:pPr>
      <w:r>
        <w:rPr>
          <w:rFonts w:ascii="Times New Roman"/>
          <w:b w:val="false"/>
          <w:i w:val="false"/>
          <w:color w:val="000000"/>
          <w:sz w:val="28"/>
        </w:rPr>
        <w:t xml:space="preserve">
      2005 жылғы 21 қарашадағы Қазақстан Республикасының Заңымен ратификацияланған 1966 жылғы 16 желтоқсандағы Экономикалық, әлеуметтік және мәдени құқықтар туралы халықаралық пактінің </w:t>
      </w:r>
      <w:r>
        <w:rPr>
          <w:rFonts w:ascii="Times New Roman"/>
          <w:b w:val="false"/>
          <w:i w:val="false"/>
          <w:color w:val="000000"/>
          <w:sz w:val="28"/>
        </w:rPr>
        <w:t>11-бабының</w:t>
      </w:r>
      <w:r>
        <w:rPr>
          <w:rFonts w:ascii="Times New Roman"/>
          <w:b w:val="false"/>
          <w:i w:val="false"/>
          <w:color w:val="000000"/>
          <w:sz w:val="28"/>
        </w:rPr>
        <w:t xml:space="preserve"> 1-тармағында "Осы Пактіге қатысушы мемлекеттер әркiмнiң өзi және отбасының жеткіліктi тамақтануын, киiмi мен баспанасын қамтитын, жеткiлiкті тұрмыс деңгейiнде өмiр сүру және тұрмыс жағдайын үнемi жақсарту құқығын таниды" деп белгіленген. Пактіге қатысушы мемлекеттер "осыған қатысты еркін келісімге негізделген халықаралық ынтымақтастықтың маңызы зор екенін тани отырып", осы құқықтың жүзеге асырылуын қамтамасыз ету үшін тиісті шаралар қабылдауға міндеттенеді.</w:t>
      </w:r>
    </w:p>
    <w:bookmarkEnd w:id="20"/>
    <w:p>
      <w:pPr>
        <w:spacing w:after="0"/>
        <w:ind w:left="0"/>
        <w:jc w:val="both"/>
      </w:pPr>
      <w:r>
        <w:rPr>
          <w:rFonts w:ascii="Times New Roman"/>
          <w:b w:val="false"/>
          <w:i w:val="false"/>
          <w:color w:val="000000"/>
          <w:sz w:val="28"/>
        </w:rPr>
        <w:t xml:space="preserve">
      1979 жылғы 18 желтоқсандағы Әйелдерге қатысты кемсітудің барлық нысандарын жою туралы конвенцияда (Конвенцияға қосылу туралы 1998 жылғы 29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қатысушы мемлекеттер ауылды жерлерде тұратын әйелдерді "тиісті тұрмыс жағдайларын, әсіресе үй жағдайларын, санитарлық қызметтерді, электр және су жабдықтарын қолдану" құқығымен қамтамасыз етеді (14-баптың </w:t>
      </w:r>
      <w:r>
        <w:rPr>
          <w:rFonts w:ascii="Times New Roman"/>
          <w:b w:val="false"/>
          <w:i w:val="false"/>
          <w:color w:val="000000"/>
          <w:sz w:val="28"/>
        </w:rPr>
        <w:t>2-тармағының</w:t>
      </w:r>
      <w:r>
        <w:rPr>
          <w:rFonts w:ascii="Times New Roman"/>
          <w:b w:val="false"/>
          <w:i w:val="false"/>
          <w:color w:val="000000"/>
          <w:sz w:val="28"/>
        </w:rPr>
        <w:t xml:space="preserve"> h) тармақшасы) деп белгіленген.</w:t>
      </w:r>
    </w:p>
    <w:p>
      <w:pPr>
        <w:spacing w:after="0"/>
        <w:ind w:left="0"/>
        <w:jc w:val="both"/>
      </w:pPr>
      <w:r>
        <w:rPr>
          <w:rFonts w:ascii="Times New Roman"/>
          <w:b w:val="false"/>
          <w:i w:val="false"/>
          <w:color w:val="000000"/>
          <w:sz w:val="28"/>
        </w:rPr>
        <w:t>
      Тұрғын үйге қолсұғылмаушылық БҰҰ-ның Бас Ассамблеясы 1989 жылғы 20 қарашада қабылдаған және Қазақстан Республикасы Жоғарғы Кеңесінің 1994 жылғы 8 маусымдағы қаулысымен ратификацияланған Бала құқықтары туралы конвенцияда да (16-бап), БҰҰ-ның Бас Ассамблеясы 2006 жылғы 13 желтоқсанда қабылдаған және 2015 жылғы 20 ақпандағы Қазақстан Республикасының Заңымен ратификацияланған Мүгедектердің құқықтары туралы конвенцияда да (22-бап) бекітілген.</w:t>
      </w:r>
    </w:p>
    <w:bookmarkStart w:name="z23" w:id="21"/>
    <w:p>
      <w:pPr>
        <w:spacing w:after="0"/>
        <w:ind w:left="0"/>
        <w:jc w:val="both"/>
      </w:pPr>
      <w:r>
        <w:rPr>
          <w:rFonts w:ascii="Times New Roman"/>
          <w:b w:val="false"/>
          <w:i w:val="false"/>
          <w:color w:val="000000"/>
          <w:sz w:val="28"/>
        </w:rPr>
        <w:t>
      4. Конституцияға және конституциялық бақылау органының нормативтік қаулыларында оған берілген ресми түсіндіруге сәйкес қазіргі уақытта Қазақстан заңнамасы заң негізінде мүліктен және тұрғын үйден айыруды құқықтық бақылау мәселелері сот пен прокуратураның құзыретіне жатқызылуы мүмкін дегенге негізделеді.</w:t>
      </w:r>
    </w:p>
    <w:bookmarkEnd w:id="21"/>
    <w:p>
      <w:pPr>
        <w:spacing w:after="0"/>
        <w:ind w:left="0"/>
        <w:jc w:val="both"/>
      </w:pPr>
      <w:r>
        <w:rPr>
          <w:rFonts w:ascii="Times New Roman"/>
          <w:b w:val="false"/>
          <w:i w:val="false"/>
          <w:color w:val="000000"/>
          <w:sz w:val="28"/>
        </w:rPr>
        <w:t xml:space="preserve">
      Қазақстан Республикасының заңнамасында сот шешімінің қажеттігі және адамдарды мүлкінен немесе оның бір бөлігінен айырудың заңдылығын тексеру және барлық жағдайларда оған дау айту үшін олардың сотқа жүгіну құқығы меншік құқығының кепілі ретінде қаралады. Конституцияның 76-бабының </w:t>
      </w:r>
      <w:r>
        <w:rPr>
          <w:rFonts w:ascii="Times New Roman"/>
          <w:b w:val="false"/>
          <w:i w:val="false"/>
          <w:color w:val="000000"/>
          <w:sz w:val="28"/>
        </w:rPr>
        <w:t>2-тармағында</w:t>
      </w:r>
      <w:r>
        <w:rPr>
          <w:rFonts w:ascii="Times New Roman"/>
          <w:b w:val="false"/>
          <w:i w:val="false"/>
          <w:color w:val="000000"/>
          <w:sz w:val="28"/>
        </w:rPr>
        <w:t xml:space="preserve"> сот билігі Қазақстан Республикасы Конституциясының, заңдарының, өзге де нормативтік құқықтық актілерінің, халықаралық шарттарының негізінде туындайтын барлық істер мен дауларға қолданылады деп белгіленген.</w:t>
      </w:r>
    </w:p>
    <w:p>
      <w:pPr>
        <w:spacing w:after="0"/>
        <w:ind w:left="0"/>
        <w:jc w:val="both"/>
      </w:pPr>
      <w:r>
        <w:rPr>
          <w:rFonts w:ascii="Times New Roman"/>
          <w:b w:val="false"/>
          <w:i w:val="false"/>
          <w:color w:val="000000"/>
          <w:sz w:val="28"/>
        </w:rPr>
        <w:t>
      Заң шығарушы АК-нің (Жалпы бөлім) 249-бабының 2-тармағында меншiк иесiнен мүлiктi мәжбүрлеп иеліктен шығаруға жол берiлмейдi, бұған: меншiк иесiнiң мiндеттемелерi бойынша мүлiкке өндiрiлiп алынған ақы айналымға түскен; Қазақстан Республикасының заңнамалық актілеріне сәйкес аталған адамға тиесiлi бола алмайтын мүлiктi мәжбүрлеп иелiктен шығарған; реквизицияланған; тәркiленген; жер учаскесiн алып қоюға байланысты жылжымайтын мүлiктi мәжбүрлеп иеліктен шығарған; күтiмсiз ұсталған тарих және мәдениет ескерткіштерін, мәдени құндылықтарды алып қойған; мемлекет меншігіне алып қойған; ортақ мүлiктi бөлу не одан үлестi бөлiп шығару мүмкiн болмаған жағдайда сот шешімімен жария саудада мүлікті сатқан; Қазақстан Республикасының заңсыз иемденілген активтерді мемлекетке қайтару туралы заңнамасына сәйкес мүлік мемлекет кірісіне айналдырылған жағдайлар кірмейді деп белгілеген.</w:t>
      </w:r>
    </w:p>
    <w:bookmarkStart w:name="z24" w:id="22"/>
    <w:p>
      <w:pPr>
        <w:spacing w:after="0"/>
        <w:ind w:left="0"/>
        <w:jc w:val="both"/>
      </w:pPr>
      <w:r>
        <w:rPr>
          <w:rFonts w:ascii="Times New Roman"/>
          <w:b w:val="false"/>
          <w:i w:val="false"/>
          <w:color w:val="000000"/>
          <w:sz w:val="28"/>
        </w:rPr>
        <w:t xml:space="preserve">
      "Жылжымайтын мүлік ипотекасы туралы" 1995 жылғы 23 желтоқсандағы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ипотеканы сот тәртібімен және белгілі бір жағдайларда соттан тыс тәртіппен өткізу арқылы кепіл ұстаушының талаптарын қанағаттандыру мүмкіндігі көзделген (20-баптың </w:t>
      </w:r>
      <w:r>
        <w:rPr>
          <w:rFonts w:ascii="Times New Roman"/>
          <w:b w:val="false"/>
          <w:i w:val="false"/>
          <w:color w:val="000000"/>
          <w:sz w:val="28"/>
        </w:rPr>
        <w:t>2-тармағының</w:t>
      </w:r>
      <w:r>
        <w:rPr>
          <w:rFonts w:ascii="Times New Roman"/>
          <w:b w:val="false"/>
          <w:i w:val="false"/>
          <w:color w:val="000000"/>
          <w:sz w:val="28"/>
        </w:rPr>
        <w:t xml:space="preserve"> 1) және 2) тармақшалары). Бұл ретте негiзгi мiндеттеме бойынша кепіл беруші мен борышкердің, егер ол кепіл беруші болып табылмаса, сауда-саттықты өткiзудiң рәсімі бұзылған жағдайда ол өткізілгеннен кейін үш ай ішінде сотқа жүгіну құқығы бекітілген (33-бап).</w:t>
      </w:r>
    </w:p>
    <w:bookmarkEnd w:id="22"/>
    <w:p>
      <w:pPr>
        <w:spacing w:after="0"/>
        <w:ind w:left="0"/>
        <w:jc w:val="both"/>
      </w:pPr>
      <w:r>
        <w:rPr>
          <w:rFonts w:ascii="Times New Roman"/>
          <w:b w:val="false"/>
          <w:i w:val="false"/>
          <w:color w:val="000000"/>
          <w:sz w:val="28"/>
        </w:rPr>
        <w:t xml:space="preserve">
      АПК-нің </w:t>
      </w:r>
      <w:r>
        <w:rPr>
          <w:rFonts w:ascii="Times New Roman"/>
          <w:b w:val="false"/>
          <w:i w:val="false"/>
          <w:color w:val="000000"/>
          <w:sz w:val="28"/>
        </w:rPr>
        <w:t>250-1-бабының</w:t>
      </w:r>
      <w:r>
        <w:rPr>
          <w:rFonts w:ascii="Times New Roman"/>
          <w:b w:val="false"/>
          <w:i w:val="false"/>
          <w:color w:val="000000"/>
          <w:sz w:val="28"/>
        </w:rPr>
        <w:t xml:space="preserve"> бірінші бөлігінде сот шешімін мәжбүрлеп орындау барысында берешекті өзге мүлік есебінен өтеу мүмкін болмаған кезде не мүлік жеткіліксіз болған кезде өндіріп алушы немесе сот орындаушысы борышкердің жылжымайтын мүлкіне өндіріп алуды қолдану туралы арызбен сотқа жүгінуге құқылы деп көзделген.</w:t>
      </w:r>
    </w:p>
    <w:p>
      <w:pPr>
        <w:spacing w:after="0"/>
        <w:ind w:left="0"/>
        <w:jc w:val="both"/>
      </w:pPr>
      <w:r>
        <w:rPr>
          <w:rFonts w:ascii="Times New Roman"/>
          <w:b w:val="false"/>
          <w:i w:val="false"/>
          <w:color w:val="000000"/>
          <w:sz w:val="28"/>
        </w:rPr>
        <w:t xml:space="preserve">
      АПК-нің </w:t>
      </w:r>
      <w:r>
        <w:rPr>
          <w:rFonts w:ascii="Times New Roman"/>
          <w:b w:val="false"/>
          <w:i w:val="false"/>
          <w:color w:val="000000"/>
          <w:sz w:val="28"/>
        </w:rPr>
        <w:t>252-бабының</w:t>
      </w:r>
      <w:r>
        <w:rPr>
          <w:rFonts w:ascii="Times New Roman"/>
          <w:b w:val="false"/>
          <w:i w:val="false"/>
          <w:color w:val="000000"/>
          <w:sz w:val="28"/>
        </w:rPr>
        <w:t xml:space="preserve"> бірінші бөлігіне сәйкес заңда белгіленген жағдайларда сот орындаушысы соттың не прокурордың санкциялауына жататын атқарушылық әрекеттерді жүргізу туралы қаулы шығарады. Санкция беруден бас тартылған жағдайда, атқарушылық әрекеттерді жүргізуге санкция беруден бас тарту туралы – судья тиісті уәжді ұйғарым, ал прокурор қаулы шығарады (осы баптың төртінші бөлігі).</w:t>
      </w:r>
    </w:p>
    <w:p>
      <w:pPr>
        <w:spacing w:after="0"/>
        <w:ind w:left="0"/>
        <w:jc w:val="both"/>
      </w:pPr>
      <w:r>
        <w:rPr>
          <w:rFonts w:ascii="Times New Roman"/>
          <w:b w:val="false"/>
          <w:i w:val="false"/>
          <w:color w:val="000000"/>
          <w:sz w:val="28"/>
        </w:rPr>
        <w:t xml:space="preserve">
      2010 жылғы 2 сәуірдегі Заңның </w:t>
      </w:r>
      <w:r>
        <w:rPr>
          <w:rFonts w:ascii="Times New Roman"/>
          <w:b w:val="false"/>
          <w:i w:val="false"/>
          <w:color w:val="000000"/>
          <w:sz w:val="28"/>
        </w:rPr>
        <w:t>32-бабында</w:t>
      </w:r>
      <w:r>
        <w:rPr>
          <w:rFonts w:ascii="Times New Roman"/>
          <w:b w:val="false"/>
          <w:i w:val="false"/>
          <w:color w:val="000000"/>
          <w:sz w:val="28"/>
        </w:rPr>
        <w:t xml:space="preserve"> сот орындаушысы қолдануға міндетті, атқарушылық құжаттарды орындатуды қамтамасыз ету жөніндегі шаралар, оның ішінде: борышкердiң өзiндегі не өзге де жеке немесе заңды тұлғалардағы жылжымалы және жылжымайтын мүлкін алып қою, құқық белгiлейтiн құжаттарды алып қою шаралары көзделген (2-тармақтың 2), 2-1) және 6) тармақшалары). 2019 жылғы 21 қаңтардағы Заңның </w:t>
      </w:r>
      <w:r>
        <w:rPr>
          <w:rFonts w:ascii="Times New Roman"/>
          <w:b w:val="false"/>
          <w:i w:val="false"/>
          <w:color w:val="000000"/>
          <w:sz w:val="28"/>
        </w:rPr>
        <w:t>1-бабы</w:t>
      </w:r>
      <w:r>
        <w:rPr>
          <w:rFonts w:ascii="Times New Roman"/>
          <w:b w:val="false"/>
          <w:i w:val="false"/>
          <w:color w:val="000000"/>
          <w:sz w:val="28"/>
        </w:rPr>
        <w:t xml:space="preserve"> 31-тармағының 2) тармақшасына сәйкес кейбір аталған және өзге де шараларды санкциялау соттың орнына прокурорға жүктелген.</w:t>
      </w:r>
    </w:p>
    <w:bookmarkStart w:name="z25" w:id="23"/>
    <w:p>
      <w:pPr>
        <w:spacing w:after="0"/>
        <w:ind w:left="0"/>
        <w:jc w:val="both"/>
      </w:pPr>
      <w:r>
        <w:rPr>
          <w:rFonts w:ascii="Times New Roman"/>
          <w:b w:val="false"/>
          <w:i w:val="false"/>
          <w:color w:val="000000"/>
          <w:sz w:val="28"/>
        </w:rPr>
        <w:t xml:space="preserve">
      Борышкер мүлкіне өндіріп алуды қолдану тәртібі 2010 жылғы 2 сәуірдегі Заңның </w:t>
      </w:r>
      <w:r>
        <w:rPr>
          <w:rFonts w:ascii="Times New Roman"/>
          <w:b w:val="false"/>
          <w:i w:val="false"/>
          <w:color w:val="000000"/>
          <w:sz w:val="28"/>
        </w:rPr>
        <w:t>55-бабында</w:t>
      </w:r>
      <w:r>
        <w:rPr>
          <w:rFonts w:ascii="Times New Roman"/>
          <w:b w:val="false"/>
          <w:i w:val="false"/>
          <w:color w:val="000000"/>
          <w:sz w:val="28"/>
        </w:rPr>
        <w:t xml:space="preserve"> айқындалған. Борышкер мүлкіне өндіріп алуды қолдану мүлікті алып қоюды және (немесе) оны мәжбүрлеп сатуды не өндіріп алушыға беруді қамтиды (1-тармақ). Атқарушылық құжаттар бойынша өндiрiп алу, егер атқарушылық құжатта өзгеше тәртiп айқындалмаса, бiрiншi кезекте борышкердiң ақша сомасына, оның iшiнде банктердегі және банк операцияларының жекелеген түрлерін жүзеге асыратын ұйымдардағы ақша сомасына да қолданылады (2-тармақ). Борышкердің берешекті өтеу үшін жеткілікті ақша сомасы болмаған кезде, өндіріп алу борышкерге тиесілі басқа мүлікке орындау жөніндегі шығыстар және жеке сот орындаушысының қызметіне ақы төлеу шығыстары ескеріле отырып, атқарушылық құжатты орындау үшін қажетті мөлшерде және көлемде қолданылады. Борышкердiң басқа мүлкi жеткiлiксiз болған жағдайда, өндiрiп алу мүлік сатылғаннан кейін және жеке сот орындаушысының қызметіне ақы төленгеннен кейін, сондай-ақ орындау бойынша заңда белгіленген шығыстардан кейін қалған сома борышкерге қайтарыла отырып, атқарушылық құжат бойынша құны өндiрiп алу мөлшерiнен асатын борышкер мүлкiне қолданылуы мүмкiн (4 және 5-тармақтар).</w:t>
      </w:r>
    </w:p>
    <w:bookmarkEnd w:id="23"/>
    <w:p>
      <w:pPr>
        <w:spacing w:after="0"/>
        <w:ind w:left="0"/>
        <w:jc w:val="both"/>
      </w:pPr>
      <w:r>
        <w:rPr>
          <w:rFonts w:ascii="Times New Roman"/>
          <w:b w:val="false"/>
          <w:i w:val="false"/>
          <w:color w:val="000000"/>
          <w:sz w:val="28"/>
        </w:rPr>
        <w:t>
      2010 жылғы 2 сәуірдегі Заңда "борышкердің банктердегі және банк операцияларының жекелеген түрлерін жүзеге асыратын ұйымдардағы, сақтандыру ұйымдарындағы ақшасына, сондай-ақ жалақысына және борышкердің кірістерінің өзге де түрлеріне өндіріп алуды қолдануды қоспағанда, борышкердің мүлкіне, оның ішінде ортақ мүліктегі үлесіне өндіріп алуды қолдануды сот орындаушысы прокурор санкциясымен жүзеге асырады" (55-баптың 8-тармағы) деп белгіленген.</w:t>
      </w:r>
    </w:p>
    <w:p>
      <w:pPr>
        <w:spacing w:after="0"/>
        <w:ind w:left="0"/>
        <w:jc w:val="both"/>
      </w:pPr>
      <w:r>
        <w:rPr>
          <w:rFonts w:ascii="Times New Roman"/>
          <w:b w:val="false"/>
          <w:i w:val="false"/>
          <w:color w:val="000000"/>
          <w:sz w:val="28"/>
        </w:rPr>
        <w:t xml:space="preserve">
      "Нотариат туралы" 1997 жылғы 14 шілдедегі Қазақстан Республикасы Заңының (бұдан әрі – 1997 жылғы 14 шілдедегі Заң) 1-бабының </w:t>
      </w:r>
      <w:r>
        <w:rPr>
          <w:rFonts w:ascii="Times New Roman"/>
          <w:b w:val="false"/>
          <w:i w:val="false"/>
          <w:color w:val="000000"/>
          <w:sz w:val="28"/>
        </w:rPr>
        <w:t>1-тармағында</w:t>
      </w:r>
      <w:r>
        <w:rPr>
          <w:rFonts w:ascii="Times New Roman"/>
          <w:b w:val="false"/>
          <w:i w:val="false"/>
          <w:color w:val="000000"/>
          <w:sz w:val="28"/>
        </w:rPr>
        <w:t xml:space="preserve"> Қазақстан Республикасындағы нотариат "нотариаттық iс-әрекеттер жасау арқылы жеке, заңды тұлғалардың құқықтары мен заңды мүдделерiн қорғауды" қамтамасыз етеді деп бекітілген.</w:t>
      </w:r>
    </w:p>
    <w:bookmarkStart w:name="z26" w:id="24"/>
    <w:p>
      <w:pPr>
        <w:spacing w:after="0"/>
        <w:ind w:left="0"/>
        <w:jc w:val="both"/>
      </w:pPr>
      <w:r>
        <w:rPr>
          <w:rFonts w:ascii="Times New Roman"/>
          <w:b w:val="false"/>
          <w:i w:val="false"/>
          <w:color w:val="000000"/>
          <w:sz w:val="28"/>
        </w:rPr>
        <w:t xml:space="preserve">
      1997 жылғы 14 шілдедегі Заңның </w:t>
      </w:r>
      <w:r>
        <w:rPr>
          <w:rFonts w:ascii="Times New Roman"/>
          <w:b w:val="false"/>
          <w:i w:val="false"/>
          <w:color w:val="000000"/>
          <w:sz w:val="28"/>
        </w:rPr>
        <w:t>92-1-бабына</w:t>
      </w:r>
      <w:r>
        <w:rPr>
          <w:rFonts w:ascii="Times New Roman"/>
          <w:b w:val="false"/>
          <w:i w:val="false"/>
          <w:color w:val="000000"/>
          <w:sz w:val="28"/>
        </w:rPr>
        <w:t xml:space="preserve"> сәйкес борышкерден ақшаны өндіріп алу немесе өзге де жылжымалы мүлікті талап етіп алдыру үшін нотариус берешекті белгілейтін төлнұсқа құжат көрсетілген кезде бірыңғай нотариаттық ақпараттық жүйе арқылы электрондық түрде атқарушылық жазба жасайды. Атқарушылық жазба негізінде берешекті өндіріп алу құжатпен расталған даусыз талаптар бойынша – берешек даусыз болған кезде және борышкер орындалмаған міндеттеме бойынша кінәсін мойындаған кезде ғана жүргізіледі. Осы Заңда атқарушылық жазбаның күшін жоюдың тиісті рәсімі көзделген (92-8-бап).</w:t>
      </w:r>
    </w:p>
    <w:bookmarkEnd w:id="24"/>
    <w:p>
      <w:pPr>
        <w:spacing w:after="0"/>
        <w:ind w:left="0"/>
        <w:jc w:val="both"/>
      </w:pPr>
      <w:r>
        <w:rPr>
          <w:rFonts w:ascii="Times New Roman"/>
          <w:b w:val="false"/>
          <w:i w:val="false"/>
          <w:color w:val="000000"/>
          <w:sz w:val="28"/>
        </w:rPr>
        <w:t xml:space="preserve">
      Конституцияның 26-бабы </w:t>
      </w:r>
      <w:r>
        <w:rPr>
          <w:rFonts w:ascii="Times New Roman"/>
          <w:b w:val="false"/>
          <w:i w:val="false"/>
          <w:color w:val="000000"/>
          <w:sz w:val="28"/>
        </w:rPr>
        <w:t>3-тармағының</w:t>
      </w:r>
      <w:r>
        <w:rPr>
          <w:rFonts w:ascii="Times New Roman"/>
          <w:b w:val="false"/>
          <w:i w:val="false"/>
          <w:color w:val="000000"/>
          <w:sz w:val="28"/>
        </w:rPr>
        <w:t xml:space="preserve"> негізінде 2003 жылғы 20 маусымдағы Қазақстан Республикасы Жер кодексінің (бұдан әрі – ЖК) 84 – 90-баптарында және "Мемлекеттік мүлік туралы" 2011 жылғы 1 наурыздағы Қазақстан Республикасы Заңының (бұдан әрі – 2011 жылғы 1 наурыздағы Заң) </w:t>
      </w:r>
      <w:r>
        <w:rPr>
          <w:rFonts w:ascii="Times New Roman"/>
          <w:b w:val="false"/>
          <w:i w:val="false"/>
          <w:color w:val="000000"/>
          <w:sz w:val="28"/>
        </w:rPr>
        <w:t>6-тарауында</w:t>
      </w:r>
      <w:r>
        <w:rPr>
          <w:rFonts w:ascii="Times New Roman"/>
          <w:b w:val="false"/>
          <w:i w:val="false"/>
          <w:color w:val="000000"/>
          <w:sz w:val="28"/>
        </w:rPr>
        <w:t xml:space="preserve"> мемлекет мұқтажы үшін жер учаскелері мен олардағы құрылыстарды, оның ішінде тұрғын үйлерді алып қою шарттары мен тәртібі көзделген.</w:t>
      </w:r>
    </w:p>
    <w:bookmarkStart w:name="z27" w:id="25"/>
    <w:p>
      <w:pPr>
        <w:spacing w:after="0"/>
        <w:ind w:left="0"/>
        <w:jc w:val="both"/>
      </w:pPr>
      <w:r>
        <w:rPr>
          <w:rFonts w:ascii="Times New Roman"/>
          <w:b w:val="false"/>
          <w:i w:val="false"/>
          <w:color w:val="000000"/>
          <w:sz w:val="28"/>
        </w:rPr>
        <w:t xml:space="preserve">
      5. Конституциялық Сот Конституцияда "прокурордың санкциясы" ұғымы қолданылмайтынын атап өтеді. Қазақстан Республикасы прокуратурасының құзыреті, қызметінің ұйымдастырылуы мен тәртібі "Прокуратура туралы" 2022 жылғы 5 қарашадағы Қазақстан Республикасының Конституциялық </w:t>
      </w:r>
      <w:r>
        <w:rPr>
          <w:rFonts w:ascii="Times New Roman"/>
          <w:b w:val="false"/>
          <w:i w:val="false"/>
          <w:color w:val="000000"/>
          <w:sz w:val="28"/>
        </w:rPr>
        <w:t>заңында</w:t>
      </w:r>
      <w:r>
        <w:rPr>
          <w:rFonts w:ascii="Times New Roman"/>
          <w:b w:val="false"/>
          <w:i w:val="false"/>
          <w:color w:val="000000"/>
          <w:sz w:val="28"/>
        </w:rPr>
        <w:t xml:space="preserve"> (бұдан әрі – 2022 жылғы 5 қарашадағы Конституциялық заң) айқындалған. Аталған Конституциялық заңда санкция прокурорлық қадағалау актілеріне жатқызылған (32-баптың 1-тармағының </w:t>
      </w:r>
      <w:r>
        <w:rPr>
          <w:rFonts w:ascii="Times New Roman"/>
          <w:b w:val="false"/>
          <w:i w:val="false"/>
          <w:color w:val="000000"/>
          <w:sz w:val="28"/>
        </w:rPr>
        <w:t>1) тармақшасы</w:t>
      </w:r>
      <w:r>
        <w:rPr>
          <w:rFonts w:ascii="Times New Roman"/>
          <w:b w:val="false"/>
          <w:i w:val="false"/>
          <w:color w:val="000000"/>
          <w:sz w:val="28"/>
        </w:rPr>
        <w:t xml:space="preserve">). Прокурор заңдылыққа жоғары қадағалауды жүзеге асыра отырып, заңда белгіленген жағдайларда құқық шектейтін сипаттағы жекелеген әрекеттерді жасауға, заңмен қорғалатын құпияны қамтитын мәліметтерді алуға санкция (келісім) береді (34-баптың </w:t>
      </w:r>
      <w:r>
        <w:rPr>
          <w:rFonts w:ascii="Times New Roman"/>
          <w:b w:val="false"/>
          <w:i w:val="false"/>
          <w:color w:val="000000"/>
          <w:sz w:val="28"/>
        </w:rPr>
        <w:t>1-тармағы</w:t>
      </w:r>
      <w:r>
        <w:rPr>
          <w:rFonts w:ascii="Times New Roman"/>
          <w:b w:val="false"/>
          <w:i w:val="false"/>
          <w:color w:val="000000"/>
          <w:sz w:val="28"/>
        </w:rPr>
        <w:t>).</w:t>
      </w:r>
    </w:p>
    <w:bookmarkEnd w:id="25"/>
    <w:p>
      <w:pPr>
        <w:spacing w:after="0"/>
        <w:ind w:left="0"/>
        <w:jc w:val="both"/>
      </w:pPr>
      <w:r>
        <w:rPr>
          <w:rFonts w:ascii="Times New Roman"/>
          <w:b w:val="false"/>
          <w:i w:val="false"/>
          <w:color w:val="000000"/>
          <w:sz w:val="28"/>
        </w:rPr>
        <w:t>
      Прокурордың санкциясы (келісімі) сот орындаушысының атқарушылық іс жүргізуге қатысушылардың құқықтарын қозғайтын жекелеген шешімдерінің (әрекеттерінің) заңға сәйкестігіне алдын ала қадағалауды білдіреді.</w:t>
      </w:r>
    </w:p>
    <w:p>
      <w:pPr>
        <w:spacing w:after="0"/>
        <w:ind w:left="0"/>
        <w:jc w:val="both"/>
      </w:pPr>
      <w:r>
        <w:rPr>
          <w:rFonts w:ascii="Times New Roman"/>
          <w:b w:val="false"/>
          <w:i w:val="false"/>
          <w:color w:val="000000"/>
          <w:sz w:val="28"/>
        </w:rPr>
        <w:t>
      Прокурордың сот орындаушысының шешімдеріне (әрекеттеріне) келісім беру рәсімін атқарушылық іс жүргізуде адамның және азаматтың құқықтары мен заңды мүдделерін қорғау тетіктерінің бірі ретінде қарау керек. Заң шығарушы уәкілетті органдардың (адамдардың) шешімдері (әрекеттері) міндетті түрде сот немесе прокурор санкциясының (келісімінің) болуын талап ететін жағдайлар мен тәртіпті айқындауға құқылы.</w:t>
      </w:r>
    </w:p>
    <w:bookmarkStart w:name="z28" w:id="26"/>
    <w:p>
      <w:pPr>
        <w:spacing w:after="0"/>
        <w:ind w:left="0"/>
        <w:jc w:val="both"/>
      </w:pPr>
      <w:r>
        <w:rPr>
          <w:rFonts w:ascii="Times New Roman"/>
          <w:b w:val="false"/>
          <w:i w:val="false"/>
          <w:color w:val="000000"/>
          <w:sz w:val="28"/>
        </w:rPr>
        <w:t xml:space="preserve">
      2022 жылғы 5 қарашадағы Конституциялық заңда прокурордың мүлікті алып қоюға санкция беру жөніндегі өкілеттігі тікелей бекітілмеген. Сонымен бірге, 2019 жылғы 21 қаңтардағы Заңның қолданыстағы редакциясындағы 2010 жылғы 2 сәуірдегі Заңның </w:t>
      </w:r>
      <w:r>
        <w:rPr>
          <w:rFonts w:ascii="Times New Roman"/>
          <w:b w:val="false"/>
          <w:i w:val="false"/>
          <w:color w:val="000000"/>
          <w:sz w:val="28"/>
        </w:rPr>
        <w:t>32-бабының</w:t>
      </w:r>
      <w:r>
        <w:rPr>
          <w:rFonts w:ascii="Times New Roman"/>
          <w:b w:val="false"/>
          <w:i w:val="false"/>
          <w:color w:val="000000"/>
          <w:sz w:val="28"/>
        </w:rPr>
        <w:t xml:space="preserve"> 6-тармағына сәйкес сот орындаушылары прокурордың санкциясымен азаматтарды сот актісінсіз жылжымайтын мүлкінен, оның ішінде тұрғын үйінен айыра алады, ал прокурор заңға сәйкес мұндай қаулыларды санкциялайды.</w:t>
      </w:r>
    </w:p>
    <w:bookmarkEnd w:id="26"/>
    <w:p>
      <w:pPr>
        <w:spacing w:after="0"/>
        <w:ind w:left="0"/>
        <w:jc w:val="both"/>
      </w:pPr>
      <w:r>
        <w:rPr>
          <w:rFonts w:ascii="Times New Roman"/>
          <w:b w:val="false"/>
          <w:i w:val="false"/>
          <w:color w:val="000000"/>
          <w:sz w:val="28"/>
        </w:rPr>
        <w:t>
      Конституцияда тұрғын үйге қолсұғылмаушылық құқығын қорғауға (25-баптың 1-тармағы) ерекше назар аударылу заң шығарушыны осы конституциялық ережені тұрғын үйге меншік құқығынан айырудың негіздері мен рәсімдерін заңнамалық тұрғыдан регламенттеу кезінде ескеруге міндеттейді.</w:t>
      </w:r>
    </w:p>
    <w:p>
      <w:pPr>
        <w:spacing w:after="0"/>
        <w:ind w:left="0"/>
        <w:jc w:val="both"/>
      </w:pPr>
      <w:r>
        <w:rPr>
          <w:rFonts w:ascii="Times New Roman"/>
          <w:b w:val="false"/>
          <w:i w:val="false"/>
          <w:color w:val="000000"/>
          <w:sz w:val="28"/>
        </w:rPr>
        <w:t xml:space="preserve">
      Атап айтқанда, мұндай тәсіл 2010 жылғы 2 сәуірдегі Заңның 72-бабының </w:t>
      </w:r>
      <w:r>
        <w:rPr>
          <w:rFonts w:ascii="Times New Roman"/>
          <w:b w:val="false"/>
          <w:i w:val="false"/>
          <w:color w:val="000000"/>
          <w:sz w:val="28"/>
        </w:rPr>
        <w:t>1-тармағында</w:t>
      </w:r>
      <w:r>
        <w:rPr>
          <w:rFonts w:ascii="Times New Roman"/>
          <w:b w:val="false"/>
          <w:i w:val="false"/>
          <w:color w:val="000000"/>
          <w:sz w:val="28"/>
        </w:rPr>
        <w:t xml:space="preserve"> бекітілген борышкер мүлкін өткізу кезектілігінде байқалады. Жеке тұлғаның мүлкiне өндiрiп алуды қолдану кезiнде осы мүлiктi өткізу мынадай кезектілікпен жүзеге асырылады: бірінші кезекте – бірінші кезектегі қажетті зат болып табылмайтын мүлік, бағалы қағаздар, валюталық құндылықтар, бағалы металдар мен асыл тастар, зергерлік бұйымдар, декор және жайластыру заттары; екінші кезекте – көлік құралдары, жылжымайтын мүлік (тұрғын үйден басқа); үшінші кезекте – тұрғын үй.</w:t>
      </w:r>
    </w:p>
    <w:bookmarkStart w:name="z29" w:id="27"/>
    <w:p>
      <w:pPr>
        <w:spacing w:after="0"/>
        <w:ind w:left="0"/>
        <w:jc w:val="both"/>
      </w:pPr>
      <w:r>
        <w:rPr>
          <w:rFonts w:ascii="Times New Roman"/>
          <w:b w:val="false"/>
          <w:i w:val="false"/>
          <w:color w:val="000000"/>
          <w:sz w:val="28"/>
        </w:rPr>
        <w:t xml:space="preserve">
      1997 жылғы 16 сәуірдегі Заңның </w:t>
      </w:r>
      <w:r>
        <w:rPr>
          <w:rFonts w:ascii="Times New Roman"/>
          <w:b w:val="false"/>
          <w:i w:val="false"/>
          <w:color w:val="000000"/>
          <w:sz w:val="28"/>
        </w:rPr>
        <w:t>2-бабының</w:t>
      </w:r>
      <w:r>
        <w:rPr>
          <w:rFonts w:ascii="Times New Roman"/>
          <w:b w:val="false"/>
          <w:i w:val="false"/>
          <w:color w:val="000000"/>
          <w:sz w:val="28"/>
        </w:rPr>
        <w:t xml:space="preserve"> 28) тармақшасында тұрғын үй (тұрғынжай) "тұрақты тұруға арналған және соған пайдаланылатын, белгіленген құрылыс, санитариялық, экологиялық, өртке қарсы және басқа да міндетті нормалар мен қағидаларға сай келетін жеке тұрғын үй бірлігі (дара тұрғын үй, пәтер, жатақханадағы бөлме, модульдік (мобильді) тұрғын үй)" деп айқындалады. Осы Заңның 3-бабының </w:t>
      </w:r>
      <w:r>
        <w:rPr>
          <w:rFonts w:ascii="Times New Roman"/>
          <w:b w:val="false"/>
          <w:i w:val="false"/>
          <w:color w:val="000000"/>
          <w:sz w:val="28"/>
        </w:rPr>
        <w:t>3-тармағында</w:t>
      </w:r>
      <w:r>
        <w:rPr>
          <w:rFonts w:ascii="Times New Roman"/>
          <w:b w:val="false"/>
          <w:i w:val="false"/>
          <w:color w:val="000000"/>
          <w:sz w:val="28"/>
        </w:rPr>
        <w:t xml:space="preserve"> "тұрғынжайдан айыруға Қазақстан Республикасының заңдарында көзделген жағдайларда соттың шешімімен ғана жол беріледі" деп белгіленген. </w:t>
      </w:r>
    </w:p>
    <w:bookmarkEnd w:id="27"/>
    <w:p>
      <w:pPr>
        <w:spacing w:after="0"/>
        <w:ind w:left="0"/>
        <w:jc w:val="both"/>
      </w:pPr>
      <w:r>
        <w:rPr>
          <w:rFonts w:ascii="Times New Roman"/>
          <w:b w:val="false"/>
          <w:i w:val="false"/>
          <w:color w:val="000000"/>
          <w:sz w:val="28"/>
        </w:rPr>
        <w:t>
      Тұрғын үй туралы конституциялық нормалар (25-бап) тұрғын үйдің барлық түріне қатысты.</w:t>
      </w:r>
    </w:p>
    <w:p>
      <w:pPr>
        <w:spacing w:after="0"/>
        <w:ind w:left="0"/>
        <w:jc w:val="both"/>
      </w:pPr>
      <w:r>
        <w:rPr>
          <w:rFonts w:ascii="Times New Roman"/>
          <w:b w:val="false"/>
          <w:i w:val="false"/>
          <w:color w:val="000000"/>
          <w:sz w:val="28"/>
        </w:rPr>
        <w:t>
      Соттың шешімінсіз тұрғын үйден айыруға жол бермеу туралы норма, тұрғын үй мүлік пен меншіктің бір түрі ретінде (26-баптың 1 – 3-тармақтары) Конституцияның осы жалпы нормаларымен де қорғалатынына қарамастан, Конституцияда ерекше бөліп көрсетілген.</w:t>
      </w:r>
    </w:p>
    <w:p>
      <w:pPr>
        <w:spacing w:after="0"/>
        <w:ind w:left="0"/>
        <w:jc w:val="both"/>
      </w:pPr>
      <w:r>
        <w:rPr>
          <w:rFonts w:ascii="Times New Roman"/>
          <w:b w:val="false"/>
          <w:i w:val="false"/>
          <w:color w:val="000000"/>
          <w:sz w:val="28"/>
        </w:rPr>
        <w:t xml:space="preserve">
      Конституциялық Сот азаматтарды тұрғын үйінен олардың келісімінсіз айырумен байланысты атқарушылық іс жүргізудегі шешімдерді міндетті түрде сот қабылдауға тиіс (Конституцияның 25-бабының </w:t>
      </w:r>
      <w:r>
        <w:rPr>
          <w:rFonts w:ascii="Times New Roman"/>
          <w:b w:val="false"/>
          <w:i w:val="false"/>
          <w:color w:val="000000"/>
          <w:sz w:val="28"/>
        </w:rPr>
        <w:t>1-тармағы</w:t>
      </w:r>
      <w:r>
        <w:rPr>
          <w:rFonts w:ascii="Times New Roman"/>
          <w:b w:val="false"/>
          <w:i w:val="false"/>
          <w:color w:val="000000"/>
          <w:sz w:val="28"/>
        </w:rPr>
        <w:t xml:space="preserve">, 26-бабының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xml:space="preserve">, 39-бабының </w:t>
      </w:r>
      <w:r>
        <w:rPr>
          <w:rFonts w:ascii="Times New Roman"/>
          <w:b w:val="false"/>
          <w:i w:val="false"/>
          <w:color w:val="000000"/>
          <w:sz w:val="28"/>
        </w:rPr>
        <w:t>3-тармағы</w:t>
      </w:r>
      <w:r>
        <w:rPr>
          <w:rFonts w:ascii="Times New Roman"/>
          <w:b w:val="false"/>
          <w:i w:val="false"/>
          <w:color w:val="000000"/>
          <w:sz w:val="28"/>
        </w:rPr>
        <w:t>) деп есептейді. Соттың аталған конституциялық өкілеттігін азаматтарды тұрғын үйінен айыру мәселесін шешу кезінде өзге органдар мен лауазымды адамдарға, оның ішінде прокурорға беруге жол берілмейді.</w:t>
      </w:r>
    </w:p>
    <w:p>
      <w:pPr>
        <w:spacing w:after="0"/>
        <w:ind w:left="0"/>
        <w:jc w:val="both"/>
      </w:pPr>
      <w:r>
        <w:rPr>
          <w:rFonts w:ascii="Times New Roman"/>
          <w:b w:val="false"/>
          <w:i w:val="false"/>
          <w:color w:val="000000"/>
          <w:sz w:val="28"/>
        </w:rPr>
        <w:t xml:space="preserve">
      Осыған байланысты тұрғын үйге қолсұғылмаушылық және соттың шешімінсіз одан айыруға жол бермеу қағидатының (Конституцияның 25-бабының </w:t>
      </w:r>
      <w:r>
        <w:rPr>
          <w:rFonts w:ascii="Times New Roman"/>
          <w:b w:val="false"/>
          <w:i w:val="false"/>
          <w:color w:val="000000"/>
          <w:sz w:val="28"/>
        </w:rPr>
        <w:t>1-тармағы</w:t>
      </w:r>
      <w:r>
        <w:rPr>
          <w:rFonts w:ascii="Times New Roman"/>
          <w:b w:val="false"/>
          <w:i w:val="false"/>
          <w:color w:val="000000"/>
          <w:sz w:val="28"/>
        </w:rPr>
        <w:t xml:space="preserve">) жеке конституциялық норма ретінде бөліп көрсетілуі және осы баптың </w:t>
      </w:r>
      <w:r>
        <w:rPr>
          <w:rFonts w:ascii="Times New Roman"/>
          <w:b w:val="false"/>
          <w:i w:val="false"/>
          <w:color w:val="000000"/>
          <w:sz w:val="28"/>
        </w:rPr>
        <w:t>2-тармағында</w:t>
      </w:r>
      <w:r>
        <w:rPr>
          <w:rFonts w:ascii="Times New Roman"/>
          <w:b w:val="false"/>
          <w:i w:val="false"/>
          <w:color w:val="000000"/>
          <w:sz w:val="28"/>
        </w:rPr>
        <w:t xml:space="preserve"> Қазақстан Республикасында "азаматтарды тұрғын үймен қамтамасыз ету үшін жағдайлар жасалады" деп жазылу кездейсоқ емес.</w:t>
      </w:r>
    </w:p>
    <w:bookmarkStart w:name="z30" w:id="28"/>
    <w:p>
      <w:pPr>
        <w:spacing w:after="0"/>
        <w:ind w:left="0"/>
        <w:jc w:val="both"/>
      </w:pPr>
      <w:r>
        <w:rPr>
          <w:rFonts w:ascii="Times New Roman"/>
          <w:b w:val="false"/>
          <w:i w:val="false"/>
          <w:color w:val="000000"/>
          <w:sz w:val="28"/>
        </w:rPr>
        <w:t>
      6. Конституциялық Сот Қазақстан Республикасының Конституцияда демократиялық, зайырлы, құқықтық және әлеуметтік мемлекет деп жариялануы азаматтарды тұрғын үйінен сот шешімімен айыру кезінде және сот орындаушысы бұл шешімді орындаудың кез келген сатысында орындаған кезде белгілі бір шектеулер қоюды және мемлекеттің минималды өмір сүру деңгейін қамтамасыз ету міндеттемелерін білдіреді деп атап өтеді.</w:t>
      </w:r>
    </w:p>
    <w:bookmarkEnd w:id="28"/>
    <w:p>
      <w:pPr>
        <w:spacing w:after="0"/>
        <w:ind w:left="0"/>
        <w:jc w:val="both"/>
      </w:pPr>
      <w:r>
        <w:rPr>
          <w:rFonts w:ascii="Times New Roman"/>
          <w:b w:val="false"/>
          <w:i w:val="false"/>
          <w:color w:val="000000"/>
          <w:sz w:val="28"/>
        </w:rPr>
        <w:t xml:space="preserve">
      Мәселен, "Қазақстан Республикасы азаматтарының төлем қабілеттілігін қалпына келтіру және банкроттығы туралы" 2022 жылғы 30 желтоқсандағы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борышкердің Қазақстан Республикасындағы және одан тыс жердегі барлық жылжымалы және жылжымайтын мүлкі кіретін мүліктік массасының құрамына, атап айтқанда, "борышкердің міндеттемелерді орындауды қамтамасыз ету болып табылмайтын жалғыз тұрғын үйі кірмейді" (38-баптың </w:t>
      </w:r>
      <w:r>
        <w:rPr>
          <w:rFonts w:ascii="Times New Roman"/>
          <w:b w:val="false"/>
          <w:i w:val="false"/>
          <w:color w:val="000000"/>
          <w:sz w:val="28"/>
        </w:rPr>
        <w:t>3-тармағы</w:t>
      </w:r>
      <w:r>
        <w:rPr>
          <w:rFonts w:ascii="Times New Roman"/>
          <w:b w:val="false"/>
          <w:i w:val="false"/>
          <w:color w:val="000000"/>
          <w:sz w:val="28"/>
        </w:rPr>
        <w:t>) деп көрсетілген.</w:t>
      </w:r>
    </w:p>
    <w:p>
      <w:pPr>
        <w:spacing w:after="0"/>
        <w:ind w:left="0"/>
        <w:jc w:val="both"/>
      </w:pPr>
      <w:r>
        <w:rPr>
          <w:rFonts w:ascii="Times New Roman"/>
          <w:b w:val="false"/>
          <w:i w:val="false"/>
          <w:color w:val="000000"/>
          <w:sz w:val="28"/>
        </w:rPr>
        <w:t xml:space="preserve">
      2010 жылғы 2 сәуірдегі Заң бойынша, егер "халықтың әлеуметтік жағынан осал топтарына жататын азаматтардың Қазақстан Республикасының аумағындағы жалғыз тұрғын үйінен жылыту маусымы кезеңінде" мәжбүрлеп шығарылуы талап етілсе, атқарушылық іс жүргізу тоқтатыла тұрады (42-баптың бірінші абзацының 6-1) тармақшасы). Жылыту маусымында халықтың әлеуметтік жағынан осал топтарына жататын азаматтарды берешектеріне байланысты осылайша шығаруға тыйым салынады (1997 жылғы 16 сәуірдегі Заңның </w:t>
      </w:r>
      <w:r>
        <w:rPr>
          <w:rFonts w:ascii="Times New Roman"/>
          <w:b w:val="false"/>
          <w:i w:val="false"/>
          <w:color w:val="000000"/>
          <w:sz w:val="28"/>
        </w:rPr>
        <w:t>29-бабы</w:t>
      </w:r>
      <w:r>
        <w:rPr>
          <w:rFonts w:ascii="Times New Roman"/>
          <w:b w:val="false"/>
          <w:i w:val="false"/>
          <w:color w:val="000000"/>
          <w:sz w:val="28"/>
        </w:rPr>
        <w:t xml:space="preserve"> 1-тармағының 1) тармақшасы және 3-1-тармағы).</w:t>
      </w:r>
    </w:p>
    <w:bookmarkStart w:name="z31" w:id="29"/>
    <w:p>
      <w:pPr>
        <w:spacing w:after="0"/>
        <w:ind w:left="0"/>
        <w:jc w:val="both"/>
      </w:pPr>
      <w:r>
        <w:rPr>
          <w:rFonts w:ascii="Times New Roman"/>
          <w:b w:val="false"/>
          <w:i w:val="false"/>
          <w:color w:val="000000"/>
          <w:sz w:val="28"/>
        </w:rPr>
        <w:t xml:space="preserve">
      Атқарушылық құжаттар бойынша өндіріп алуды қолдануға болмайтын, борышкерге меншік құқығымен тиесілі немесе оның ортақ меншіктегі үлесі болып табылатын, борышкерге және оның асырауындағы адамдарға қажетті мүлік тізбесіне (2010 жылғы 2 сәуірдегі Заңның </w:t>
      </w:r>
      <w:r>
        <w:rPr>
          <w:rFonts w:ascii="Times New Roman"/>
          <w:b w:val="false"/>
          <w:i w:val="false"/>
          <w:color w:val="000000"/>
          <w:sz w:val="28"/>
        </w:rPr>
        <w:t>61-бабы</w:t>
      </w:r>
      <w:r>
        <w:rPr>
          <w:rFonts w:ascii="Times New Roman"/>
          <w:b w:val="false"/>
          <w:i w:val="false"/>
          <w:color w:val="000000"/>
          <w:sz w:val="28"/>
        </w:rPr>
        <w:t xml:space="preserve">) борышкердің және оның отбасы мүшелерінің жалғыз тұрғын үйі кірмеген. Бұл ретте қылмыстық-атқару заңнамасында сотталған адамның және оның отбасы мүшелерінің тұрғын үйіне қолсұғылмаушылықты қамтамасыз етудің ең төмен стандарттары көзделген. 2014 жылғы 5 шілдедегі Қазақстан Республикасы Қылмыстық-атқару кодексінің (бұдан әрі – ҚАК) сотталған адамның тәркіленуге жататын мүлкіне арналған 78-бабының бесінші бөлігінде ҚАК-ке қосымшада белгіленген тізбеге сәйкес сотталған адамның мүлкін сот үкімімен тәркілеу мүмкіндігіне жол бермеу қамтылады. 2010 жылғы 2 сәуірдегі Заңның </w:t>
      </w:r>
      <w:r>
        <w:rPr>
          <w:rFonts w:ascii="Times New Roman"/>
          <w:b w:val="false"/>
          <w:i w:val="false"/>
          <w:color w:val="000000"/>
          <w:sz w:val="28"/>
        </w:rPr>
        <w:t>61-бабының</w:t>
      </w:r>
      <w:r>
        <w:rPr>
          <w:rFonts w:ascii="Times New Roman"/>
          <w:b w:val="false"/>
          <w:i w:val="false"/>
          <w:color w:val="000000"/>
          <w:sz w:val="28"/>
        </w:rPr>
        <w:t xml:space="preserve"> мазмұнын көп жағдайда қайталайтын осы қосымшада, өмір сүруге конституциялық құқықты (Конституцияның 15-бабының </w:t>
      </w:r>
      <w:r>
        <w:rPr>
          <w:rFonts w:ascii="Times New Roman"/>
          <w:b w:val="false"/>
          <w:i w:val="false"/>
          <w:color w:val="000000"/>
          <w:sz w:val="28"/>
        </w:rPr>
        <w:t>1-тармағы</w:t>
      </w:r>
      <w:r>
        <w:rPr>
          <w:rFonts w:ascii="Times New Roman"/>
          <w:b w:val="false"/>
          <w:i w:val="false"/>
          <w:color w:val="000000"/>
          <w:sz w:val="28"/>
        </w:rPr>
        <w:t xml:space="preserve">) іске асыру үшін маңызы бар және сотталған адам мен оның асырауындағы адамдар үшiн қажеттi, оған жеке меншiк құқығымен тиесiлi немесе оның ортақ меншiктегi үлесi болып табылатын, "алаңы тұрғын үй заңнамасында отбасының әрбір мүшесіне белгіленген нормативтерден аспайтын, сотталған адамның және оның отбасының жалғыз тұрғын үйінің" тәркіленуге жатпайтынын белгілейтін 1) тармақша бар. Мұндай ең төмен нормативтер 1997 жылғы 16 сәуірдегі Заңның 75-бабының </w:t>
      </w:r>
      <w:r>
        <w:rPr>
          <w:rFonts w:ascii="Times New Roman"/>
          <w:b w:val="false"/>
          <w:i w:val="false"/>
          <w:color w:val="000000"/>
          <w:sz w:val="28"/>
        </w:rPr>
        <w:t>1-тармағында</w:t>
      </w:r>
      <w:r>
        <w:rPr>
          <w:rFonts w:ascii="Times New Roman"/>
          <w:b w:val="false"/>
          <w:i w:val="false"/>
          <w:color w:val="000000"/>
          <w:sz w:val="28"/>
        </w:rPr>
        <w:t xml:space="preserve"> қамтылады.</w:t>
      </w:r>
    </w:p>
    <w:bookmarkEnd w:id="29"/>
    <w:p>
      <w:pPr>
        <w:spacing w:after="0"/>
        <w:ind w:left="0"/>
        <w:jc w:val="both"/>
      </w:pPr>
      <w:r>
        <w:rPr>
          <w:rFonts w:ascii="Times New Roman"/>
          <w:b w:val="false"/>
          <w:i w:val="false"/>
          <w:color w:val="000000"/>
          <w:sz w:val="28"/>
        </w:rPr>
        <w:t>
      Осылайша, қазіргі уақытта Қазақстан Республикасында сотталған адамға өзі және оның отбасы мүшелері үшін тұрғын үйінің сақталуын қамтамасыз етудің ең төмен стандарттарын белгілеу түрінде тұрғын үй кепілдіктері көзделген, алайда борышкер және оның отбасы мүшелері тұрғын үйінен айырылған, оның ішінде сот орындаушысы кепіл нысанасы болмаған жалғыз тұрғын үйге өндіріп алуды қолданған жағдайда, мұндай кепілдіктер атқарушылық іс жүргізу туралы заңда жоқ. Конституциялық Сот осы мәселелерді ең қымбат қазына ретіндегі адамның өмірі, құқықтары мен бостандықтары, оның отбасы мүшелерінің, әсіресе кәмелетке толмаған балалар мен еңбекке жарамсыз адамдардың құқықтары туралы конституциялық нормаларды, сондай-ақ Конституцияның Қазақстан Республикасы өзін демократиялық, әлеуметтік және құқықтық мемлекет ретінде орнықтырады деген ережелерін ескере отырып шешу керек деп есептейді.</w:t>
      </w:r>
    </w:p>
    <w:bookmarkStart w:name="z32" w:id="30"/>
    <w:p>
      <w:pPr>
        <w:spacing w:after="0"/>
        <w:ind w:left="0"/>
        <w:jc w:val="both"/>
      </w:pPr>
      <w:r>
        <w:rPr>
          <w:rFonts w:ascii="Times New Roman"/>
          <w:b w:val="false"/>
          <w:i w:val="false"/>
          <w:color w:val="000000"/>
          <w:sz w:val="28"/>
        </w:rPr>
        <w:t xml:space="preserve">
      БҰҰ-ның Адам құқықтары жөніндегі Жоғарғы Комиссарының басқармасы "Мәжбүрлеп шығару, әдетте, күш қолдану арқылы жүргізіледі және бұл кедейлерге өте қатты әсер етеді, олар осыдан туындайтын, адамның басқа құқықтарының бұзылуынан зардап шегеді. Көп жағдайларда мәжбүрлеп шығару шешім табу үшін болжанып жүзеге асырылған проблеманы одан бетер ушықтырады" деп атап өтеді ("Жеткілікті тұрғын үй құқығы". № 21/Rev.1 актілері жазбасы). </w:t>
      </w:r>
    </w:p>
    <w:bookmarkEnd w:id="30"/>
    <w:p>
      <w:pPr>
        <w:spacing w:after="0"/>
        <w:ind w:left="0"/>
        <w:jc w:val="both"/>
      </w:pPr>
      <w:r>
        <w:rPr>
          <w:rFonts w:ascii="Times New Roman"/>
          <w:b w:val="false"/>
          <w:i w:val="false"/>
          <w:color w:val="000000"/>
          <w:sz w:val="28"/>
        </w:rPr>
        <w:t>
      БҰҰ-ның Адам құқықтары жөніндегі Жоғарғы Комиссары басқармасының осы құжатында адамның басқа құқықтарының бұзылуына әкелетін баспанасыздықтың өсуінің, атап айтқанда, қолжетімді тұрғын үйдің болмауымен, мәжбүрлеп шығарумен, әлеуметтік баспананың болмауымен, халықтың анағұрлым осал топтарының қажеттіліктерін елемеумен себептік байланысы көрсетіледі. "Мәжбүрлеп шығару үйсіз адамдардың пайда болуына алып келмеуге тиіс" деп баса атап көрсетіледі. Мемлекеттерге: 1) жеткілікті тұрғын үй құқығын құрметтеу, атап айтқанда, мәжбүрлеп шығару мен үйлерді қиратудан қалыс қалу; 2) қажетті заңнамалық және өзге де шараларды қабылдай отырып, үшінші тараптардың араласуына жол бермей, жеткілікті тұрғын үй құқығын қорғау ұсынылады.</w:t>
      </w:r>
    </w:p>
    <w:p>
      <w:pPr>
        <w:spacing w:after="0"/>
        <w:ind w:left="0"/>
        <w:jc w:val="both"/>
      </w:pPr>
      <w:r>
        <w:rPr>
          <w:rFonts w:ascii="Times New Roman"/>
          <w:b w:val="false"/>
          <w:i w:val="false"/>
          <w:color w:val="000000"/>
          <w:sz w:val="28"/>
        </w:rPr>
        <w:t xml:space="preserve">
      Осыған байланысты Конституциялық Сот Қазақстан Республикасы Парламентінің құзыретін (Конституцияның 61-бабы </w:t>
      </w:r>
      <w:r>
        <w:rPr>
          <w:rFonts w:ascii="Times New Roman"/>
          <w:b w:val="false"/>
          <w:i w:val="false"/>
          <w:color w:val="000000"/>
          <w:sz w:val="28"/>
        </w:rPr>
        <w:t>3-тармағының</w:t>
      </w:r>
      <w:r>
        <w:rPr>
          <w:rFonts w:ascii="Times New Roman"/>
          <w:b w:val="false"/>
          <w:i w:val="false"/>
          <w:color w:val="000000"/>
          <w:sz w:val="28"/>
        </w:rPr>
        <w:t xml:space="preserve"> 1) және 2) тармақшалары) – қоғамдық тәртіпті, адамның құқықтары мен бостандықтарын, халықтың денсаулығы мен имандылығын сақтау мақсатында тұрғын үйден айыру кезінде кейбір шектеулер белгілеу мүмкіндігін, егер тұрғын үй меншік иесінің жалғыз тұрғын үйі болып табылса, әсіресе, егер ол кепіл нысанасы болмаса, жоғарыда атап өтілген тұрғын үйге қолсұғылмаушылықты қамтамасыз етудің ең төмен стандарттарын ескере отырып көздеуге, сондай-ақ әлеуметтік тұрғын үй қорын дамыту және құқықтық реттеу жөнінде қосымша шаралар қолдануға құқылы екенін атап өтеді.</w:t>
      </w:r>
    </w:p>
    <w:p>
      <w:pPr>
        <w:spacing w:after="0"/>
        <w:ind w:left="0"/>
        <w:jc w:val="both"/>
      </w:pPr>
      <w:r>
        <w:rPr>
          <w:rFonts w:ascii="Times New Roman"/>
          <w:b w:val="false"/>
          <w:i w:val="false"/>
          <w:color w:val="000000"/>
          <w:sz w:val="28"/>
        </w:rPr>
        <w:t>
      Конституциялық Сот 2010 жылғы 2 сәуірдегі Заңда құқықтық қатынастарға қатысушылардың құқықтары мен міндеттерінің теңгерімін сақтау үшін сот орындаушысының кредиторлар алдындағы қарызды жабу есебіне жалғыз тұрғын үйді сот шешімімен алып қоюы кезінде, борышкермен бірге тұратын кәмелетке толмағандар, еңбекке жарамсыздар, мүгедектер ескеріле отырып, борышкерде және оның отбасы мүшелерінде қалатын тұрғын алаңның ең төмен нормасын көздеген орынды болады деп есептейді.</w:t>
      </w:r>
    </w:p>
    <w:p>
      <w:pPr>
        <w:spacing w:after="0"/>
        <w:ind w:left="0"/>
        <w:jc w:val="both"/>
      </w:pPr>
      <w:r>
        <w:rPr>
          <w:rFonts w:ascii="Times New Roman"/>
          <w:b w:val="false"/>
          <w:i w:val="false"/>
          <w:color w:val="000000"/>
          <w:sz w:val="28"/>
        </w:rPr>
        <w:t xml:space="preserve">
      Осы жазылғандардың негізінде, Қазақстан Республикасы Конституциясының 72-бабы 1-тармағының </w:t>
      </w:r>
      <w:r>
        <w:rPr>
          <w:rFonts w:ascii="Times New Roman"/>
          <w:b w:val="false"/>
          <w:i w:val="false"/>
          <w:color w:val="000000"/>
          <w:sz w:val="28"/>
        </w:rPr>
        <w:t>4) тармақшасын</w:t>
      </w:r>
      <w:r>
        <w:rPr>
          <w:rFonts w:ascii="Times New Roman"/>
          <w:b w:val="false"/>
          <w:i w:val="false"/>
          <w:color w:val="000000"/>
          <w:sz w:val="28"/>
        </w:rPr>
        <w:t xml:space="preserve"> және </w:t>
      </w:r>
      <w:r>
        <w:rPr>
          <w:rFonts w:ascii="Times New Roman"/>
          <w:b w:val="false"/>
          <w:i w:val="false"/>
          <w:color w:val="000000"/>
          <w:sz w:val="28"/>
        </w:rPr>
        <w:t>4-тармағын</w:t>
      </w:r>
      <w:r>
        <w:rPr>
          <w:rFonts w:ascii="Times New Roman"/>
          <w:b w:val="false"/>
          <w:i w:val="false"/>
          <w:color w:val="000000"/>
          <w:sz w:val="28"/>
        </w:rPr>
        <w:t xml:space="preserve">, 74-бабының </w:t>
      </w:r>
      <w:r>
        <w:rPr>
          <w:rFonts w:ascii="Times New Roman"/>
          <w:b w:val="false"/>
          <w:i w:val="false"/>
          <w:color w:val="000000"/>
          <w:sz w:val="28"/>
        </w:rPr>
        <w:t>3-тармағын</w:t>
      </w:r>
      <w:r>
        <w:rPr>
          <w:rFonts w:ascii="Times New Roman"/>
          <w:b w:val="false"/>
          <w:i w:val="false"/>
          <w:color w:val="000000"/>
          <w:sz w:val="28"/>
        </w:rPr>
        <w:t xml:space="preserve">, "Қазақстан Республикасының Конституциялық Соты туралы" 2022 жылғы 5 қарашадағы Қазақстан Республикасы Конституциялық заңының </w:t>
      </w:r>
      <w:r>
        <w:rPr>
          <w:rFonts w:ascii="Times New Roman"/>
          <w:b w:val="false"/>
          <w:i w:val="false"/>
          <w:color w:val="000000"/>
          <w:sz w:val="28"/>
        </w:rPr>
        <w:t>23-бабы</w:t>
      </w:r>
      <w:r>
        <w:rPr>
          <w:rFonts w:ascii="Times New Roman"/>
          <w:b w:val="false"/>
          <w:i w:val="false"/>
          <w:color w:val="000000"/>
          <w:sz w:val="28"/>
        </w:rPr>
        <w:t xml:space="preserve"> 3-тармағының 1) тармақшасын және 4-тармағының 4) тармақшасын, </w:t>
      </w:r>
      <w:r>
        <w:rPr>
          <w:rFonts w:ascii="Times New Roman"/>
          <w:b w:val="false"/>
          <w:i w:val="false"/>
          <w:color w:val="000000"/>
          <w:sz w:val="28"/>
        </w:rPr>
        <w:t>55</w:t>
      </w:r>
      <w:r>
        <w:rPr>
          <w:rFonts w:ascii="Times New Roman"/>
          <w:b w:val="false"/>
          <w:i w:val="false"/>
          <w:color w:val="000000"/>
          <w:sz w:val="28"/>
        </w:rPr>
        <w:t xml:space="preserve"> –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62-баптарын</w:t>
      </w:r>
      <w:r>
        <w:rPr>
          <w:rFonts w:ascii="Times New Roman"/>
          <w:b w:val="false"/>
          <w:i w:val="false"/>
          <w:color w:val="000000"/>
          <w:sz w:val="28"/>
        </w:rPr>
        <w:t xml:space="preserve">, 64-бабының </w:t>
      </w:r>
      <w:r>
        <w:rPr>
          <w:rFonts w:ascii="Times New Roman"/>
          <w:b w:val="false"/>
          <w:i w:val="false"/>
          <w:color w:val="000000"/>
          <w:sz w:val="28"/>
        </w:rPr>
        <w:t>3-тармағын</w:t>
      </w:r>
      <w:r>
        <w:rPr>
          <w:rFonts w:ascii="Times New Roman"/>
          <w:b w:val="false"/>
          <w:i w:val="false"/>
          <w:color w:val="000000"/>
          <w:sz w:val="28"/>
        </w:rPr>
        <w:t xml:space="preserve">, 65-бабы </w:t>
      </w:r>
      <w:r>
        <w:rPr>
          <w:rFonts w:ascii="Times New Roman"/>
          <w:b w:val="false"/>
          <w:i w:val="false"/>
          <w:color w:val="000000"/>
          <w:sz w:val="28"/>
        </w:rPr>
        <w:t>1-тармағының</w:t>
      </w:r>
      <w:r>
        <w:rPr>
          <w:rFonts w:ascii="Times New Roman"/>
          <w:b w:val="false"/>
          <w:i w:val="false"/>
          <w:color w:val="000000"/>
          <w:sz w:val="28"/>
        </w:rPr>
        <w:t xml:space="preserve"> 1) және 2) тармақшаларын басшылыққа ала отырып, Қазақстан Республикасының Конституциялық Соты</w:t>
      </w:r>
    </w:p>
    <w:bookmarkStart w:name="z33" w:id="31"/>
    <w:p>
      <w:pPr>
        <w:spacing w:after="0"/>
        <w:ind w:left="0"/>
        <w:jc w:val="both"/>
      </w:pPr>
      <w:r>
        <w:rPr>
          <w:rFonts w:ascii="Times New Roman"/>
          <w:b w:val="false"/>
          <w:i w:val="false"/>
          <w:color w:val="000000"/>
          <w:sz w:val="28"/>
        </w:rPr>
        <w:t>
      қаулы етеді:</w:t>
      </w:r>
    </w:p>
    <w:bookmarkEnd w:id="31"/>
    <w:bookmarkStart w:name="z34" w:id="32"/>
    <w:p>
      <w:pPr>
        <w:spacing w:after="0"/>
        <w:ind w:left="0"/>
        <w:jc w:val="both"/>
      </w:pPr>
      <w:r>
        <w:rPr>
          <w:rFonts w:ascii="Times New Roman"/>
          <w:b w:val="false"/>
          <w:i w:val="false"/>
          <w:color w:val="000000"/>
          <w:sz w:val="28"/>
        </w:rPr>
        <w:t xml:space="preserve">
      1. Қазақстан Республикасы Конституциясының 26-бабы </w:t>
      </w:r>
      <w:r>
        <w:rPr>
          <w:rFonts w:ascii="Times New Roman"/>
          <w:b w:val="false"/>
          <w:i w:val="false"/>
          <w:color w:val="000000"/>
          <w:sz w:val="28"/>
        </w:rPr>
        <w:t>3-тармағының</w:t>
      </w:r>
      <w:r>
        <w:rPr>
          <w:rFonts w:ascii="Times New Roman"/>
          <w:b w:val="false"/>
          <w:i w:val="false"/>
          <w:color w:val="000000"/>
          <w:sz w:val="28"/>
        </w:rPr>
        <w:t xml:space="preserve"> "соттың шешімінсіз ешкімді де өз мүлкінен айыруға болмайды" деген нормасын меншік құқығының маңызды конституциялық кепілі деп түсіну керек. Конституцияда азаматтардың заңды түрде алған кез келген мүлкінің меншік құқығына кепілдік беріледі. Барлық даулы жағдайларда мүліктен айыру сот алдын ала қабылдаған шешім негізінде немесе мүлікті иеліктен шығарудың заңдылығына кейіннен сот бақылауы мүмкіндігімен заңда көзделген өзге де тәсілдермен жүргізілуі мүмкін.</w:t>
      </w:r>
    </w:p>
    <w:bookmarkEnd w:id="32"/>
    <w:p>
      <w:pPr>
        <w:spacing w:after="0"/>
        <w:ind w:left="0"/>
        <w:jc w:val="both"/>
      </w:pPr>
      <w:r>
        <w:rPr>
          <w:rFonts w:ascii="Times New Roman"/>
          <w:b w:val="false"/>
          <w:i w:val="false"/>
          <w:color w:val="000000"/>
          <w:sz w:val="28"/>
        </w:rPr>
        <w:t xml:space="preserve">
      Соттың шешімінсіз тұрғын үйден немесе өзге де мүліктен айыруға тыйым салу туралы конституциялық ережелер (25-баптың </w:t>
      </w:r>
      <w:r>
        <w:rPr>
          <w:rFonts w:ascii="Times New Roman"/>
          <w:b w:val="false"/>
          <w:i w:val="false"/>
          <w:color w:val="000000"/>
          <w:sz w:val="28"/>
        </w:rPr>
        <w:t>1-тармағы</w:t>
      </w:r>
      <w:r>
        <w:rPr>
          <w:rFonts w:ascii="Times New Roman"/>
          <w:b w:val="false"/>
          <w:i w:val="false"/>
          <w:color w:val="000000"/>
          <w:sz w:val="28"/>
        </w:rPr>
        <w:t xml:space="preserve"> және 26-баптың </w:t>
      </w:r>
      <w:r>
        <w:rPr>
          <w:rFonts w:ascii="Times New Roman"/>
          <w:b w:val="false"/>
          <w:i w:val="false"/>
          <w:color w:val="000000"/>
          <w:sz w:val="28"/>
        </w:rPr>
        <w:t>3-тармағы</w:t>
      </w:r>
      <w:r>
        <w:rPr>
          <w:rFonts w:ascii="Times New Roman"/>
          <w:b w:val="false"/>
          <w:i w:val="false"/>
          <w:color w:val="000000"/>
          <w:sz w:val="28"/>
        </w:rPr>
        <w:t>) меншік иесінің ауысуы өз еркімен болмаған жағдайларға қатысты.</w:t>
      </w:r>
    </w:p>
    <w:p>
      <w:pPr>
        <w:spacing w:after="0"/>
        <w:ind w:left="0"/>
        <w:jc w:val="both"/>
      </w:pPr>
      <w:r>
        <w:rPr>
          <w:rFonts w:ascii="Times New Roman"/>
          <w:b w:val="false"/>
          <w:i w:val="false"/>
          <w:color w:val="000000"/>
          <w:sz w:val="28"/>
        </w:rPr>
        <w:t>
      Прокурор заңда белгіленген шектерде және нысандарда мүліктен айыру заңдылығының сақталуына жоғары қадағалауды жүзеге асырады және заңда көзделген жағдайларда борышкердің өзіндегі не өзге де жеке және заңды тұлғалардағы мүлкіне (тұрғын үйінен басқа) мәжбүрлеп өндіріп алуды қолдану рәсіміне санкция береді немесе санкция беруден бас тартады. Бұл ретте, егер осы мүлік ортақ бірлескен меншікте болса, оның басқа меншік иелерінің заңды мүдделері қозғалмауға тиіс. Қабылданған шешіммен келіспеген жағдайда, жеке және заңды тұлғалар заңға сәйкес сотқа жүгінуге құқылы.</w:t>
      </w:r>
    </w:p>
    <w:bookmarkStart w:name="z35" w:id="33"/>
    <w:p>
      <w:pPr>
        <w:spacing w:after="0"/>
        <w:ind w:left="0"/>
        <w:jc w:val="both"/>
      </w:pPr>
      <w:r>
        <w:rPr>
          <w:rFonts w:ascii="Times New Roman"/>
          <w:b w:val="false"/>
          <w:i w:val="false"/>
          <w:color w:val="000000"/>
          <w:sz w:val="28"/>
        </w:rPr>
        <w:t xml:space="preserve">
      2. Конституцияның 25-бабының </w:t>
      </w:r>
      <w:r>
        <w:rPr>
          <w:rFonts w:ascii="Times New Roman"/>
          <w:b w:val="false"/>
          <w:i w:val="false"/>
          <w:color w:val="000000"/>
          <w:sz w:val="28"/>
        </w:rPr>
        <w:t>1-тармағында</w:t>
      </w:r>
      <w:r>
        <w:rPr>
          <w:rFonts w:ascii="Times New Roman"/>
          <w:b w:val="false"/>
          <w:i w:val="false"/>
          <w:color w:val="000000"/>
          <w:sz w:val="28"/>
        </w:rPr>
        <w:t xml:space="preserve"> қамтылатын және "соттың шешімінсіз тұрғын үйден айыруға жол берілмейді" дегенді белгілейтін норманы тұрғын үй, мүлік және меншік құқығы, адамның өзге де құқықтары мен бостандықтары туралы конституциялық нормаларды ескере отырып, сөзбе-сөз түсіну қажет. Адам тұрғын үйінен прокурор санкциясының негізінде емес, сот шешімімен ғана айырылуы мүмкін. Прокурордың тұрғын үйге мәжбүрлеп өндіріп алуды қолдану рәсімін санкциялауы сот шешімінің күшін жоймайды, оны алмастырмайды және оған тең келмейді.</w:t>
      </w:r>
    </w:p>
    <w:bookmarkEnd w:id="33"/>
    <w:p>
      <w:pPr>
        <w:spacing w:after="0"/>
        <w:ind w:left="0"/>
        <w:jc w:val="both"/>
      </w:pPr>
      <w:r>
        <w:rPr>
          <w:rFonts w:ascii="Times New Roman"/>
          <w:b w:val="false"/>
          <w:i w:val="false"/>
          <w:color w:val="000000"/>
          <w:sz w:val="28"/>
        </w:rPr>
        <w:t>
      Тұрғын үй адамның және оның отбасы мүшелерінің өмір сүру конституциялық құқығын іске асыруы үшін аса маңызды мүліктің ерекше түрі ретінде Конституцияда ерекше қорғауға ие. Өзін демократиялық, құқықтық және әлеуметтік мемлекет ретінде орнықтыратын, сондай-ақ Қазақстанда азаматтарды тұрғын үймен қамтамасыз ету үшін жағдайлар жасалады деген конституциялық ережелерді бекіткен Қазақстан Республикасында тұрғын үйге қолсұғылмаушылыққа және оның тек қана сот арқылы құқықтық қорғалуына кепілдік беріледі: адамды тұрғын үйінен оның келісімінсіз айырған жағдайда сот шешімі міндетті және баламасыз болады. Азаматты тұрғын үйінен, әсіресе жалғыз тұрғын үйінен айыру кезінде онымен бірге тұратын отбасы мүшелерінің, оның ішінде кәмелетке толмағандардың заңда бекітілген құқықтары ескерілуге тиіс.</w:t>
      </w:r>
    </w:p>
    <w:bookmarkStart w:name="z36" w:id="34"/>
    <w:p>
      <w:pPr>
        <w:spacing w:after="0"/>
        <w:ind w:left="0"/>
        <w:jc w:val="both"/>
      </w:pPr>
      <w:r>
        <w:rPr>
          <w:rFonts w:ascii="Times New Roman"/>
          <w:b w:val="false"/>
          <w:i w:val="false"/>
          <w:color w:val="000000"/>
          <w:sz w:val="28"/>
        </w:rPr>
        <w:t xml:space="preserve">
      3. Атқарушылық құжаттарды мәжбүрлеп орындатуды қамтамасыз ететін органдар тұрғын үйдің меншік иелерінің конституциялық құқықтары мен заңдарда белгіленген кепілдіктерін сақтауға, азаматтарға мүлкі мен тұрғын үйіне мәжбүрлеп өндіріп алу қолданылғанға дейін олардың құқықтарын түсіндіруге, ал олар келіспеген жағдайда, Конституция талаптарының (25-баптың </w:t>
      </w:r>
      <w:r>
        <w:rPr>
          <w:rFonts w:ascii="Times New Roman"/>
          <w:b w:val="false"/>
          <w:i w:val="false"/>
          <w:color w:val="000000"/>
          <w:sz w:val="28"/>
        </w:rPr>
        <w:t>1-тармағы</w:t>
      </w:r>
      <w:r>
        <w:rPr>
          <w:rFonts w:ascii="Times New Roman"/>
          <w:b w:val="false"/>
          <w:i w:val="false"/>
          <w:color w:val="000000"/>
          <w:sz w:val="28"/>
        </w:rPr>
        <w:t xml:space="preserve"> және 26-баптың </w:t>
      </w:r>
      <w:r>
        <w:rPr>
          <w:rFonts w:ascii="Times New Roman"/>
          <w:b w:val="false"/>
          <w:i w:val="false"/>
          <w:color w:val="000000"/>
          <w:sz w:val="28"/>
        </w:rPr>
        <w:t>3-тармағы</w:t>
      </w:r>
      <w:r>
        <w:rPr>
          <w:rFonts w:ascii="Times New Roman"/>
          <w:b w:val="false"/>
          <w:i w:val="false"/>
          <w:color w:val="000000"/>
          <w:sz w:val="28"/>
        </w:rPr>
        <w:t>) орындалуын қамтамасыз ету жөнінде шаралар қабылдауға міндетті.</w:t>
      </w:r>
    </w:p>
    <w:bookmarkEnd w:id="34"/>
    <w:bookmarkStart w:name="z37" w:id="35"/>
    <w:p>
      <w:pPr>
        <w:spacing w:after="0"/>
        <w:ind w:left="0"/>
        <w:jc w:val="both"/>
      </w:pPr>
      <w:r>
        <w:rPr>
          <w:rFonts w:ascii="Times New Roman"/>
          <w:b w:val="false"/>
          <w:i w:val="false"/>
          <w:color w:val="000000"/>
          <w:sz w:val="28"/>
        </w:rPr>
        <w:t xml:space="preserve">
      4. Қазақстан Республикасының Үкіметі Қазақстан Республикасының Жоғарғы Сотымен, Қазақстан Республикасының Бас прокуратурасымен және Қазақстан Республикасының басқа да мүдделі мемлекеттік органдарымен бірлесе отырып, Қазақстан Республикасы Конституциясының нормаларына берілген түсіндіруді және Қазақстан Республикасы Конституциялық Сотының осы нормативтік қаулыда жазылған құқықтық ұстанымдарын ескере отырып, тұрғын үйден айыру рәсімін құқықтық реттеуді жетілдіру, соттың, прокуратура мен атқарушылық құжаттарды мәжбүрлеп орындатуды қамтамасыз ететін органдардың мүліктен және тұрғын үйден айыру кезіндегі құзыретін нақтылау, азаматтарды, кәмелетке толмағандарды қоса алғанда, олардың отбасы мүшелерін жалғыз тұрғын үйінен айырған кезде олардың тұрғын үй құқықтарын құқықтық қорғауды күшейту мәселелерін қарасын. </w:t>
      </w:r>
    </w:p>
    <w:bookmarkEnd w:id="35"/>
    <w:bookmarkStart w:name="z38" w:id="36"/>
    <w:p>
      <w:pPr>
        <w:spacing w:after="0"/>
        <w:ind w:left="0"/>
        <w:jc w:val="both"/>
      </w:pPr>
      <w:r>
        <w:rPr>
          <w:rFonts w:ascii="Times New Roman"/>
          <w:b w:val="false"/>
          <w:i w:val="false"/>
          <w:color w:val="000000"/>
          <w:sz w:val="28"/>
        </w:rPr>
        <w:t>
      5. Осы нормативтік қаулы қабылданған күнінен бастап күшіне енеді, Қазақстан Республикасының бүкіл аумағында жалпыға бірдей міндетті, түпкілікті болып табылады және шағым жасалуға жатпайды.</w:t>
      </w:r>
    </w:p>
    <w:bookmarkEnd w:id="36"/>
    <w:bookmarkStart w:name="z39" w:id="37"/>
    <w:p>
      <w:pPr>
        <w:spacing w:after="0"/>
        <w:ind w:left="0"/>
        <w:jc w:val="both"/>
      </w:pPr>
      <w:r>
        <w:rPr>
          <w:rFonts w:ascii="Times New Roman"/>
          <w:b w:val="false"/>
          <w:i w:val="false"/>
          <w:color w:val="000000"/>
          <w:sz w:val="28"/>
        </w:rPr>
        <w:t>
      6. Осы нормативтік қаулы заңнамалық актілерді ресми жариялау құқығын алған мерзімді баспасөз басылымдарында, құқықтық ақпараттың бірыңғай жүйесінде және Қазақстан Республикасы Конституциялық Сотының интернет-ресурсында қазақ және орыс тілдерінде жариялансын.</w:t>
      </w:r>
    </w:p>
    <w:bookmarkEnd w:id="37"/>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Конституциялық Соты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