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cd45" w14:textId="a85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54-бабының 7) тармақшасын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2006 жылғы 18 мамырдағы N 2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Кеңесi, Төраға И.И.Рогов, Кеңес мүшелерi Х.Ә.Әбiшев, Қ.Ж.Балтабаев, Н.В.Белоруков, С.Ф.Бычкова, А.М.Нұрмағамбетов, Ү.М.Стамқұлов қатысқан құрамда, мыналардың: </w:t>
      </w:r>
    </w:p>
    <w:bookmarkEnd w:id="0"/>
    <w:p>
      <w:pPr>
        <w:spacing w:after="0"/>
        <w:ind w:left="0"/>
        <w:jc w:val="both"/>
      </w:pPr>
      <w:r>
        <w:rPr>
          <w:rFonts w:ascii="Times New Roman"/>
          <w:b w:val="false"/>
          <w:i w:val="false"/>
          <w:color w:val="000000"/>
          <w:sz w:val="28"/>
        </w:rPr>
        <w:t xml:space="preserve">
      өтiнiш субъектiсiнiң өкiлi - Қазақстан Республикасы Парламентi Мәжiлiсiнiң депутаты Р.Т.Шырдабаевтың, Қазақстан Республикасы Парламентi Сенатының депутаттары Н.Ш.Жолдасбаева мен О.Сәпиевтiң, </w:t>
      </w:r>
    </w:p>
    <w:p>
      <w:pPr>
        <w:spacing w:after="0"/>
        <w:ind w:left="0"/>
        <w:jc w:val="both"/>
      </w:pPr>
      <w:r>
        <w:rPr>
          <w:rFonts w:ascii="Times New Roman"/>
          <w:b w:val="false"/>
          <w:i w:val="false"/>
          <w:color w:val="000000"/>
          <w:sz w:val="28"/>
        </w:rPr>
        <w:t xml:space="preserve">
      Қазақстан Республикасы Үкiметiнiң өкiлдерi - Қазақстан Республикасы сыртқы iстер министрiнiң орынбасары P.C Жошыбаевтың, Қазақстан Республикасының әдiлет вице-министрi С.П.Нұғымановтың, Қазақстан Республикасы Бас прокурорының орынбасары А.Қ.Дауылбаевтың, </w:t>
      </w:r>
    </w:p>
    <w:p>
      <w:pPr>
        <w:spacing w:after="0"/>
        <w:ind w:left="0"/>
        <w:jc w:val="both"/>
      </w:pPr>
      <w:r>
        <w:rPr>
          <w:rFonts w:ascii="Times New Roman"/>
          <w:b w:val="false"/>
          <w:i w:val="false"/>
          <w:color w:val="000000"/>
          <w:sz w:val="28"/>
        </w:rPr>
        <w:t xml:space="preserve">
      Сыртқы iстер министрлiгiнiң өкiлi - халықаралық-құқық департаментiнiң директоры З.А.Аманжолованың қатысуымен, </w:t>
      </w:r>
    </w:p>
    <w:p>
      <w:pPr>
        <w:spacing w:after="0"/>
        <w:ind w:left="0"/>
        <w:jc w:val="both"/>
      </w:pPr>
      <w:r>
        <w:rPr>
          <w:rFonts w:ascii="Times New Roman"/>
          <w:b w:val="false"/>
          <w:i w:val="false"/>
          <w:color w:val="000000"/>
          <w:sz w:val="28"/>
        </w:rPr>
        <w:t xml:space="preserve">
      өзiнiң ашық отырысында Қазақстан Республикасы Парламентiнiң бiр топ депутаттарының Конституцияның </w:t>
      </w:r>
      <w:r>
        <w:rPr>
          <w:rFonts w:ascii="Times New Roman"/>
          <w:b w:val="false"/>
          <w:i w:val="false"/>
          <w:color w:val="000000"/>
          <w:sz w:val="28"/>
        </w:rPr>
        <w:t xml:space="preserve">54-бабының </w:t>
      </w:r>
      <w:r>
        <w:rPr>
          <w:rFonts w:ascii="Times New Roman"/>
          <w:b w:val="false"/>
          <w:i w:val="false"/>
          <w:color w:val="000000"/>
          <w:sz w:val="28"/>
        </w:rPr>
        <w:t xml:space="preserve">7) тармақшасын ресми түсiндiру туралы өтiнiшiн қарады. </w:t>
      </w:r>
    </w:p>
    <w:p>
      <w:pPr>
        <w:spacing w:after="0"/>
        <w:ind w:left="0"/>
        <w:jc w:val="both"/>
      </w:pPr>
      <w:r>
        <w:rPr>
          <w:rFonts w:ascii="Times New Roman"/>
          <w:b w:val="false"/>
          <w:i w:val="false"/>
          <w:color w:val="000000"/>
          <w:sz w:val="28"/>
        </w:rPr>
        <w:t xml:space="preserve">
      Конституциялық iс жүргiзу материалдарын зерделеп, баяндамашы - Конституциялық Кеңестiң мүшесi Ү.М.Стамқұловтың хабарлауын, өтiнiш субъектiсi өкiлiнiң және отырысқа қатысушылардың сөздерiн, сондай-ақ сарапшы - заң ғылымдарының докторы, профессор М.А.Сәрсембаевтың қорытындысын, Л.Н.Гумилев атындағы Еуразия ұлттық университетiнiң халықаралық және конституциялық құқық кафедрасының меңгерушiсi заң ғылымдарының кандидаты, доцент Ж.О.Құлжабаеваның пiкiрiн тыңдап, </w:t>
      </w:r>
      <w:r>
        <w:rPr>
          <w:rFonts w:ascii="Times New Roman"/>
          <w:b/>
          <w:i w:val="false"/>
          <w:color w:val="000000"/>
          <w:sz w:val="28"/>
        </w:rPr>
        <w:t xml:space="preserve">Қазақстан Республикасы Конституциялық Кеңесi </w:t>
      </w:r>
      <w:r>
        <w:rPr>
          <w:rFonts w:ascii="Times New Roman"/>
          <w:b w:val="false"/>
          <w:i w:val="false"/>
          <w:color w:val="000000"/>
          <w:sz w:val="28"/>
        </w:rPr>
        <w:t xml:space="preserve">мынаны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xml:space="preserve">
      Қазақстан Республикасы Конституциялық Кеңесiне 2006 жылғы 26 сәуiрде Қазақстан Республикасы Парламентiнiң бiр топ депутаттарының Конституцияның </w:t>
      </w:r>
      <w:r>
        <w:rPr>
          <w:rFonts w:ascii="Times New Roman"/>
          <w:b w:val="false"/>
          <w:i w:val="false"/>
          <w:color w:val="000000"/>
          <w:sz w:val="28"/>
        </w:rPr>
        <w:t xml:space="preserve">54-бабының </w:t>
      </w:r>
      <w:r>
        <w:rPr>
          <w:rFonts w:ascii="Times New Roman"/>
          <w:b w:val="false"/>
          <w:i w:val="false"/>
          <w:color w:val="000000"/>
          <w:sz w:val="28"/>
        </w:rPr>
        <w:t xml:space="preserve">7) тармақшасын ресми түсiндiру туралы өтiнiшi келiп түстi. </w:t>
      </w:r>
    </w:p>
    <w:p>
      <w:pPr>
        <w:spacing w:after="0"/>
        <w:ind w:left="0"/>
        <w:jc w:val="both"/>
      </w:pPr>
      <w:r>
        <w:rPr>
          <w:rFonts w:ascii="Times New Roman"/>
          <w:b w:val="false"/>
          <w:i w:val="false"/>
          <w:color w:val="000000"/>
          <w:sz w:val="28"/>
        </w:rPr>
        <w:t xml:space="preserve">
      Өтiнiш субъектiсi мынадай сұрақтарға жауап қайтаруды сұрайды: </w:t>
      </w:r>
    </w:p>
    <w:p>
      <w:pPr>
        <w:spacing w:after="0"/>
        <w:ind w:left="0"/>
        <w:jc w:val="both"/>
      </w:pPr>
      <w:r>
        <w:rPr>
          <w:rFonts w:ascii="Times New Roman"/>
          <w:b w:val="false"/>
          <w:i w:val="false"/>
          <w:color w:val="000000"/>
          <w:sz w:val="28"/>
        </w:rPr>
        <w:t xml:space="preserve">
      "1. Халықаралық шартты ратификациялау туралы заң мен ратификациялауға жататын халықаралық шартқа қосылу туралы заңның арасында айырмашылық бар ма? </w:t>
      </w:r>
    </w:p>
    <w:p>
      <w:pPr>
        <w:spacing w:after="0"/>
        <w:ind w:left="0"/>
        <w:jc w:val="both"/>
      </w:pPr>
      <w:r>
        <w:rPr>
          <w:rFonts w:ascii="Times New Roman"/>
          <w:b w:val="false"/>
          <w:i w:val="false"/>
          <w:color w:val="000000"/>
          <w:sz w:val="28"/>
        </w:rPr>
        <w:t xml:space="preserve">
      2. Сол кезде қолданыста болған заңнамаға сәйкес ратификациялауға жатқызылмаған, бiрақ заңнаманы өзгертудiң салдарынан соған қайшы келген Қазақстан Республикасының күшiне енген халықаралық шарты ол өзгертiлгенге дейiн немесе оның қолданысы тоқтатылғанға дейiн толық көлемде орындалуға тиiс пе?".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54-бабының </w:t>
      </w:r>
      <w:r>
        <w:rPr>
          <w:rFonts w:ascii="Times New Roman"/>
          <w:b w:val="false"/>
          <w:i w:val="false"/>
          <w:color w:val="000000"/>
          <w:sz w:val="28"/>
        </w:rPr>
        <w:t xml:space="preserve">7) тармақшасын ресми түсiндiрген кезде Конституциялық Кеңес мынаны негiзге алды. </w:t>
      </w:r>
    </w:p>
    <w:bookmarkStart w:name="z2" w:id="1"/>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 xml:space="preserve">54-бабы </w:t>
      </w:r>
      <w:r>
        <w:rPr>
          <w:rFonts w:ascii="Times New Roman"/>
          <w:b w:val="false"/>
          <w:i w:val="false"/>
          <w:color w:val="000000"/>
          <w:sz w:val="28"/>
        </w:rPr>
        <w:t xml:space="preserve">7) тармақшасының мазмұнына түсiндiрме Конституциялық Кеңестiң 2001 жылғы 13 желтоқсандағы </w:t>
      </w:r>
      <w:r>
        <w:rPr>
          <w:rFonts w:ascii="Times New Roman"/>
          <w:b w:val="false"/>
          <w:i w:val="false"/>
          <w:color w:val="000000"/>
          <w:sz w:val="28"/>
        </w:rPr>
        <w:t xml:space="preserve">N 16-17/3 </w:t>
      </w:r>
      <w:r>
        <w:rPr>
          <w:rFonts w:ascii="Times New Roman"/>
          <w:b w:val="false"/>
          <w:i w:val="false"/>
          <w:color w:val="000000"/>
          <w:sz w:val="28"/>
        </w:rPr>
        <w:t xml:space="preserve">қаулысында берiлген. </w:t>
      </w:r>
    </w:p>
    <w:bookmarkEnd w:id="1"/>
    <w:p>
      <w:pPr>
        <w:spacing w:after="0"/>
        <w:ind w:left="0"/>
        <w:jc w:val="both"/>
      </w:pPr>
      <w:r>
        <w:rPr>
          <w:rFonts w:ascii="Times New Roman"/>
          <w:b w:val="false"/>
          <w:i w:val="false"/>
          <w:color w:val="000000"/>
          <w:sz w:val="28"/>
        </w:rPr>
        <w:t xml:space="preserve">
      Халықаралық құқық нормаларын талдау көрсеткенiндей, халықаралық шартты ратификациялау да, оған қосылу секiлдi, халықаралық шарттың өзi үшiн мiндеттi екендiгiне мемлекеттiң келiсiм беру тәсiлдерiнiң бiрi болып табылатынын және ол дәл осындай атауы бар халықаралық акт түрiнде ресiмделетiнiн атап өткен жөн (1969 жылғы 23 мамырдағы Халықаралық шарттар құқығы туралы Вена Конвенциясының 2-бабы 1-тармағының "b" тармақшасы (бұдан әрi - Вена Конвенциясы). </w:t>
      </w:r>
    </w:p>
    <w:p>
      <w:pPr>
        <w:spacing w:after="0"/>
        <w:ind w:left="0"/>
        <w:jc w:val="both"/>
      </w:pPr>
      <w:r>
        <w:rPr>
          <w:rFonts w:ascii="Times New Roman"/>
          <w:b w:val="false"/>
          <w:i w:val="false"/>
          <w:color w:val="000000"/>
          <w:sz w:val="28"/>
        </w:rPr>
        <w:t xml:space="preserve">
      Халықаралық шартты ратификациялау - оны мемлекеттiң уәкiлеттiк берiлген органының түпкiлiктi түрде бекiтуi. Ол мынадай екi акт арқылы iске асырылады: халықаралық (ратификациялау грамотасында) және iшкi мемлекеттiк (әдетте - заңда).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54-бабына </w:t>
      </w:r>
      <w:r>
        <w:rPr>
          <w:rFonts w:ascii="Times New Roman"/>
          <w:b w:val="false"/>
          <w:i w:val="false"/>
          <w:color w:val="000000"/>
          <w:sz w:val="28"/>
        </w:rPr>
        <w:t xml:space="preserve">сәйкес ратификациялау, Палаталардың бөлек отырысында тиiстi мәселелердi әуелi Мәжiлiсте, ал содан кейiн Сенатта өз кезегiмен қарау арқылы жүзеге асырылатын Республика Парламентiнiң өкiлеттiгi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дәлелдеу бөлігінің 1-тармағына өзгерту енгізілді – ҚР Конституциялық Кеңесінің 2008.09.24 </w:t>
      </w:r>
      <w:r>
        <w:rPr>
          <w:rFonts w:ascii="Times New Roman"/>
          <w:b w:val="false"/>
          <w:i w:val="false"/>
          <w:color w:val="ff0000"/>
          <w:sz w:val="28"/>
        </w:rPr>
        <w:t xml:space="preserve">N 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Вена Конвенциясының нормалары халықаралық шартты ратификациялау мен халықаралық шартқа қосылудың арасында құқықтық салдары жағынан айырмашылық белгiлемейдi (11, 14 және 15-баптар). Бiрiккен Ұлттар Ұйымының Құқықтық мәселелер жөнiндегi басқармасының Келiсiм-шарт секциясының түсiндiрмесiне сай, "қосылу да, ратификациялау секiлдi сол бiр құқықтық салдарға әкеп соқтырады". </w:t>
      </w:r>
    </w:p>
    <w:bookmarkEnd w:id="2"/>
    <w:p>
      <w:pPr>
        <w:spacing w:after="0"/>
        <w:ind w:left="0"/>
        <w:jc w:val="both"/>
      </w:pPr>
      <w:r>
        <w:rPr>
          <w:rFonts w:ascii="Times New Roman"/>
          <w:b w:val="false"/>
          <w:i w:val="false"/>
          <w:color w:val="000000"/>
          <w:sz w:val="28"/>
        </w:rPr>
        <w:t xml:space="preserve">
      Халықаралық құқық пен Республиканың ұлттық заңнамасының нормаларынан келiп шығатыны, халықаралық-құқық аспектiсiнде қосылу, егер Парламент оны заң қабылдау арқылы iске асырған болса, онда ратификациялау секiлдi сол бiр құқықтық салдарға әкеп соқтырады. </w:t>
      </w:r>
    </w:p>
    <w:p>
      <w:pPr>
        <w:spacing w:after="0"/>
        <w:ind w:left="0"/>
        <w:jc w:val="both"/>
      </w:pPr>
      <w:r>
        <w:rPr>
          <w:rFonts w:ascii="Times New Roman"/>
          <w:b w:val="false"/>
          <w:i w:val="false"/>
          <w:color w:val="000000"/>
          <w:sz w:val="28"/>
        </w:rPr>
        <w:t xml:space="preserve">
      Қазақстан Республикасында халықаралық шартты ратификациялау туралы заңдар мен ратификациялауға жататын халықаралық шартқа қосылу туралы заңдар қабылдаудың бiрдей рәсiмiнен өтедi. Сондықтан олар өзiнiң заңдық күшi мен құқықтық салдары жағынан тең. </w:t>
      </w:r>
    </w:p>
    <w:p>
      <w:pPr>
        <w:spacing w:after="0"/>
        <w:ind w:left="0"/>
        <w:jc w:val="both"/>
      </w:pPr>
      <w:r>
        <w:rPr>
          <w:rFonts w:ascii="Times New Roman"/>
          <w:b w:val="false"/>
          <w:i w:val="false"/>
          <w:color w:val="000000"/>
          <w:sz w:val="28"/>
        </w:rPr>
        <w:t xml:space="preserve">
      Осыған орай Конституциялық Кеңес, Республика үшiн мiндеттiлiгi халықаралық шарттарды ратификациялау туралы заңдармен немесе халықаралық шарттарға қосылу туралы заңдармен белгiленген халықаралық шарттарды ратификацияланған деп есептеу керек деп пайымдайды. Сонымен бiрге, ратификация және қосылу толығымен барабар ұғым болып табылмайды, сондықтан, Конституцияның </w:t>
      </w:r>
      <w:r>
        <w:rPr>
          <w:rFonts w:ascii="Times New Roman"/>
          <w:b w:val="false"/>
          <w:i w:val="false"/>
          <w:color w:val="000000"/>
          <w:sz w:val="28"/>
        </w:rPr>
        <w:t xml:space="preserve">54-бабы </w:t>
      </w:r>
      <w:r>
        <w:rPr>
          <w:rFonts w:ascii="Times New Roman"/>
          <w:b w:val="false"/>
          <w:i w:val="false"/>
          <w:color w:val="000000"/>
          <w:sz w:val="28"/>
        </w:rPr>
        <w:t xml:space="preserve">7) тармақшасының мазмұнынан келiп шығатынындай, Қазақстан Республикасының ратификациялауға жататын халықаралық шарттарға қосылатындығы туралы шешiмдердi халықаралық шарттарға қосылу және оларды ратификациялау туралы заң қабылдау арқылы ресiмдеген тиiмдiрек болады. </w:t>
      </w:r>
    </w:p>
    <w:bookmarkStart w:name="z4" w:id="3"/>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4-бабының </w:t>
      </w:r>
      <w:r>
        <w:rPr>
          <w:rFonts w:ascii="Times New Roman"/>
          <w:b w:val="false"/>
          <w:i w:val="false"/>
          <w:color w:val="000000"/>
          <w:sz w:val="28"/>
        </w:rPr>
        <w:t xml:space="preserve">1-тармағына сай Конституция нормаларына сәйкес келетiн Республиканың халықаралық шарттары мен өзге де мiндеттемелерi Республиканың қолданылатын құқығының құрамдас бөлiгi болып табылады. </w:t>
      </w:r>
    </w:p>
    <w:bookmarkEnd w:id="3"/>
    <w:p>
      <w:pPr>
        <w:spacing w:after="0"/>
        <w:ind w:left="0"/>
        <w:jc w:val="both"/>
      </w:pPr>
      <w:r>
        <w:rPr>
          <w:rFonts w:ascii="Times New Roman"/>
          <w:b w:val="false"/>
          <w:i w:val="false"/>
          <w:color w:val="000000"/>
          <w:sz w:val="28"/>
        </w:rPr>
        <w:t xml:space="preserve">
      Бұл ретте Қазақстан, Республика бекiткен халықаралық шарттардың Республика заңдарынан басымдығы болады деп Конституцияның </w:t>
      </w:r>
      <w:r>
        <w:rPr>
          <w:rFonts w:ascii="Times New Roman"/>
          <w:b w:val="false"/>
          <w:i w:val="false"/>
          <w:color w:val="000000"/>
          <w:sz w:val="28"/>
        </w:rPr>
        <w:t xml:space="preserve">4-бабының </w:t>
      </w:r>
      <w:r>
        <w:rPr>
          <w:rFonts w:ascii="Times New Roman"/>
          <w:b w:val="false"/>
          <w:i w:val="false"/>
          <w:color w:val="000000"/>
          <w:sz w:val="28"/>
        </w:rPr>
        <w:t xml:space="preserve">3-тармағында белгiлей отырып, ратификацияланған халықаралық шарттарға айрықша мән бередi. </w:t>
      </w:r>
    </w:p>
    <w:p>
      <w:pPr>
        <w:spacing w:after="0"/>
        <w:ind w:left="0"/>
        <w:jc w:val="both"/>
      </w:pPr>
      <w:r>
        <w:rPr>
          <w:rFonts w:ascii="Times New Roman"/>
          <w:b w:val="false"/>
          <w:i w:val="false"/>
          <w:color w:val="000000"/>
          <w:sz w:val="28"/>
        </w:rPr>
        <w:t xml:space="preserve">
      Вена Конвенциясының 26-бабымен белгiленген "pacta sunt servanda" принципiне сай қолданыстағы әрбiр шарт оның тараптары үшiн мiндеттi және адал орындалуға тиiс. Бұл принцип сондай-ақ, БҰҰ-ның Жарғысына сәйкес мемлекеттердiң алған мiндеттемелерiн адал орындау принципi ретiнде, Бiрiккен Ұлттар Ұйымының Жарғысына сәйкес Мемлекеттер арасындағы достық қарым-қатынастар мен ынтымақтастыққа қатысты халықаралық құқық принциптерi туралы 1970 жылғы 24 қазандағы декларацияда да бекiтiлген. </w:t>
      </w:r>
    </w:p>
    <w:p>
      <w:pPr>
        <w:spacing w:after="0"/>
        <w:ind w:left="0"/>
        <w:jc w:val="both"/>
      </w:pPr>
      <w:r>
        <w:rPr>
          <w:rFonts w:ascii="Times New Roman"/>
          <w:b w:val="false"/>
          <w:i w:val="false"/>
          <w:color w:val="000000"/>
          <w:sz w:val="28"/>
        </w:rPr>
        <w:t xml:space="preserve">
      Сонымен бiрге, Конституциялық Кеңес 2000 жылғы 11 қазандағы N  18/2 </w:t>
      </w:r>
      <w:r>
        <w:rPr>
          <w:rFonts w:ascii="Times New Roman"/>
          <w:b w:val="false"/>
          <w:i w:val="false"/>
          <w:color w:val="000000"/>
          <w:sz w:val="28"/>
        </w:rPr>
        <w:t xml:space="preserve">қаулыда </w:t>
      </w:r>
      <w:r>
        <w:rPr>
          <w:rFonts w:ascii="Times New Roman"/>
          <w:b w:val="false"/>
          <w:i w:val="false"/>
          <w:color w:val="000000"/>
          <w:sz w:val="28"/>
        </w:rPr>
        <w:t xml:space="preserve">көрсеткенiндей, Вена Конвенциясы "шарттың орындалу тәртiбiн айқындамайды. Бұл мемлекеттердiң конституциялық және заң шығарушылық төтенше құзырына жатады және халықаралық құқықтың жаппай танылған принципi - мемлекеттердiң егемендiк теңдiгiнен келiп шығады". </w:t>
      </w:r>
    </w:p>
    <w:p>
      <w:pPr>
        <w:spacing w:after="0"/>
        <w:ind w:left="0"/>
        <w:jc w:val="both"/>
      </w:pPr>
      <w:r>
        <w:rPr>
          <w:rFonts w:ascii="Times New Roman"/>
          <w:b w:val="false"/>
          <w:i w:val="false"/>
          <w:color w:val="000000"/>
          <w:sz w:val="28"/>
        </w:rPr>
        <w:t xml:space="preserve">
      Осыны негiзге ала отырып, Конституциялық Кеңес, Қазақстан Республикасының халықаралық шарты немесе оның жекелеген ережелерi белгiленген тәртiппен, Негiзгi Заңның </w:t>
      </w:r>
      <w:r>
        <w:rPr>
          <w:rFonts w:ascii="Times New Roman"/>
          <w:b w:val="false"/>
          <w:i w:val="false"/>
          <w:color w:val="000000"/>
          <w:sz w:val="28"/>
        </w:rPr>
        <w:t xml:space="preserve">4-бабының </w:t>
      </w:r>
      <w:r>
        <w:rPr>
          <w:rFonts w:ascii="Times New Roman"/>
          <w:b w:val="false"/>
          <w:i w:val="false"/>
          <w:color w:val="000000"/>
          <w:sz w:val="28"/>
        </w:rPr>
        <w:t xml:space="preserve">2-тармағына сай Республиканың аумағында ең жоғары заңдық күшi бар Республика Конституциясына қайшы деп танылған жағдайда, мұндай шарт толығымен немесе Конституцияға сәйкес емес деп танылған бөлiгiнде орындауға жатпайды деп пайымдайды. </w:t>
      </w:r>
    </w:p>
    <w:p>
      <w:pPr>
        <w:spacing w:after="0"/>
        <w:ind w:left="0"/>
        <w:jc w:val="both"/>
      </w:pPr>
      <w:r>
        <w:rPr>
          <w:rFonts w:ascii="Times New Roman"/>
          <w:b w:val="false"/>
          <w:i w:val="false"/>
          <w:color w:val="000000"/>
          <w:sz w:val="28"/>
        </w:rPr>
        <w:t xml:space="preserve">
      Конституциялық Кеңестiң 2000 жылғы 11 қазандағы N 18/2 </w:t>
      </w:r>
      <w:r>
        <w:rPr>
          <w:rFonts w:ascii="Times New Roman"/>
          <w:b w:val="false"/>
          <w:i w:val="false"/>
          <w:color w:val="000000"/>
          <w:sz w:val="28"/>
        </w:rPr>
        <w:t xml:space="preserve">қаулысына </w:t>
      </w:r>
      <w:r>
        <w:rPr>
          <w:rFonts w:ascii="Times New Roman"/>
          <w:b w:val="false"/>
          <w:i w:val="false"/>
          <w:color w:val="000000"/>
          <w:sz w:val="28"/>
        </w:rPr>
        <w:t xml:space="preserve">сай Қазақстан Республикасының ратификацияланбаған шарттарының Республика заңдарынан басымдығы болмайды және "олар Республика заңдарына қайшы келмейтiндей шамада орындалуға тиiс. Араларында қайшылық болған жағдайда, шарттасу тараптары Қазақстан Республикасы Президентiнiң "Қазақстан Республикасының халықаралық шарттарын жасасу, орындау және күшiн жою туралы" заң күшi бар Жарлығына, сондай-ақ халықаралық құқық нормаларына сәйкес, келiсу рәсiмдерi арқылы оларды шеше алады". </w:t>
      </w:r>
    </w:p>
    <w:p>
      <w:pPr>
        <w:spacing w:after="0"/>
        <w:ind w:left="0"/>
        <w:jc w:val="both"/>
      </w:pPr>
      <w:r>
        <w:rPr>
          <w:rFonts w:ascii="Times New Roman"/>
          <w:b w:val="false"/>
          <w:i w:val="false"/>
          <w:color w:val="000000"/>
          <w:sz w:val="28"/>
        </w:rPr>
        <w:t xml:space="preserve">
      Сонымен бiр мезгiлде бұл қаулыда сондай-ақ, Қазақстан Республикасының 1995 жылғы </w:t>
      </w:r>
      <w:r>
        <w:rPr>
          <w:rFonts w:ascii="Times New Roman"/>
          <w:b w:val="false"/>
          <w:i w:val="false"/>
          <w:color w:val="000000"/>
          <w:sz w:val="28"/>
        </w:rPr>
        <w:t xml:space="preserve">Конституция </w:t>
      </w:r>
      <w:r>
        <w:rPr>
          <w:rFonts w:ascii="Times New Roman"/>
          <w:b w:val="false"/>
          <w:i w:val="false"/>
          <w:color w:val="000000"/>
          <w:sz w:val="28"/>
        </w:rPr>
        <w:t xml:space="preserve">қабылданғанға дейiн жасалған, ратификациялауға жатпайтын бiрқатар халықаралық шарттарының, егер осы халықаралық шарттар үшiн мұндай басымдық Республиканың тиiстi құқықтық қатынастар саласын реттейтiн заңдарында тiкелей көзделген болса, Республика заңдарынан басымдығы сақталады деп атап көрсетiлген.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3-бабының </w:t>
      </w:r>
      <w:r>
        <w:rPr>
          <w:rFonts w:ascii="Times New Roman"/>
          <w:b w:val="false"/>
          <w:i w:val="false"/>
          <w:color w:val="000000"/>
          <w:sz w:val="28"/>
        </w:rPr>
        <w:t xml:space="preserve">3-тармағына сәйкес халық пен мемлекет атынан билiк жүргiзуге Республика Президентiнiң, сондай-ақ өзiнiң конституциялық өкiлеттiгi шегiнде Парламенттiң құқығы бар. Аса маңызды қоғамдық қатынастарды реттеу Конституцияның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Парламент қабылдайтын заңдар арқылы iске асырылады. </w:t>
      </w:r>
    </w:p>
    <w:p>
      <w:pPr>
        <w:spacing w:after="0"/>
        <w:ind w:left="0"/>
        <w:jc w:val="both"/>
      </w:pPr>
      <w:r>
        <w:rPr>
          <w:rFonts w:ascii="Times New Roman"/>
          <w:b w:val="false"/>
          <w:i w:val="false"/>
          <w:color w:val="000000"/>
          <w:sz w:val="28"/>
        </w:rPr>
        <w:t xml:space="preserve">
      Республика Парламентiнiң заңдар қабылдау жөнiндегi өкiлеттiгi болса мемлекет егемендiгiн жүзеге асыру нысаны болып табылады. Бұдан келiп шығатыны, ратификацияланған халықаралық шарттардың Республика заңдарынан Конституциямен белгiленген басымдығын заң шығарушы Қазақстан Республикасының өзге де халықаралық шарттарына таратуы мүмкiн. Бұл қалыптасып болған заң шығарушылық практикасымен дәлелденедi (1994 жылғы 27 желтоқсандағы N 268-XIII Қазақстан Республикасының </w:t>
      </w:r>
      <w:r>
        <w:rPr>
          <w:rFonts w:ascii="Times New Roman"/>
          <w:b w:val="false"/>
          <w:i w:val="false"/>
          <w:color w:val="000000"/>
          <w:sz w:val="28"/>
        </w:rPr>
        <w:t xml:space="preserve">Азаматтық кодексi </w:t>
      </w:r>
      <w:r>
        <w:rPr>
          <w:rFonts w:ascii="Times New Roman"/>
          <w:b w:val="false"/>
          <w:i w:val="false"/>
          <w:color w:val="000000"/>
          <w:sz w:val="28"/>
        </w:rPr>
        <w:t xml:space="preserve">(Жалпы бөлiм), 1995 жылғы 30 наурыздағы N 2155 "Қазақстан Республикасының Ұлттық Банкi туралы" </w:t>
      </w:r>
      <w:r>
        <w:rPr>
          <w:rFonts w:ascii="Times New Roman"/>
          <w:b w:val="false"/>
          <w:i w:val="false"/>
          <w:color w:val="000000"/>
          <w:sz w:val="28"/>
        </w:rPr>
        <w:t xml:space="preserve">Заң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Демек, Конституцияның </w:t>
      </w:r>
      <w:r>
        <w:rPr>
          <w:rFonts w:ascii="Times New Roman"/>
          <w:b w:val="false"/>
          <w:i w:val="false"/>
          <w:color w:val="000000"/>
          <w:sz w:val="28"/>
        </w:rPr>
        <w:t xml:space="preserve">62-бабы </w:t>
      </w:r>
      <w:r>
        <w:rPr>
          <w:rFonts w:ascii="Times New Roman"/>
          <w:b w:val="false"/>
          <w:i w:val="false"/>
          <w:color w:val="000000"/>
          <w:sz w:val="28"/>
        </w:rPr>
        <w:t xml:space="preserve">8-тармағының мағынасын ескере отырып заң шығарушы келiсу рәсiмдерiн жүргiзу кезеңiне, Қазақстан Республикасының ратификацияланбаған халықаралық шарттарына қайшы келген заңдарды осы халықаралық шарттар реттейтiн құқықтық қатынастарға қолдануға немесе қолданбауға хақылы. </w:t>
      </w:r>
    </w:p>
    <w:p>
      <w:pPr>
        <w:spacing w:after="0"/>
        <w:ind w:left="0"/>
        <w:jc w:val="both"/>
      </w:pPr>
      <w:r>
        <w:rPr>
          <w:rFonts w:ascii="Times New Roman"/>
          <w:b w:val="false"/>
          <w:i w:val="false"/>
          <w:color w:val="000000"/>
          <w:sz w:val="28"/>
        </w:rPr>
        <w:t xml:space="preserve">
      Бұл ретте нормативтiк құқықтық актiлердi әзiрлеу кезiнде Конституциялық Кеңестiң 2001 жылғы 12 сәуiрдегi N 1/2 </w:t>
      </w:r>
      <w:r>
        <w:rPr>
          <w:rFonts w:ascii="Times New Roman"/>
          <w:b w:val="false"/>
          <w:i w:val="false"/>
          <w:color w:val="000000"/>
          <w:sz w:val="28"/>
        </w:rPr>
        <w:t xml:space="preserve">қаулысында </w:t>
      </w:r>
      <w:r>
        <w:rPr>
          <w:rFonts w:ascii="Times New Roman"/>
          <w:b w:val="false"/>
          <w:i w:val="false"/>
          <w:color w:val="000000"/>
          <w:sz w:val="28"/>
        </w:rPr>
        <w:t xml:space="preserve">көрсетiлген, Қазақстан Республикасының халықаралық құқық принциптерi мен нормаларын құрметтейтiндiгi туралы Конституцияның </w:t>
      </w:r>
      <w:r>
        <w:rPr>
          <w:rFonts w:ascii="Times New Roman"/>
          <w:b w:val="false"/>
          <w:i w:val="false"/>
          <w:color w:val="000000"/>
          <w:sz w:val="28"/>
        </w:rPr>
        <w:t xml:space="preserve">8-бабының </w:t>
      </w:r>
      <w:r>
        <w:rPr>
          <w:rFonts w:ascii="Times New Roman"/>
          <w:b w:val="false"/>
          <w:i w:val="false"/>
          <w:color w:val="000000"/>
          <w:sz w:val="28"/>
        </w:rPr>
        <w:t xml:space="preserve">ережесi, iшкi мемлекеттiк құқық құру кезiнде оларды ескеруге деген ұмтылысын бiлдiредi, деп есептейтiн Конституциялық Кеңестiң құқықтық позициясын басшылыққа алу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Жазылғанның негiзiнде,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4) тармақшасын, "Қазақстан Республикасының Конституциялық Кеңесi туралы"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3-тармағының 1) тармақшасын, </w:t>
      </w:r>
      <w:r>
        <w:rPr>
          <w:rFonts w:ascii="Times New Roman"/>
          <w:b w:val="false"/>
          <w:i w:val="false"/>
          <w:color w:val="000000"/>
          <w:sz w:val="28"/>
        </w:rPr>
        <w:t xml:space="preserve">31- </w:t>
      </w:r>
      <w:r>
        <w:rPr>
          <w:rFonts w:ascii="Times New Roman"/>
          <w:b w:val="false"/>
          <w:i w:val="false"/>
          <w:color w:val="000000"/>
          <w:sz w:val="28"/>
        </w:rPr>
        <w:t xml:space="preserve">33, </w:t>
      </w:r>
      <w:r>
        <w:rPr>
          <w:rFonts w:ascii="Times New Roman"/>
          <w:b w:val="false"/>
          <w:i w:val="false"/>
          <w:color w:val="000000"/>
          <w:sz w:val="28"/>
        </w:rPr>
        <w:t xml:space="preserve">37-баптарын </w:t>
      </w:r>
      <w:r>
        <w:rPr>
          <w:rFonts w:ascii="Times New Roman"/>
          <w:b w:val="false"/>
          <w:i w:val="false"/>
          <w:color w:val="000000"/>
          <w:sz w:val="28"/>
        </w:rPr>
        <w:t xml:space="preserve">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Қазақстан Республикасы Конституциялық Кеңесi </w:t>
      </w:r>
      <w:r>
        <w:rPr>
          <w:rFonts w:ascii="Times New Roman"/>
          <w:b/>
          <w:i w:val="false"/>
          <w:color w:val="000000"/>
          <w:sz w:val="28"/>
        </w:rPr>
        <w:t xml:space="preserve">қаулы етедi: </w:t>
      </w:r>
    </w:p>
    <w:bookmarkStart w:name="z5" w:id="4"/>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54-бабының </w:t>
      </w:r>
      <w:r>
        <w:rPr>
          <w:rFonts w:ascii="Times New Roman"/>
          <w:b w:val="false"/>
          <w:i w:val="false"/>
          <w:color w:val="000000"/>
          <w:sz w:val="28"/>
        </w:rPr>
        <w:t xml:space="preserve">7) тармақшасы, өтiнiш нысанына қатысты қолданыста, Республиканың Негiзгi Заңы халықаралық шарттың өзi үшiн мiндеттiлiгіне мемлекеттiң келiсетiндiгiн бiлдiру тәсiлi ретiнде ратификациялауға айрықша маңыз беретiнiн бiлдiредi. </w:t>
      </w:r>
    </w:p>
    <w:bookmarkEnd w:id="4"/>
    <w:bookmarkStart w:name="z6" w:id="5"/>
    <w:p>
      <w:pPr>
        <w:spacing w:after="0"/>
        <w:ind w:left="0"/>
        <w:jc w:val="both"/>
      </w:pPr>
      <w:r>
        <w:rPr>
          <w:rFonts w:ascii="Times New Roman"/>
          <w:b w:val="false"/>
          <w:i w:val="false"/>
          <w:color w:val="000000"/>
          <w:sz w:val="28"/>
        </w:rPr>
        <w:t xml:space="preserve">
      2. Халықаралық шарттарды ратификациялау туралы Қазақстан Республикасының актiлерi және халықаралық шарттарға қосылу туралы Қазақстан Республикасының актiлерi өзiнiң заңдық күшi және құқықтық салдары жағынан тең мағыналы болып табылады. Бұл орайда, заң шығару қызметiн жүзеге асыратын Республиканың ең жоғары өкiлдi органы (Қазақстан Республикасы Жоғарғы Кеңесi, Парламентi) қабылдаған және Қазақстан Республикасы Президентiнiң заң күшi бар Жарлықтарымен қабылданған, Қазақстан үшiн мiндеттiлiгi халықаралық шарттарға қосылу туралы нормативтiк құқықтық актiлерде белгiленген халықаралық шарттар Қазақстан Республикасы ратификациялаған халықаралық шарттарға теңестipiледi.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ратификацияланбаған халықаралық шарттарының Республика заңдарынан басымдығы болмайды және олар Республика заңдарына қайшы келмейтiндей шамада орындалуға тиiс. Араларында қайшылықтар болған жағдайда шарттар тараптарының 2005 жылғы 30 мамырдағы N 54-III "Қазақстан Республикасының халықаралық шарттары туралы" </w:t>
      </w:r>
      <w:r>
        <w:rPr>
          <w:rFonts w:ascii="Times New Roman"/>
          <w:b w:val="false"/>
          <w:i w:val="false"/>
          <w:color w:val="000000"/>
          <w:sz w:val="28"/>
        </w:rPr>
        <w:t xml:space="preserve">Заңға </w:t>
      </w:r>
      <w:r>
        <w:rPr>
          <w:rFonts w:ascii="Times New Roman"/>
          <w:b w:val="false"/>
          <w:i w:val="false"/>
          <w:color w:val="000000"/>
          <w:sz w:val="28"/>
        </w:rPr>
        <w:t xml:space="preserve">, сондай-ақ халықаралық құқық нормаларына сәйкес оларды келiсу рәсiмдерi және қайшылықтарды еңсеру жөнiндегi басқа да шаралар қабылдау арқылы шешуге мүмкiндiгi бар. </w:t>
      </w:r>
    </w:p>
    <w:bookmarkEnd w:id="6"/>
    <w:p>
      <w:pPr>
        <w:spacing w:after="0"/>
        <w:ind w:left="0"/>
        <w:jc w:val="both"/>
      </w:pPr>
      <w:r>
        <w:rPr>
          <w:rFonts w:ascii="Times New Roman"/>
          <w:b w:val="false"/>
          <w:i w:val="false"/>
          <w:color w:val="000000"/>
          <w:sz w:val="28"/>
        </w:rPr>
        <w:t xml:space="preserve">
      Заң шығарушы Конституцияның </w:t>
      </w:r>
      <w:r>
        <w:rPr>
          <w:rFonts w:ascii="Times New Roman"/>
          <w:b w:val="false"/>
          <w:i w:val="false"/>
          <w:color w:val="000000"/>
          <w:sz w:val="28"/>
        </w:rPr>
        <w:t xml:space="preserve">3-бабының </w:t>
      </w:r>
      <w:r>
        <w:rPr>
          <w:rFonts w:ascii="Times New Roman"/>
          <w:b w:val="false"/>
          <w:i w:val="false"/>
          <w:color w:val="000000"/>
          <w:sz w:val="28"/>
        </w:rPr>
        <w:t xml:space="preserve">3-тармағына,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және </w:t>
      </w:r>
      <w:r>
        <w:rPr>
          <w:rFonts w:ascii="Times New Roman"/>
          <w:b w:val="false"/>
          <w:i w:val="false"/>
          <w:color w:val="000000"/>
          <w:sz w:val="28"/>
        </w:rPr>
        <w:t xml:space="preserve">62-бабының </w:t>
      </w:r>
      <w:r>
        <w:rPr>
          <w:rFonts w:ascii="Times New Roman"/>
          <w:b w:val="false"/>
          <w:i w:val="false"/>
          <w:color w:val="000000"/>
          <w:sz w:val="28"/>
        </w:rPr>
        <w:t xml:space="preserve">8-тармағына сәйкес заң қабылдау арқылы, Қазақстан Республикасының заңдары мен ратификацияланбаған халықаралық шарттарының қолданылуының ара-қатынасын айқындай отырып, Республиканың өзiне алған халықаралық мiндеттемелерiнiң орындалуын қамтамасыз ететiн тәртiп белгiлеуге хақылы. </w:t>
      </w:r>
    </w:p>
    <w:bookmarkStart w:name="z8" w:id="7"/>
    <w:p>
      <w:pPr>
        <w:spacing w:after="0"/>
        <w:ind w:left="0"/>
        <w:jc w:val="both"/>
      </w:pPr>
      <w:r>
        <w:rPr>
          <w:rFonts w:ascii="Times New Roman"/>
          <w:b w:val="false"/>
          <w:i w:val="false"/>
          <w:color w:val="000000"/>
          <w:sz w:val="28"/>
        </w:rPr>
        <w:t xml:space="preserve">
      4. Қазақстан Республикасының халықаралық шарты немесе оның жекелеген ережелерi белгiленген тәртiппен Республика </w:t>
      </w:r>
      <w:r>
        <w:rPr>
          <w:rFonts w:ascii="Times New Roman"/>
          <w:b w:val="false"/>
          <w:i w:val="false"/>
          <w:color w:val="000000"/>
          <w:sz w:val="28"/>
        </w:rPr>
        <w:t xml:space="preserve">Конституциясына </w:t>
      </w:r>
      <w:r>
        <w:rPr>
          <w:rFonts w:ascii="Times New Roman"/>
          <w:b w:val="false"/>
          <w:i w:val="false"/>
          <w:color w:val="000000"/>
          <w:sz w:val="28"/>
        </w:rPr>
        <w:t xml:space="preserve">қайшы деп танылған жағдайда, мұндай шарт немесе оның тиiстi ережелерi орындауға жатпайды. </w:t>
      </w:r>
    </w:p>
    <w:bookmarkEnd w:id="7"/>
    <w:bookmarkStart w:name="z9" w:id="8"/>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3-тармағына сәйкес қаулы оны қабылдаған күннен бастап күшiне енедi, шағымдануға жатпайды, Республиканың бүкiл аумағында жалпыға бiрдей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4-тармағында көзделген реттi ескере отырып, түпкiлiктi болып табылады. </w:t>
      </w:r>
    </w:p>
    <w:bookmarkEnd w:id="8"/>
    <w:bookmarkStart w:name="z10" w:id="9"/>
    <w:p>
      <w:pPr>
        <w:spacing w:after="0"/>
        <w:ind w:left="0"/>
        <w:jc w:val="both"/>
      </w:pPr>
      <w:r>
        <w:rPr>
          <w:rFonts w:ascii="Times New Roman"/>
          <w:b w:val="false"/>
          <w:i w:val="false"/>
          <w:color w:val="000000"/>
          <w:sz w:val="28"/>
        </w:rPr>
        <w:t xml:space="preserve">
      6. Осы қаулы республикалық ресми басылымдарда қазақ және орыс тiлдерiнде жариялансын. </w:t>
      </w:r>
    </w:p>
    <w:bookmarkEnd w:id="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