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d9e1" w14:textId="242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9 жылғы 12 шілдедегі N 104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0 желтоқсан N 17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ғдарламаларды (жобаларды) қаржыландыру (кредиттеу)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н берілген қаражаттың мақсатты пайдалан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удің жекелеген мәселелері" турал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1999 жылғы 12 шілдедегі N 10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1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і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