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20edb" w14:textId="aa20e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Әйелдерге қатысты кемсітушіліктің кез келген нысандарын жою туралы конвенцияның орындалуы туралы баяндама дайындау жөніндегі жұмыс тобын құру туралы</w:t>
      </w:r>
    </w:p>
    <w:p>
      <w:pPr>
        <w:spacing w:after="0"/>
        <w:ind w:left="0"/>
        <w:jc w:val="both"/>
      </w:pPr>
      <w:r>
        <w:rPr>
          <w:rFonts w:ascii="Times New Roman"/>
          <w:b w:val="false"/>
          <w:i w:val="false"/>
          <w:color w:val="000000"/>
          <w:sz w:val="28"/>
        </w:rPr>
        <w:t>Қазақстан Республикасы Премьер-Министрінің Өкімі 1999 жылғы 13 шілде N 106-ө</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1998 жылғы маусымда бекіткен, Әйелдерге қатысты</w:t>
      </w:r>
    </w:p>
    <w:p>
      <w:pPr>
        <w:spacing w:after="0"/>
        <w:ind w:left="0"/>
        <w:jc w:val="both"/>
      </w:pPr>
      <w:r>
        <w:rPr>
          <w:rFonts w:ascii="Times New Roman"/>
          <w:b w:val="false"/>
          <w:i w:val="false"/>
          <w:color w:val="000000"/>
          <w:sz w:val="28"/>
        </w:rPr>
        <w:t xml:space="preserve">кемсітушіліктің барлық нысандарын жою туралы конвенцияның 18-бабына сәйкес, </w:t>
      </w:r>
    </w:p>
    <w:p>
      <w:pPr>
        <w:spacing w:after="0"/>
        <w:ind w:left="0"/>
        <w:jc w:val="both"/>
      </w:pPr>
      <w:r>
        <w:rPr>
          <w:rFonts w:ascii="Times New Roman"/>
          <w:b w:val="false"/>
          <w:i w:val="false"/>
          <w:color w:val="000000"/>
          <w:sz w:val="28"/>
        </w:rPr>
        <w:t xml:space="preserve">жоғарыда аталған Конвенцияның орындалуы туралы баяндама дайындау </w:t>
      </w:r>
    </w:p>
    <w:p>
      <w:pPr>
        <w:spacing w:after="0"/>
        <w:ind w:left="0"/>
        <w:jc w:val="both"/>
      </w:pPr>
      <w:r>
        <w:rPr>
          <w:rFonts w:ascii="Times New Roman"/>
          <w:b w:val="false"/>
          <w:i w:val="false"/>
          <w:color w:val="000000"/>
          <w:sz w:val="28"/>
        </w:rPr>
        <w:t>мақсатында: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Мына құрамда жұмыс тобы құрылсын: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Самақова               - Қазақстан Республикасының</w:t>
      </w:r>
    </w:p>
    <w:p>
      <w:pPr>
        <w:spacing w:after="0"/>
        <w:ind w:left="0"/>
        <w:jc w:val="both"/>
      </w:pPr>
      <w:r>
        <w:rPr>
          <w:rFonts w:ascii="Times New Roman"/>
          <w:b w:val="false"/>
          <w:i w:val="false"/>
          <w:color w:val="000000"/>
          <w:sz w:val="28"/>
        </w:rPr>
        <w:t>     Айткүл Байғазықызы       Министрі - Қазақстан Республикасы</w:t>
      </w:r>
    </w:p>
    <w:p>
      <w:pPr>
        <w:spacing w:after="0"/>
        <w:ind w:left="0"/>
        <w:jc w:val="both"/>
      </w:pPr>
      <w:r>
        <w:rPr>
          <w:rFonts w:ascii="Times New Roman"/>
          <w:b w:val="false"/>
          <w:i w:val="false"/>
          <w:color w:val="000000"/>
          <w:sz w:val="28"/>
        </w:rPr>
        <w:t>                              Президентінің жанындағы Отбасы</w:t>
      </w:r>
    </w:p>
    <w:p>
      <w:pPr>
        <w:spacing w:after="0"/>
        <w:ind w:left="0"/>
        <w:jc w:val="both"/>
      </w:pPr>
      <w:r>
        <w:rPr>
          <w:rFonts w:ascii="Times New Roman"/>
          <w:b w:val="false"/>
          <w:i w:val="false"/>
          <w:color w:val="000000"/>
          <w:sz w:val="28"/>
        </w:rPr>
        <w:t>                              және әйелдер істері жөніндегі</w:t>
      </w:r>
    </w:p>
    <w:p>
      <w:pPr>
        <w:spacing w:after="0"/>
        <w:ind w:left="0"/>
        <w:jc w:val="both"/>
      </w:pPr>
      <w:r>
        <w:rPr>
          <w:rFonts w:ascii="Times New Roman"/>
          <w:b w:val="false"/>
          <w:i w:val="false"/>
          <w:color w:val="000000"/>
          <w:sz w:val="28"/>
        </w:rPr>
        <w:t>                              ұлттық комиссияның төрағасы, жетекші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Жарбосынова            - Қазақстан Республикасының </w:t>
      </w:r>
    </w:p>
    <w:p>
      <w:pPr>
        <w:spacing w:after="0"/>
        <w:ind w:left="0"/>
        <w:jc w:val="both"/>
      </w:pPr>
      <w:r>
        <w:rPr>
          <w:rFonts w:ascii="Times New Roman"/>
          <w:b w:val="false"/>
          <w:i w:val="false"/>
          <w:color w:val="000000"/>
          <w:sz w:val="28"/>
        </w:rPr>
        <w:t>     Мәдина Бинешқызы         Сыртқы істер вице-министрі,</w:t>
      </w:r>
    </w:p>
    <w:p>
      <w:pPr>
        <w:spacing w:after="0"/>
        <w:ind w:left="0"/>
        <w:jc w:val="both"/>
      </w:pPr>
      <w:r>
        <w:rPr>
          <w:rFonts w:ascii="Times New Roman"/>
          <w:b w:val="false"/>
          <w:i w:val="false"/>
          <w:color w:val="000000"/>
          <w:sz w:val="28"/>
        </w:rPr>
        <w:t>                              жетекшінің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Қарайғанов             - Қазақстан Республикасы Министрі</w:t>
      </w:r>
    </w:p>
    <w:p>
      <w:pPr>
        <w:spacing w:after="0"/>
        <w:ind w:left="0"/>
        <w:jc w:val="both"/>
      </w:pPr>
      <w:r>
        <w:rPr>
          <w:rFonts w:ascii="Times New Roman"/>
          <w:b w:val="false"/>
          <w:i w:val="false"/>
          <w:color w:val="000000"/>
          <w:sz w:val="28"/>
        </w:rPr>
        <w:t>     Арғынғазы                Хатшылығының - Қазақстан Республикасы</w:t>
      </w:r>
    </w:p>
    <w:p>
      <w:pPr>
        <w:spacing w:after="0"/>
        <w:ind w:left="0"/>
        <w:jc w:val="both"/>
      </w:pPr>
      <w:r>
        <w:rPr>
          <w:rFonts w:ascii="Times New Roman"/>
          <w:b w:val="false"/>
          <w:i w:val="false"/>
          <w:color w:val="000000"/>
          <w:sz w:val="28"/>
        </w:rPr>
        <w:t>     Тоқтабайұлы              Президентінің жанындағы Отбасы және</w:t>
      </w:r>
    </w:p>
    <w:p>
      <w:pPr>
        <w:spacing w:after="0"/>
        <w:ind w:left="0"/>
        <w:jc w:val="both"/>
      </w:pPr>
      <w:r>
        <w:rPr>
          <w:rFonts w:ascii="Times New Roman"/>
          <w:b w:val="false"/>
          <w:i w:val="false"/>
          <w:color w:val="000000"/>
          <w:sz w:val="28"/>
        </w:rPr>
        <w:t>                              әйелдер істері жөніндегі ұлттық комиссия</w:t>
      </w:r>
    </w:p>
    <w:p>
      <w:pPr>
        <w:spacing w:after="0"/>
        <w:ind w:left="0"/>
        <w:jc w:val="both"/>
      </w:pPr>
      <w:r>
        <w:rPr>
          <w:rFonts w:ascii="Times New Roman"/>
          <w:b w:val="false"/>
          <w:i w:val="false"/>
          <w:color w:val="000000"/>
          <w:sz w:val="28"/>
        </w:rPr>
        <w:t>                              төрағасының кеңесшісі, хатшы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тобының мүшелері: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Айтқожина             - Қазақстан Республикасы Ұлттық</w:t>
      </w:r>
    </w:p>
    <w:p>
      <w:pPr>
        <w:spacing w:after="0"/>
        <w:ind w:left="0"/>
        <w:jc w:val="both"/>
      </w:pPr>
      <w:r>
        <w:rPr>
          <w:rFonts w:ascii="Times New Roman"/>
          <w:b w:val="false"/>
          <w:i w:val="false"/>
          <w:color w:val="000000"/>
          <w:sz w:val="28"/>
        </w:rPr>
        <w:t>     Нағима Әбенқызы         ғылым академиясының президенті</w:t>
      </w:r>
    </w:p>
    <w:p>
      <w:pPr>
        <w:spacing w:after="0"/>
        <w:ind w:left="0"/>
        <w:jc w:val="both"/>
      </w:pPr>
      <w:r>
        <w:rPr>
          <w:rFonts w:ascii="Times New Roman"/>
          <w:b w:val="false"/>
          <w:i w:val="false"/>
          <w:color w:val="000000"/>
          <w:sz w:val="28"/>
        </w:rPr>
        <w:t>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Жағанова              - Қазақстан Республикасының </w:t>
      </w:r>
    </w:p>
    <w:p>
      <w:pPr>
        <w:spacing w:after="0"/>
        <w:ind w:left="0"/>
        <w:jc w:val="both"/>
      </w:pPr>
      <w:r>
        <w:rPr>
          <w:rFonts w:ascii="Times New Roman"/>
          <w:b w:val="false"/>
          <w:i w:val="false"/>
          <w:color w:val="000000"/>
          <w:sz w:val="28"/>
        </w:rPr>
        <w:t>     Алтыншаш                Көші-қон және демография жөніндегі</w:t>
      </w:r>
    </w:p>
    <w:p>
      <w:pPr>
        <w:spacing w:after="0"/>
        <w:ind w:left="0"/>
        <w:jc w:val="both"/>
      </w:pPr>
      <w:r>
        <w:rPr>
          <w:rFonts w:ascii="Times New Roman"/>
          <w:b w:val="false"/>
          <w:i w:val="false"/>
          <w:color w:val="000000"/>
          <w:sz w:val="28"/>
        </w:rPr>
        <w:t>     Қайыржанқызы            агенттігінің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Ертілесова            - Қазақстан Республикасының</w:t>
      </w:r>
    </w:p>
    <w:p>
      <w:pPr>
        <w:spacing w:after="0"/>
        <w:ind w:left="0"/>
        <w:jc w:val="both"/>
      </w:pPr>
      <w:r>
        <w:rPr>
          <w:rFonts w:ascii="Times New Roman"/>
          <w:b w:val="false"/>
          <w:i w:val="false"/>
          <w:color w:val="000000"/>
          <w:sz w:val="28"/>
        </w:rPr>
        <w:t>     Жаннат Жұрғалиқызы      Қаржы бірінші вице-министрі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Сәрсенбай             - Қазақстан Республикасының</w:t>
      </w:r>
    </w:p>
    <w:p>
      <w:pPr>
        <w:spacing w:after="0"/>
        <w:ind w:left="0"/>
        <w:jc w:val="both"/>
      </w:pPr>
      <w:r>
        <w:rPr>
          <w:rFonts w:ascii="Times New Roman"/>
          <w:b w:val="false"/>
          <w:i w:val="false"/>
          <w:color w:val="000000"/>
          <w:sz w:val="28"/>
        </w:rPr>
        <w:t>     Нұрлан Алдабергенұлы    Стратегиялық жоспарлау және</w:t>
      </w:r>
    </w:p>
    <w:p>
      <w:pPr>
        <w:spacing w:after="0"/>
        <w:ind w:left="0"/>
        <w:jc w:val="both"/>
      </w:pPr>
      <w:r>
        <w:rPr>
          <w:rFonts w:ascii="Times New Roman"/>
          <w:b w:val="false"/>
          <w:i w:val="false"/>
          <w:color w:val="000000"/>
          <w:sz w:val="28"/>
        </w:rPr>
        <w:t>                             реформалар жөніндегі агенттігі</w:t>
      </w:r>
    </w:p>
    <w:p>
      <w:pPr>
        <w:spacing w:after="0"/>
        <w:ind w:left="0"/>
        <w:jc w:val="both"/>
      </w:pPr>
      <w:r>
        <w:rPr>
          <w:rFonts w:ascii="Times New Roman"/>
          <w:b w:val="false"/>
          <w:i w:val="false"/>
          <w:color w:val="000000"/>
          <w:sz w:val="28"/>
        </w:rPr>
        <w:t>                             төрағасының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Зайцев Юрий           - Феминистік лиганың атқарушы</w:t>
      </w:r>
    </w:p>
    <w:p>
      <w:pPr>
        <w:spacing w:after="0"/>
        <w:ind w:left="0"/>
        <w:jc w:val="both"/>
      </w:pPr>
      <w:r>
        <w:rPr>
          <w:rFonts w:ascii="Times New Roman"/>
          <w:b w:val="false"/>
          <w:i w:val="false"/>
          <w:color w:val="000000"/>
          <w:sz w:val="28"/>
        </w:rPr>
        <w:t>     Петрович                директоры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Құлманова Нейлә       - Қазақстан Республикасы</w:t>
      </w:r>
    </w:p>
    <w:p>
      <w:pPr>
        <w:spacing w:after="0"/>
        <w:ind w:left="0"/>
        <w:jc w:val="both"/>
      </w:pPr>
      <w:r>
        <w:rPr>
          <w:rFonts w:ascii="Times New Roman"/>
          <w:b w:val="false"/>
          <w:i w:val="false"/>
          <w:color w:val="000000"/>
          <w:sz w:val="28"/>
        </w:rPr>
        <w:t>     Қадырқызы               Президентінің жанындағы Отбасы</w:t>
      </w:r>
    </w:p>
    <w:p>
      <w:pPr>
        <w:spacing w:after="0"/>
        <w:ind w:left="0"/>
        <w:jc w:val="both"/>
      </w:pPr>
      <w:r>
        <w:rPr>
          <w:rFonts w:ascii="Times New Roman"/>
          <w:b w:val="false"/>
          <w:i w:val="false"/>
          <w:color w:val="000000"/>
          <w:sz w:val="28"/>
        </w:rPr>
        <w:t>                             және әйелдер істері жөніндегі</w:t>
      </w:r>
    </w:p>
    <w:p>
      <w:pPr>
        <w:spacing w:after="0"/>
        <w:ind w:left="0"/>
        <w:jc w:val="both"/>
      </w:pPr>
      <w:r>
        <w:rPr>
          <w:rFonts w:ascii="Times New Roman"/>
          <w:b w:val="false"/>
          <w:i w:val="false"/>
          <w:color w:val="000000"/>
          <w:sz w:val="28"/>
        </w:rPr>
        <w:t>                             ұлттық комиссия Хатшылығы</w:t>
      </w:r>
    </w:p>
    <w:p>
      <w:pPr>
        <w:spacing w:after="0"/>
        <w:ind w:left="0"/>
        <w:jc w:val="both"/>
      </w:pPr>
      <w:r>
        <w:rPr>
          <w:rFonts w:ascii="Times New Roman"/>
          <w:b w:val="false"/>
          <w:i w:val="false"/>
          <w:color w:val="000000"/>
          <w:sz w:val="28"/>
        </w:rPr>
        <w:t>                             меңгерушісінің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Көшербаев Қырымбек    - Қазақстан Республикасының</w:t>
      </w:r>
    </w:p>
    <w:p>
      <w:pPr>
        <w:spacing w:after="0"/>
        <w:ind w:left="0"/>
        <w:jc w:val="both"/>
      </w:pPr>
      <w:r>
        <w:rPr>
          <w:rFonts w:ascii="Times New Roman"/>
          <w:b w:val="false"/>
          <w:i w:val="false"/>
          <w:color w:val="000000"/>
          <w:sz w:val="28"/>
        </w:rPr>
        <w:t>     Елеуұлы                 Денсаулық сақтау, білім және спорт</w:t>
      </w:r>
    </w:p>
    <w:p>
      <w:pPr>
        <w:spacing w:after="0"/>
        <w:ind w:left="0"/>
        <w:jc w:val="both"/>
      </w:pPr>
      <w:r>
        <w:rPr>
          <w:rFonts w:ascii="Times New Roman"/>
          <w:b w:val="false"/>
          <w:i w:val="false"/>
          <w:color w:val="000000"/>
          <w:sz w:val="28"/>
        </w:rPr>
        <w:t>                             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Қуанышбаева Роза      - Қазақстан Республикасының</w:t>
      </w:r>
    </w:p>
    <w:p>
      <w:pPr>
        <w:spacing w:after="0"/>
        <w:ind w:left="0"/>
        <w:jc w:val="both"/>
      </w:pPr>
      <w:r>
        <w:rPr>
          <w:rFonts w:ascii="Times New Roman"/>
          <w:b w:val="false"/>
          <w:i w:val="false"/>
          <w:color w:val="000000"/>
          <w:sz w:val="28"/>
        </w:rPr>
        <w:t>     Сақтағанқызы            Парламенті Мәжілісінің Заң және</w:t>
      </w:r>
    </w:p>
    <w:p>
      <w:pPr>
        <w:spacing w:after="0"/>
        <w:ind w:left="0"/>
        <w:jc w:val="both"/>
      </w:pPr>
      <w:r>
        <w:rPr>
          <w:rFonts w:ascii="Times New Roman"/>
          <w:b w:val="false"/>
          <w:i w:val="false"/>
          <w:color w:val="000000"/>
          <w:sz w:val="28"/>
        </w:rPr>
        <w:t>                             сот-құқық реформасы жөніндегі</w:t>
      </w:r>
    </w:p>
    <w:p>
      <w:pPr>
        <w:spacing w:after="0"/>
        <w:ind w:left="0"/>
        <w:jc w:val="both"/>
      </w:pPr>
      <w:r>
        <w:rPr>
          <w:rFonts w:ascii="Times New Roman"/>
          <w:b w:val="false"/>
          <w:i w:val="false"/>
          <w:color w:val="000000"/>
          <w:sz w:val="28"/>
        </w:rPr>
        <w:t>                             комитетінің төрағасы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Коржова Наталья       - Қазақстан Республикасының Еңбек</w:t>
      </w:r>
    </w:p>
    <w:p>
      <w:pPr>
        <w:spacing w:after="0"/>
        <w:ind w:left="0"/>
        <w:jc w:val="both"/>
      </w:pPr>
      <w:r>
        <w:rPr>
          <w:rFonts w:ascii="Times New Roman"/>
          <w:b w:val="false"/>
          <w:i w:val="false"/>
          <w:color w:val="000000"/>
          <w:sz w:val="28"/>
        </w:rPr>
        <w:t>     Артемовна               және халықты әлеуметтік қорғау</w:t>
      </w:r>
    </w:p>
    <w:p>
      <w:pPr>
        <w:spacing w:after="0"/>
        <w:ind w:left="0"/>
        <w:jc w:val="both"/>
      </w:pPr>
      <w:r>
        <w:rPr>
          <w:rFonts w:ascii="Times New Roman"/>
          <w:b w:val="false"/>
          <w:i w:val="false"/>
          <w:color w:val="000000"/>
          <w:sz w:val="28"/>
        </w:rPr>
        <w:t>                             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Жалыбин Сергей        - Қазақстан Республикасының Әділет</w:t>
      </w:r>
    </w:p>
    <w:p>
      <w:pPr>
        <w:spacing w:after="0"/>
        <w:ind w:left="0"/>
        <w:jc w:val="both"/>
      </w:pPr>
      <w:r>
        <w:rPr>
          <w:rFonts w:ascii="Times New Roman"/>
          <w:b w:val="false"/>
          <w:i w:val="false"/>
          <w:color w:val="000000"/>
          <w:sz w:val="28"/>
        </w:rPr>
        <w:t>     Михайлович              вице-министрі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Мұсатаев Мұрат        - Қазақстан Республикасының Табиғи</w:t>
      </w:r>
    </w:p>
    <w:p>
      <w:pPr>
        <w:spacing w:after="0"/>
        <w:ind w:left="0"/>
        <w:jc w:val="both"/>
      </w:pPr>
      <w:r>
        <w:rPr>
          <w:rFonts w:ascii="Times New Roman"/>
          <w:b w:val="false"/>
          <w:i w:val="false"/>
          <w:color w:val="000000"/>
          <w:sz w:val="28"/>
        </w:rPr>
        <w:t>     Хабділжаппарұлы         ресурстар және қоршаған ортаны</w:t>
      </w:r>
    </w:p>
    <w:p>
      <w:pPr>
        <w:spacing w:after="0"/>
        <w:ind w:left="0"/>
        <w:jc w:val="both"/>
      </w:pPr>
      <w:r>
        <w:rPr>
          <w:rFonts w:ascii="Times New Roman"/>
          <w:b w:val="false"/>
          <w:i w:val="false"/>
          <w:color w:val="000000"/>
          <w:sz w:val="28"/>
        </w:rPr>
        <w:t>                             қорғау вице-министрі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Наубетова Рашида      - Қазақстан Республикасы Министрі</w:t>
      </w:r>
    </w:p>
    <w:p>
      <w:pPr>
        <w:spacing w:after="0"/>
        <w:ind w:left="0"/>
        <w:jc w:val="both"/>
      </w:pPr>
      <w:r>
        <w:rPr>
          <w:rFonts w:ascii="Times New Roman"/>
          <w:b w:val="false"/>
          <w:i w:val="false"/>
          <w:color w:val="000000"/>
          <w:sz w:val="28"/>
        </w:rPr>
        <w:t>     Аронқызы                Хатшылығының - Қазақстан Республикасы</w:t>
      </w:r>
    </w:p>
    <w:p>
      <w:pPr>
        <w:spacing w:after="0"/>
        <w:ind w:left="0"/>
        <w:jc w:val="both"/>
      </w:pPr>
      <w:r>
        <w:rPr>
          <w:rFonts w:ascii="Times New Roman"/>
          <w:b w:val="false"/>
          <w:i w:val="false"/>
          <w:color w:val="000000"/>
          <w:sz w:val="28"/>
        </w:rPr>
        <w:t>                             Президентінің жанындағы Отбасы және әйелдер</w:t>
      </w:r>
    </w:p>
    <w:p>
      <w:pPr>
        <w:spacing w:after="0"/>
        <w:ind w:left="0"/>
        <w:jc w:val="both"/>
      </w:pPr>
      <w:r>
        <w:rPr>
          <w:rFonts w:ascii="Times New Roman"/>
          <w:b w:val="false"/>
          <w:i w:val="false"/>
          <w:color w:val="000000"/>
          <w:sz w:val="28"/>
        </w:rPr>
        <w:t>                             істері жөніндегі ұлттық комиссия</w:t>
      </w:r>
    </w:p>
    <w:p>
      <w:pPr>
        <w:spacing w:after="0"/>
        <w:ind w:left="0"/>
        <w:jc w:val="both"/>
      </w:pPr>
      <w:r>
        <w:rPr>
          <w:rFonts w:ascii="Times New Roman"/>
          <w:b w:val="false"/>
          <w:i w:val="false"/>
          <w:color w:val="000000"/>
          <w:sz w:val="28"/>
        </w:rPr>
        <w:t>                             төрағасының кеңесшісі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Нұрғалиева Еңлік      - Қазақстан Республикасының</w:t>
      </w:r>
    </w:p>
    <w:p>
      <w:pPr>
        <w:spacing w:after="0"/>
        <w:ind w:left="0"/>
        <w:jc w:val="both"/>
      </w:pPr>
      <w:r>
        <w:rPr>
          <w:rFonts w:ascii="Times New Roman"/>
          <w:b w:val="false"/>
          <w:i w:val="false"/>
          <w:color w:val="000000"/>
          <w:sz w:val="28"/>
        </w:rPr>
        <w:t>     Нұрғалиқызы             Парламенті Сенаты аппаратының</w:t>
      </w:r>
    </w:p>
    <w:p>
      <w:pPr>
        <w:spacing w:after="0"/>
        <w:ind w:left="0"/>
        <w:jc w:val="both"/>
      </w:pPr>
      <w:r>
        <w:rPr>
          <w:rFonts w:ascii="Times New Roman"/>
          <w:b w:val="false"/>
          <w:i w:val="false"/>
          <w:color w:val="000000"/>
          <w:sz w:val="28"/>
        </w:rPr>
        <w:t>                             бөлім меңгерушісі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Отто Иван Иванович    - Қазақстан Республикасының Ішкі істер</w:t>
      </w:r>
    </w:p>
    <w:p>
      <w:pPr>
        <w:spacing w:after="0"/>
        <w:ind w:left="0"/>
        <w:jc w:val="both"/>
      </w:pPr>
      <w:r>
        <w:rPr>
          <w:rFonts w:ascii="Times New Roman"/>
          <w:b w:val="false"/>
          <w:i w:val="false"/>
          <w:color w:val="000000"/>
          <w:sz w:val="28"/>
        </w:rPr>
        <w:t>                             вице-министрі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Сәрсенбаев Алтынбек   - Қазақстан Республикасының</w:t>
      </w:r>
    </w:p>
    <w:p>
      <w:pPr>
        <w:spacing w:after="0"/>
        <w:ind w:left="0"/>
        <w:jc w:val="both"/>
      </w:pPr>
      <w:r>
        <w:rPr>
          <w:rFonts w:ascii="Times New Roman"/>
          <w:b w:val="false"/>
          <w:i w:val="false"/>
          <w:color w:val="000000"/>
          <w:sz w:val="28"/>
        </w:rPr>
        <w:t>     Сәрсенбайұлы            Мәдениет, ақпарат және қоғамдық</w:t>
      </w:r>
    </w:p>
    <w:p>
      <w:pPr>
        <w:spacing w:after="0"/>
        <w:ind w:left="0"/>
        <w:jc w:val="both"/>
      </w:pPr>
      <w:r>
        <w:rPr>
          <w:rFonts w:ascii="Times New Roman"/>
          <w:b w:val="false"/>
          <w:i w:val="false"/>
          <w:color w:val="000000"/>
          <w:sz w:val="28"/>
        </w:rPr>
        <w:t>                             келісім 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Федотова Зинаида      - Қазақстан Республикасының</w:t>
      </w:r>
    </w:p>
    <w:p>
      <w:pPr>
        <w:spacing w:after="0"/>
        <w:ind w:left="0"/>
        <w:jc w:val="both"/>
      </w:pPr>
      <w:r>
        <w:rPr>
          <w:rFonts w:ascii="Times New Roman"/>
          <w:b w:val="false"/>
          <w:i w:val="false"/>
          <w:color w:val="000000"/>
          <w:sz w:val="28"/>
        </w:rPr>
        <w:t>     Леонтевна               Парламенті Сенатының Заң және</w:t>
      </w:r>
    </w:p>
    <w:p>
      <w:pPr>
        <w:spacing w:after="0"/>
        <w:ind w:left="0"/>
        <w:jc w:val="both"/>
      </w:pPr>
      <w:r>
        <w:rPr>
          <w:rFonts w:ascii="Times New Roman"/>
          <w:b w:val="false"/>
          <w:i w:val="false"/>
          <w:color w:val="000000"/>
          <w:sz w:val="28"/>
        </w:rPr>
        <w:t>                             сот-құқық реформасы жөніндегі</w:t>
      </w:r>
    </w:p>
    <w:p>
      <w:pPr>
        <w:spacing w:after="0"/>
        <w:ind w:left="0"/>
        <w:jc w:val="both"/>
      </w:pPr>
      <w:r>
        <w:rPr>
          <w:rFonts w:ascii="Times New Roman"/>
          <w:b w:val="false"/>
          <w:i w:val="false"/>
          <w:color w:val="000000"/>
          <w:sz w:val="28"/>
        </w:rPr>
        <w:t>                             комитетінің төрағасы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Хасанова Ғалия        - БҰҰДБ "Гендер және даму"</w:t>
      </w:r>
    </w:p>
    <w:p>
      <w:pPr>
        <w:spacing w:after="0"/>
        <w:ind w:left="0"/>
        <w:jc w:val="both"/>
      </w:pPr>
      <w:r>
        <w:rPr>
          <w:rFonts w:ascii="Times New Roman"/>
          <w:b w:val="false"/>
          <w:i w:val="false"/>
          <w:color w:val="000000"/>
          <w:sz w:val="28"/>
        </w:rPr>
        <w:t>     Алашбекқызы             бюросының директоры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Қазақстан Республикасының министрліктері мен агенттіктерінің басшылары 1999 жылдың 20 шілдесіне дейін мерзімде Әйелдерге қатысты кемсітушіліктің барлық нысандарын жою туралы конвенцияның орындалуы туралы баяндаманы дайындау үшін барлық қажетті ақпаратты жұмыс тобына тапсырсын. </w:t>
      </w:r>
      <w:r>
        <w:br/>
      </w:r>
      <w:r>
        <w:rPr>
          <w:rFonts w:ascii="Times New Roman"/>
          <w:b w:val="false"/>
          <w:i w:val="false"/>
          <w:color w:val="000000"/>
          <w:sz w:val="28"/>
        </w:rPr>
        <w:t xml:space="preserve">
      3. Жұмыс тобы 1999 жылдың 10 қыркүйегіне дейін мерзімде Әйелдерге қатысты кемсітушіліктің барлық нысандарын жою туралы конвенцияның орындалуы туралы Баяндаманың жобасын әзірлесін және Қазақстан Республикасы Үкіметінің бекітуіне тапсырсын. </w:t>
      </w:r>
      <w:r>
        <w:br/>
      </w:r>
      <w:r>
        <w:rPr>
          <w:rFonts w:ascii="Times New Roman"/>
          <w:b w:val="false"/>
          <w:i w:val="false"/>
          <w:color w:val="000000"/>
          <w:sz w:val="28"/>
        </w:rPr>
        <w:t xml:space="preserve">
      4. Сыртқы істер министрлігі 1999 жылдың 25 қыркүйегіне дейін мерзімде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Әйелдерге қатысты кемсітушіліктің барлық нысандарын жою туралы конвенцияның</w:t>
      </w:r>
    </w:p>
    <w:p>
      <w:pPr>
        <w:spacing w:after="0"/>
        <w:ind w:left="0"/>
        <w:jc w:val="both"/>
      </w:pPr>
      <w:r>
        <w:rPr>
          <w:rFonts w:ascii="Times New Roman"/>
          <w:b w:val="false"/>
          <w:i w:val="false"/>
          <w:color w:val="000000"/>
          <w:sz w:val="28"/>
        </w:rPr>
        <w:t xml:space="preserve">орындалуы туралы баяндаманың ішкі мемлекеттік рәсімдерін орындасын және </w:t>
      </w:r>
    </w:p>
    <w:p>
      <w:pPr>
        <w:spacing w:after="0"/>
        <w:ind w:left="0"/>
        <w:jc w:val="both"/>
      </w:pPr>
      <w:r>
        <w:rPr>
          <w:rFonts w:ascii="Times New Roman"/>
          <w:b w:val="false"/>
          <w:i w:val="false"/>
          <w:color w:val="000000"/>
          <w:sz w:val="28"/>
        </w:rPr>
        <w:t xml:space="preserve">оны БҰҰ-ның Әйелдерге қатысты кемсітушілікті жою жөніндегі комитетінің </w:t>
      </w:r>
    </w:p>
    <w:p>
      <w:pPr>
        <w:spacing w:after="0"/>
        <w:ind w:left="0"/>
        <w:jc w:val="both"/>
      </w:pPr>
      <w:r>
        <w:rPr>
          <w:rFonts w:ascii="Times New Roman"/>
          <w:b w:val="false"/>
          <w:i w:val="false"/>
          <w:color w:val="000000"/>
          <w:sz w:val="28"/>
        </w:rPr>
        <w:t>(ӘҚКЖК) қарауы үшін БҰҰ-ның Бас Хатшысына тапсырсын.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Икебаева А.Ж.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