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e22e" w14:textId="d8ce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халықаралық әуежайы" акционерлік қоғамы акцияларының мемлекеттік пакетін басқару шарты талаптарының орындалуын тексеру жөнінде ведомствоаралық комиссия құру туралы</w:t>
      </w:r>
    </w:p>
    <w:p>
      <w:pPr>
        <w:spacing w:after="0"/>
        <w:ind w:left="0"/>
        <w:jc w:val="both"/>
      </w:pPr>
      <w:r>
        <w:rPr>
          <w:rFonts w:ascii="Times New Roman"/>
          <w:b w:val="false"/>
          <w:i w:val="false"/>
          <w:color w:val="000000"/>
          <w:sz w:val="28"/>
        </w:rPr>
        <w:t>Қазақстан Республикасы Үкіметінің Қаулысы 1999 жылғы 23 ақпан N 21-ө</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Президентінің "Алматы халықаралық әуежайы" </w:t>
      </w:r>
    </w:p>
    <w:p>
      <w:pPr>
        <w:spacing w:after="0"/>
        <w:ind w:left="0"/>
        <w:jc w:val="both"/>
      </w:pPr>
      <w:r>
        <w:rPr>
          <w:rFonts w:ascii="Times New Roman"/>
          <w:b w:val="false"/>
          <w:i w:val="false"/>
          <w:color w:val="000000"/>
          <w:sz w:val="28"/>
        </w:rPr>
        <w:t xml:space="preserve">акционерлік қоғамының қызметін тұрақтандыру жөнінде шаралар қабылдау </w:t>
      </w:r>
    </w:p>
    <w:p>
      <w:pPr>
        <w:spacing w:after="0"/>
        <w:ind w:left="0"/>
        <w:jc w:val="both"/>
      </w:pPr>
      <w:r>
        <w:rPr>
          <w:rFonts w:ascii="Times New Roman"/>
          <w:b w:val="false"/>
          <w:i w:val="false"/>
          <w:color w:val="000000"/>
          <w:sz w:val="28"/>
        </w:rPr>
        <w:t>қажеттігі туралы 1999 жылғы 18 қаңтардағы тапсырмасын орындау үшін:</w:t>
      </w:r>
    </w:p>
    <w:p>
      <w:pPr>
        <w:spacing w:after="0"/>
        <w:ind w:left="0"/>
        <w:jc w:val="both"/>
      </w:pPr>
      <w:r>
        <w:rPr>
          <w:rFonts w:ascii="Times New Roman"/>
          <w:b w:val="false"/>
          <w:i w:val="false"/>
          <w:color w:val="000000"/>
          <w:sz w:val="28"/>
        </w:rPr>
        <w:t xml:space="preserve">     1. "Алматы халықаралық әуежайы" акционерлік қоғамы акцияларының </w:t>
      </w:r>
    </w:p>
    <w:p>
      <w:pPr>
        <w:spacing w:after="0"/>
        <w:ind w:left="0"/>
        <w:jc w:val="both"/>
      </w:pPr>
      <w:r>
        <w:rPr>
          <w:rFonts w:ascii="Times New Roman"/>
          <w:b w:val="false"/>
          <w:i w:val="false"/>
          <w:color w:val="000000"/>
          <w:sz w:val="28"/>
        </w:rPr>
        <w:t xml:space="preserve">мемлекеттік пакетін басқару шарты талаптарының орындалуын тексеру </w:t>
      </w:r>
    </w:p>
    <w:p>
      <w:pPr>
        <w:spacing w:after="0"/>
        <w:ind w:left="0"/>
        <w:jc w:val="both"/>
      </w:pPr>
      <w:r>
        <w:rPr>
          <w:rFonts w:ascii="Times New Roman"/>
          <w:b w:val="false"/>
          <w:i w:val="false"/>
          <w:color w:val="000000"/>
          <w:sz w:val="28"/>
        </w:rPr>
        <w:t>жөнінде мына құрамда ведомствоаралық комиссия құрылсын: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Кешубаев Ғалиаусат       - Қазақстан Республикасы </w:t>
      </w:r>
    </w:p>
    <w:p>
      <w:pPr>
        <w:spacing w:after="0"/>
        <w:ind w:left="0"/>
        <w:jc w:val="both"/>
      </w:pPr>
      <w:r>
        <w:rPr>
          <w:rFonts w:ascii="Times New Roman"/>
          <w:b w:val="false"/>
          <w:i w:val="false"/>
          <w:color w:val="000000"/>
          <w:sz w:val="28"/>
        </w:rPr>
        <w:t>     Қайырбекұлы                Премьер-Министрінің Кеңсесі Басшысының</w:t>
      </w:r>
    </w:p>
    <w:p>
      <w:pPr>
        <w:spacing w:after="0"/>
        <w:ind w:left="0"/>
        <w:jc w:val="both"/>
      </w:pPr>
      <w:r>
        <w:rPr>
          <w:rFonts w:ascii="Times New Roman"/>
          <w:b w:val="false"/>
          <w:i w:val="false"/>
          <w:color w:val="000000"/>
          <w:sz w:val="28"/>
        </w:rPr>
        <w:t>                                орынбасары,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Әбілғазин Дәнияр         - Қазақстан Республикасының Қаржы </w:t>
      </w:r>
    </w:p>
    <w:p>
      <w:pPr>
        <w:spacing w:after="0"/>
        <w:ind w:left="0"/>
        <w:jc w:val="both"/>
      </w:pPr>
      <w:r>
        <w:rPr>
          <w:rFonts w:ascii="Times New Roman"/>
          <w:b w:val="false"/>
          <w:i w:val="false"/>
          <w:color w:val="000000"/>
          <w:sz w:val="28"/>
        </w:rPr>
        <w:t>     Рүстемұлы                  вице-министрі, төрағаның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Құзытбаева Ажар          - Қазақстан Республикасының Көлік,</w:t>
      </w:r>
    </w:p>
    <w:p>
      <w:pPr>
        <w:spacing w:after="0"/>
        <w:ind w:left="0"/>
        <w:jc w:val="both"/>
      </w:pPr>
      <w:r>
        <w:rPr>
          <w:rFonts w:ascii="Times New Roman"/>
          <w:b w:val="false"/>
          <w:i w:val="false"/>
          <w:color w:val="000000"/>
          <w:sz w:val="28"/>
        </w:rPr>
        <w:t>     Қилымбекқызы               коммуникациялар және туризм</w:t>
      </w:r>
    </w:p>
    <w:p>
      <w:pPr>
        <w:spacing w:after="0"/>
        <w:ind w:left="0"/>
        <w:jc w:val="both"/>
      </w:pPr>
      <w:r>
        <w:rPr>
          <w:rFonts w:ascii="Times New Roman"/>
          <w:b w:val="false"/>
          <w:i w:val="false"/>
          <w:color w:val="000000"/>
          <w:sz w:val="28"/>
        </w:rPr>
        <w:t>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Тәжияқов Бисенғали       - Қазақстан Республикасы Мемлекеттік</w:t>
      </w:r>
    </w:p>
    <w:p>
      <w:pPr>
        <w:spacing w:after="0"/>
        <w:ind w:left="0"/>
        <w:jc w:val="both"/>
      </w:pPr>
      <w:r>
        <w:rPr>
          <w:rFonts w:ascii="Times New Roman"/>
          <w:b w:val="false"/>
          <w:i w:val="false"/>
          <w:color w:val="000000"/>
          <w:sz w:val="28"/>
        </w:rPr>
        <w:t>     Шамғалиұлы                 кіріс вице-министрінің міндетін атқарушы -</w:t>
      </w:r>
    </w:p>
    <w:p>
      <w:pPr>
        <w:spacing w:after="0"/>
        <w:ind w:left="0"/>
        <w:jc w:val="both"/>
      </w:pPr>
      <w:r>
        <w:rPr>
          <w:rFonts w:ascii="Times New Roman"/>
          <w:b w:val="false"/>
          <w:i w:val="false"/>
          <w:color w:val="000000"/>
          <w:sz w:val="28"/>
        </w:rPr>
        <w:t>                                Салық комитетінің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Уәйісов Мерей            - Қазақстан Республикасының Әділет </w:t>
      </w:r>
    </w:p>
    <w:p>
      <w:pPr>
        <w:spacing w:after="0"/>
        <w:ind w:left="0"/>
        <w:jc w:val="both"/>
      </w:pPr>
      <w:r>
        <w:rPr>
          <w:rFonts w:ascii="Times New Roman"/>
          <w:b w:val="false"/>
          <w:i w:val="false"/>
          <w:color w:val="000000"/>
          <w:sz w:val="28"/>
        </w:rPr>
        <w:t>     Құрманұлы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Константинов Анатолий    - Қазақстан Республикасы Бас</w:t>
      </w:r>
    </w:p>
    <w:p>
      <w:pPr>
        <w:spacing w:after="0"/>
        <w:ind w:left="0"/>
        <w:jc w:val="both"/>
      </w:pPr>
      <w:r>
        <w:rPr>
          <w:rFonts w:ascii="Times New Roman"/>
          <w:b w:val="false"/>
          <w:i w:val="false"/>
          <w:color w:val="000000"/>
          <w:sz w:val="28"/>
        </w:rPr>
        <w:t>     Васильевич                 Прокурорының орынбасары (келісім</w:t>
      </w:r>
    </w:p>
    <w:p>
      <w:pPr>
        <w:spacing w:after="0"/>
        <w:ind w:left="0"/>
        <w:jc w:val="both"/>
      </w:pPr>
      <w:r>
        <w:rPr>
          <w:rFonts w:ascii="Times New Roman"/>
          <w:b w:val="false"/>
          <w:i w:val="false"/>
          <w:color w:val="000000"/>
          <w:sz w:val="28"/>
        </w:rPr>
        <w:t>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Құрманғалиев Серік       - Қазақстан Республикасы Табиғи</w:t>
      </w:r>
    </w:p>
    <w:p>
      <w:pPr>
        <w:spacing w:after="0"/>
        <w:ind w:left="0"/>
        <w:jc w:val="both"/>
      </w:pPr>
      <w:r>
        <w:rPr>
          <w:rFonts w:ascii="Times New Roman"/>
          <w:b w:val="false"/>
          <w:i w:val="false"/>
          <w:color w:val="000000"/>
          <w:sz w:val="28"/>
        </w:rPr>
        <w:t>     Шолпанқұлұлы               монополияларды реттеу және бәсекені</w:t>
      </w:r>
    </w:p>
    <w:p>
      <w:pPr>
        <w:spacing w:after="0"/>
        <w:ind w:left="0"/>
        <w:jc w:val="both"/>
      </w:pPr>
      <w:r>
        <w:rPr>
          <w:rFonts w:ascii="Times New Roman"/>
          <w:b w:val="false"/>
          <w:i w:val="false"/>
          <w:color w:val="000000"/>
          <w:sz w:val="28"/>
        </w:rPr>
        <w:t>                                қорғау жөніндегі агенттігі төрағасының</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Құрманов Асқар           - Қазақстан Республикасы Көлік,</w:t>
      </w:r>
    </w:p>
    <w:p>
      <w:pPr>
        <w:spacing w:after="0"/>
        <w:ind w:left="0"/>
        <w:jc w:val="both"/>
      </w:pPr>
      <w:r>
        <w:rPr>
          <w:rFonts w:ascii="Times New Roman"/>
          <w:b w:val="false"/>
          <w:i w:val="false"/>
          <w:color w:val="000000"/>
          <w:sz w:val="28"/>
        </w:rPr>
        <w:t>     Қайыртайұлы                коммуникациялар және туризм</w:t>
      </w:r>
    </w:p>
    <w:p>
      <w:pPr>
        <w:spacing w:after="0"/>
        <w:ind w:left="0"/>
        <w:jc w:val="both"/>
      </w:pPr>
      <w:r>
        <w:rPr>
          <w:rFonts w:ascii="Times New Roman"/>
          <w:b w:val="false"/>
          <w:i w:val="false"/>
          <w:color w:val="000000"/>
          <w:sz w:val="28"/>
        </w:rPr>
        <w:t>                                министрлігінің Азаматтық авиация</w:t>
      </w:r>
    </w:p>
    <w:p>
      <w:pPr>
        <w:spacing w:after="0"/>
        <w:ind w:left="0"/>
        <w:jc w:val="both"/>
      </w:pPr>
      <w:r>
        <w:rPr>
          <w:rFonts w:ascii="Times New Roman"/>
          <w:b w:val="false"/>
          <w:i w:val="false"/>
          <w:color w:val="000000"/>
          <w:sz w:val="28"/>
        </w:rPr>
        <w:t>                                департаменті директорының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Ведомствоаралық комиссия он күн мерзім ішінде басқарушы консорциумның "Алматы халықаралық әуежайы" акционерлік қоғамы акцияларының мемлекеттік пакетін басқару шартының талаптарын орындауы туралы қорытындыны және осы акционерлік қоғамның қызметін тұрақтандыру жөніндегі бұдан былайғы шаралар туралы ұсыныстарды қарап, Үкіметке беретін болсын. </w:t>
      </w:r>
      <w:r>
        <w:br/>
      </w:r>
      <w:r>
        <w:rPr>
          <w:rFonts w:ascii="Times New Roman"/>
          <w:b w:val="false"/>
          <w:i w:val="false"/>
          <w:color w:val="000000"/>
          <w:sz w:val="28"/>
        </w:rPr>
        <w:t xml:space="preserve">
      3. Ведомствоаралық комиссияға өзіне жүктелген міндеттерді орындау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үшін орталық және жергілікті атқарушы органдардың мамандарын </w:t>
      </w:r>
    </w:p>
    <w:p>
      <w:pPr>
        <w:spacing w:after="0"/>
        <w:ind w:left="0"/>
        <w:jc w:val="both"/>
      </w:pPr>
      <w:r>
        <w:rPr>
          <w:rFonts w:ascii="Times New Roman"/>
          <w:b w:val="false"/>
          <w:i w:val="false"/>
          <w:color w:val="000000"/>
          <w:sz w:val="28"/>
        </w:rPr>
        <w:t xml:space="preserve">белгіленген тәртіппен тартуға, сондай-ақ қажетті ақпаратты сұратуға рұқсат </w:t>
      </w:r>
    </w:p>
    <w:p>
      <w:pPr>
        <w:spacing w:after="0"/>
        <w:ind w:left="0"/>
        <w:jc w:val="both"/>
      </w:pPr>
      <w:r>
        <w:rPr>
          <w:rFonts w:ascii="Times New Roman"/>
          <w:b w:val="false"/>
          <w:i w:val="false"/>
          <w:color w:val="000000"/>
          <w:sz w:val="28"/>
        </w:rPr>
        <w:t>берілсін.</w:t>
      </w:r>
    </w:p>
    <w:p>
      <w:pPr>
        <w:spacing w:after="0"/>
        <w:ind w:left="0"/>
        <w:jc w:val="both"/>
      </w:pPr>
      <w:r>
        <w:rPr>
          <w:rFonts w:ascii="Times New Roman"/>
          <w:b w:val="false"/>
          <w:i w:val="false"/>
          <w:color w:val="000000"/>
          <w:sz w:val="28"/>
        </w:rPr>
        <w:t xml:space="preserve">     4. Осы өкімнің орындалуын бақылау Қазақстан Республикасы </w:t>
      </w:r>
    </w:p>
    <w:p>
      <w:pPr>
        <w:spacing w:after="0"/>
        <w:ind w:left="0"/>
        <w:jc w:val="both"/>
      </w:pPr>
      <w:r>
        <w:rPr>
          <w:rFonts w:ascii="Times New Roman"/>
          <w:b w:val="false"/>
          <w:i w:val="false"/>
          <w:color w:val="000000"/>
          <w:sz w:val="28"/>
        </w:rPr>
        <w:t xml:space="preserve">Премьер-Министрінің орынбасары - Қазақстан Республикасының Қаржы министрі </w:t>
      </w:r>
    </w:p>
    <w:p>
      <w:pPr>
        <w:spacing w:after="0"/>
        <w:ind w:left="0"/>
        <w:jc w:val="both"/>
      </w:pPr>
      <w:r>
        <w:rPr>
          <w:rFonts w:ascii="Times New Roman"/>
          <w:b w:val="false"/>
          <w:i w:val="false"/>
          <w:color w:val="000000"/>
          <w:sz w:val="28"/>
        </w:rPr>
        <w:t>О.Ә. Жандосовқа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