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237f" w14:textId="19d2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жылдың І тоқсанында Қазақстан Республикасы Үкіметінің мәжілістерінде қаралатын мәселелердің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20 ақпан N 17-ө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1999 жылдың І тоқсанында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мәжілістерінде қаралатын мәселелердің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Орталық атқарушы органдар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мәжілістерінде қаралатын материалдардың уақтылы әзірленуін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енгізілуін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1999 жылғы 20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N 17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1999 жылдың І тоқсанында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Үкіметінің мәжілістерінде қаралатын мәселелердің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Күні    |      Мәселенің атауы               |  Материалды  |Баяндамашылар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                                    |  әзірлеуге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                                    |  жауаптылар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 |____________________________________|______________|______________|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 ақпан  |Қазақстан Республикасы Үкіметінің   |Экономикалық  |Р.В.Солодченко|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|қимыл бағдарламасын іске асыру жө.  |жоспарлау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|дегі шаралар жоспарының 1998 жылы   |жөніндегі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|орындалуы туралы және Жоспардың 1999|агенттік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|жылы орындалуын қамтамасыз ету      |              |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|жөніндегі шаралар                   |   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 |____________________________________|______________|______________|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|9 ақпан  |Қазақстан Республикасының 1998 жыл. |Экономикалық  |Р.В.Солодченко|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|дағы әлеуметтік-экономикалық дамуы. |жоспарлау     |Ж.Ж.Ертілесова|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|ның қорытындылары және Үкіметтің    |жөніндегі     |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|экономиканың 1999 жылы тұрақты жұмыс|агенттік,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|істеуін қамтамасыз ету жөніндегі    |Қаржы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|міндеттері туралы                   |министрлігі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|_________|____________________________________|______________|______________|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|23 ақпан |"Қазақстан Республикасының Үкіметі  |Әділет        |Б.Ә.Мұхамед.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|туралы" Қазақстан Республикасы      |министрлігі   |жанов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|Президентінің конституциялық заң    |   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|күші бар Жарлығына өзгерістер мен   |   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|толықтырулар енгізу туралы"         |   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|Қазақстан Республикасы Конституция. |   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|лық заңының жобасы туралы           |              |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|_________|____________________________________|______________|______________|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|23 ақпан |Қазақстан Республикасы Үкіметінің   |Премьер-      |А.А.Тілеубер.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|Регламенті туралы                   |Министрдің    |дин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                                    |Кеңсесі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|_________|____________________________________|______________|______________|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 наурыз |Мемлекеттік органдардың бірқатар    |Табиғи монопо.|Н.В.Радостовец|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|функцияларын бәсекелестік салаға    |лияларды рет. |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|беру туралы                         |теу және бәсе.|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                                    |кені қорғау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                                    |жөніндегі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                                    |агенттік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|_________|____________________________________|______________|______________|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 наурыз |Қызмет көрсетулердің жекелеген түр. |Табиғи монопо.|Н.В.Радостовец|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|леріне мемлекеттік реттеу енгізу    |лияларды рет.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|туралы                              |теу және бәсе.|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                                    |кені қорғау жө|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                                    |ніндегі агент.|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                                    |тік    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|_________|____________________________________|______________|______________|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|16 наурыз|Республикалық және коммуналдық мен. |Қаржы         |Ж.Ж.Ертілесова|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|шік туралы                          |министрлігі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|_________|____________________________________|______________|______________|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|16 наурыз|Жолаушылар мен жүктерді тасымалдауда|Көлік, комму. |С.М.Бүркітбаев|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|қауіпсіздікті қамтамасыз етудің жай-|кациялар және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|күйі туралы                         |туризм        |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|                                    |министрлігі   |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|_________|____________________________________|______________|______________|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|30 наурыз|Қазақстан Республикасы Үкіметінің   |Сыртқы істер  |Қ.К.Тоқаев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|және елдің шаруашылық жүргізуші     |министрлігі,  |Ж.Ж.Ертілесова|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|субъектілерінің шетел фирмалары мен |Қаржы         |Б.Ә.Мұхамед.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|компанияларына берешегі проблемасы  |министрлігі,  |жанов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|туралы                              |Әділет        |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                                    |министрлігі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|_________|____________________________________|______________|______________|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|30 наурыз|Мүгедектерге мемлекеттік қолдау     |Еңбек және    |Н.А.Коржова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|көрсетудің қосымша шаралары туралы  |халықты    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|                                    |әлеуметтік    |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 |                                    |қорғау        |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|                                    |министрлігі   |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|_________|____________________________________|______________|______________|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