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d238" w14:textId="872d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шағын бизнеске қолдау жасау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11 қыркүйек N 174</w:t>
      </w:r>
    </w:p>
    <w:p>
      <w:pPr>
        <w:spacing w:after="0"/>
        <w:ind w:left="0"/>
        <w:jc w:val="both"/>
      </w:pPr>
      <w:bookmarkStart w:name="z0" w:id="0"/>
      <w:r>
        <w:rPr>
          <w:rFonts w:ascii="Times New Roman"/>
          <w:b w:val="false"/>
          <w:i w:val="false"/>
          <w:color w:val="000000"/>
          <w:sz w:val="28"/>
        </w:rPr>
        <w:t xml:space="preserve">
      1. Шығыс Қазақстан облысының әкімі "Семей қаласында Ертіс өзеніне салынатын көпірдің құрылысының жобасын іске асыру жөніндегі дирекция" МКҚК-нің "ІНІ" жапон фирмасынан алған 250,0 мың АҚШ доллары сомасындағы қаражатын Қостанай облысының әкіміне жіберсін. </w:t>
      </w:r>
      <w:r>
        <w:br/>
      </w:r>
      <w:r>
        <w:rPr>
          <w:rFonts w:ascii="Times New Roman"/>
          <w:b w:val="false"/>
          <w:i w:val="false"/>
          <w:color w:val="000000"/>
          <w:sz w:val="28"/>
        </w:rPr>
        <w:t xml:space="preserve">
      2. Қазақстан Республикасының Қаржы министрлігі Қостанай облысы әкімінің қаражатты жинақтауы және Арқалық қаласында шағын бизнеске несиелер бөлу жолымен кемінде 50 жұмыс орнын құруға айрықша өкім бойынша аударуы үшін Қостанай облысының әкіміне "Тапсырмалар бойынша сомалар" деген транзитті ағымдағы шот ашсын.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