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9a0a" w14:textId="0d59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1998 жылғы 14 тамыздағы N 154 өкiмiне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1998 жылғы 19 тамыздағы N 158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Премьер-Министрiнiң 1998 жылғы 14 тамыздағы N 154 өкiмiне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3)-тармақшамен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қаржы қызметiн, 1997 жылдың 1 қаңтарынан бастап осы уақытқа дейiн бюджетке салықтар мен басқа да мiндеттi төлемдердiң төленуiнiң уақытылығы мен толықтығын тексерудi қолданылып жүрген заңдарға сәйкес келтiрсiн".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