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b54e" w14:textId="9bfb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айтқан тапсырмаларды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12 ақпандағы N 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жылғы 21 қаңтардағы Президент Әкiмшiлiгi, Сенат және Мәжiлiс аппараттары, Премьер-Министр Кеңсесi қызметкерлерiнiң кеңесiнде Қазақстан Республикасының Президентi айтқан тапсырмаларды iске асыру жөнiндегi шаралар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министрлiктерi,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комитеттерi мен ведомстволары бекiтiлген шаралардың белгiленген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мерзiмдердi сөзсiз орындалуын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өкiмнiң орындалуына бақылау жасау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Кеңсесiне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12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35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1998 жылғы 21 қаңтардағы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Әкiмшiлiгi, Сенат және Мәжiлiс аппараттары,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 Кеңсесi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кеңесiнде Қазақстан Республикасының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айтқан тапсырмалары iске асыру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Рет|             Iс шара              |    Орындаушы     |Орындалу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          |                  |мерзiмi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 2                |         3        | 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1.| Өз қызметiн Қазақстанды 2030     |Стратегиялық жос. |тұрақты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|жылдарға дейiн дамыту Стратегия.  |парлау және рефор.|түрде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|сында, мемлекеттiк органдардың    |малар жөнiндегi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|Стратегияны дамыту және оны iске  |агенттiк, министр.|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|асыру үшiн қабылдаған шешiмдерiнде|лiктер, мемлекет.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|белгiленген мақсаттарға қол       |тiк комитеттер.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|жеткiзуге сөзсiз бағындыруды      |ведомстволар,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ету                    |Премьер-Министрдiң|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 |Кеңсесi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2.| Барлық мемлекеттiк органдардың   |Ақпарат және      |тұрақты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|Қазақстанды 2030 жылдарға дейiн   |қоғамдық келiсiм  |түрде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|дамыту стратегиясын түсiндiру     |министрлiгi, Стра.|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ақпараттық-насихаттық   |тегиялық жоспарлау|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|шараларды орындауын қамтамасыз ету|және реформалар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түпкiлiктi шаралар қабыл. |жөнiндегi агент.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|дау, Президентке олардың орындалу |тiк, министрлiк.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|барысы туралы тұрақты түрде       |тер, комитеттер,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|хабарлап отыру                    |ведомстволар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3.| Қабылданатын шешiмдер мен жүзеге |Стратегиялық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|асырылатын iс-әрекеттердiң        |жоспарлау және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|Мемлекет Басшысының стратегиялық  |реформалар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|бағытына қатаң сәйкестiгiн        |жөнiндегi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ету                    |агенттiк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4.| Ақпарат қызметкерлерiнiң         |Премьер-Министрдiң|тұрақты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|бiрлескен топтарының жергiлiктi   |Кеңсесi, министр. |түрде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|жерлерге баруы арқылы тексерудi   |лiктер, мемлекет.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|қоса алғанда, аппараттың функцио. |тiк комитеттер,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|налдық мiндеттерiне сәйкес жан-   |ведомстволар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|жақты қатаң бақылау жасау   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5.|Мемлекеттiк қызметшi кадрларын    |Үкiметiнiң        |тұрақты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|даярлау мен қайта даярлаудың тиiм.|жанындағы Мемле.  |түрде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|дiлiгiн арттыру, кадрларды даярлау|кеттiк қызметшi.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|мен қайта даярлауды Ақмола        |лердi даярлау мен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|қаласында ұйымдастыруды көздеу    |қайта даярлау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 |институты,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 |Премьер-Министрдiң|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 |Кеңсесi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6.|"Мемлекеттiк қызмет туралы"       |Стратегиялық 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 Президен.  |жоспарлау және  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|тiнiң Заң күшi бар Жарлығына      |реформалар жөнiн. |1 шiлде.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|өзгерiстер мен толықтырулар енгiзу|дегi агенттiк,    |сiне дейiн|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заң жобасын Республика     |Әдiлетминi,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|Парламентiнiң қарауына енгiзу,    |Премьер-Министрдiң|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|өзге де нормативтiк құқықтық      |Кеңсесi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|актiлерге мемлекеттiк органдар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|аппараттарының қызметкерлерiн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|қорғау шараларын көздейтiн  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|өзгерiстер мен толықтырулар 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|енгiзу, сондай-ақ мемлекеттiк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|қызметшi кадрларын iрiктеу, 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|аттестациялау мен жылжытудың,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|кадрлар корпусын тамыр-таныстық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|принципi бойынша қалыптастыруға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|жол бермейтiн тетiгiн жасау 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7.|Мемқызмет жүйесiнде ақпаратқа     |Қаржыминi,   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|жалпы қол жеткiзудi қамтамасыз    |Ғылымминi - Ғылым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|ететiн мемлекеттiк органдардың    |академиясы        |1 шiлде.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|бiрыңғай компьютерлiк жүйесiн құру|                  |сiне дейiн|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Интернет желiсiне кiру,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|сондай-ақ бұл үшiн қажеттi бюджет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|қаражатын қарастыру         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ұсыныстар енгiзу           |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8.|Мемқызметшiлерге еңбекақы төлеудiң|Стратегиялық 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|коэффициентерге негiзделген       |жоспарлау және    |жылдың 1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|бiрыңғай тарифтiк-бiлiктiлiк      |реформалар жөнiн. |шiлдесiне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|жүйесiн әзiрлеу                   |дегi агенттiк,    |дейiн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 |Қаржыминi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___|__________________________________|__________________|__________|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