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92d0" w14:textId="7fc9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1997 жылғы 4 желтоқсандағы N 366 өкіміне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өкімі 1997 жылғы 30 желтоқсан N 372</w:t>
      </w:r>
    </w:p>
    <w:p>
      <w:pPr>
        <w:spacing w:after="0"/>
        <w:ind w:left="0"/>
        <w:jc w:val="both"/>
      </w:pPr>
      <w:bookmarkStart w:name="z0" w:id="0"/>
      <w:r>
        <w:rPr>
          <w:rFonts w:ascii="Times New Roman"/>
          <w:b w:val="false"/>
          <w:i w:val="false"/>
          <w:color w:val="000000"/>
          <w:sz w:val="28"/>
        </w:rPr>
        <w:t xml:space="preserve">
      Қазақстан Республикасы Премьер-Министрінің 1997 жылғы 4 желтоқсандағы N 366 өкіміне мынадай өзгеріс пен толықтыру енгізілсін: </w:t>
      </w:r>
      <w:r>
        <w:br/>
      </w:r>
      <w:r>
        <w:rPr>
          <w:rFonts w:ascii="Times New Roman"/>
          <w:b w:val="false"/>
          <w:i w:val="false"/>
          <w:color w:val="000000"/>
          <w:sz w:val="28"/>
        </w:rPr>
        <w:t xml:space="preserve">
      1-тармақтың бірінші және екінші абзацтары мынадай редакцияда жазылсын: </w:t>
      </w:r>
      <w:r>
        <w:br/>
      </w:r>
      <w:r>
        <w:rPr>
          <w:rFonts w:ascii="Times New Roman"/>
          <w:b w:val="false"/>
          <w:i w:val="false"/>
          <w:color w:val="000000"/>
          <w:sz w:val="28"/>
        </w:rPr>
        <w:t xml:space="preserve">
      "1. Табиғи апаттардың зардаптарын жою жөніндегі шығындарды қаржыландыру мақсатында Қазақстан Республикасы Үкіметінің резерв қорынан табиғи және техногендік сипаттағы төтенше жағдайларды жоюды қоса алғанда, төтенше жағдайлар мен шараларды қаржыландыру үшін 65 (алпыс бес) млн. теңге, оның ішінде: </w:t>
      </w:r>
      <w:r>
        <w:br/>
      </w:r>
      <w:r>
        <w:rPr>
          <w:rFonts w:ascii="Times New Roman"/>
          <w:b w:val="false"/>
          <w:i w:val="false"/>
          <w:color w:val="000000"/>
          <w:sz w:val="28"/>
        </w:rPr>
        <w:t xml:space="preserve">
      Алматы облысының әкіміне 32 (отыз екі) млн. теңге, олардан: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Талғар өзеніндегі сел тасқынының зардаптарын жою және Бесағаш өзеніндегі </w:t>
      </w:r>
    </w:p>
    <w:p>
      <w:pPr>
        <w:spacing w:after="0"/>
        <w:ind w:left="0"/>
        <w:jc w:val="both"/>
      </w:pPr>
      <w:r>
        <w:rPr>
          <w:rFonts w:ascii="Times New Roman"/>
          <w:b w:val="false"/>
          <w:i w:val="false"/>
          <w:color w:val="000000"/>
          <w:sz w:val="28"/>
        </w:rPr>
        <w:t xml:space="preserve">су жайылуының зардаптарын жою жөнінде 21,9 млн. (жиырма бір миллион тоғыз </w:t>
      </w:r>
    </w:p>
    <w:p>
      <w:pPr>
        <w:spacing w:after="0"/>
        <w:ind w:left="0"/>
        <w:jc w:val="both"/>
      </w:pPr>
      <w:r>
        <w:rPr>
          <w:rFonts w:ascii="Times New Roman"/>
          <w:b w:val="false"/>
          <w:i w:val="false"/>
          <w:color w:val="000000"/>
          <w:sz w:val="28"/>
        </w:rPr>
        <w:t xml:space="preserve">жүз мың) теңге және өрт сөндіру жөнінде 10,1 млн.(он миллион жүз мың) </w:t>
      </w:r>
    </w:p>
    <w:p>
      <w:pPr>
        <w:spacing w:after="0"/>
        <w:ind w:left="0"/>
        <w:jc w:val="both"/>
      </w:pPr>
      <w:r>
        <w:rPr>
          <w:rFonts w:ascii="Times New Roman"/>
          <w:b w:val="false"/>
          <w:i w:val="false"/>
          <w:color w:val="000000"/>
          <w:sz w:val="28"/>
        </w:rPr>
        <w:t xml:space="preserve">теңге бөлінсін";    </w:t>
      </w:r>
    </w:p>
    <w:p>
      <w:pPr>
        <w:spacing w:after="0"/>
        <w:ind w:left="0"/>
        <w:jc w:val="both"/>
      </w:pPr>
      <w:r>
        <w:rPr>
          <w:rFonts w:ascii="Times New Roman"/>
          <w:b w:val="false"/>
          <w:i w:val="false"/>
          <w:color w:val="000000"/>
          <w:sz w:val="28"/>
        </w:rPr>
        <w:t>     мынадай мазмұндағы 2-тармақпен толықтырылсын:</w:t>
      </w:r>
    </w:p>
    <w:p>
      <w:pPr>
        <w:spacing w:after="0"/>
        <w:ind w:left="0"/>
        <w:jc w:val="both"/>
      </w:pPr>
      <w:r>
        <w:rPr>
          <w:rFonts w:ascii="Times New Roman"/>
          <w:b w:val="false"/>
          <w:i w:val="false"/>
          <w:color w:val="000000"/>
          <w:sz w:val="28"/>
        </w:rPr>
        <w:t xml:space="preserve">     "2. Күзгі-қысқы кезеңге дайындықты және жөндеу жұмыстарын аяқтау </w:t>
      </w:r>
    </w:p>
    <w:p>
      <w:pPr>
        <w:spacing w:after="0"/>
        <w:ind w:left="0"/>
        <w:jc w:val="both"/>
      </w:pPr>
      <w:r>
        <w:rPr>
          <w:rFonts w:ascii="Times New Roman"/>
          <w:b w:val="false"/>
          <w:i w:val="false"/>
          <w:color w:val="000000"/>
          <w:sz w:val="28"/>
        </w:rPr>
        <w:t xml:space="preserve">жөніндегі шараларды қаржыландыру үшін Алматы облысының әкіміне Қазақстан </w:t>
      </w:r>
    </w:p>
    <w:p>
      <w:pPr>
        <w:spacing w:after="0"/>
        <w:ind w:left="0"/>
        <w:jc w:val="both"/>
      </w:pPr>
      <w:r>
        <w:rPr>
          <w:rFonts w:ascii="Times New Roman"/>
          <w:b w:val="false"/>
          <w:i w:val="false"/>
          <w:color w:val="000000"/>
          <w:sz w:val="28"/>
        </w:rPr>
        <w:t xml:space="preserve">Республикасы Үкіметінің резерв қорынан Талдықорған қаласы үшін төтенше </w:t>
      </w:r>
    </w:p>
    <w:p>
      <w:pPr>
        <w:spacing w:after="0"/>
        <w:ind w:left="0"/>
        <w:jc w:val="both"/>
      </w:pPr>
      <w:r>
        <w:rPr>
          <w:rFonts w:ascii="Times New Roman"/>
          <w:b w:val="false"/>
          <w:i w:val="false"/>
          <w:color w:val="000000"/>
          <w:sz w:val="28"/>
        </w:rPr>
        <w:t xml:space="preserve">жағдайларды жою жөніндегі шараларды қаржыландыруға арнап 60 (алпыс) млн. </w:t>
      </w:r>
    </w:p>
    <w:p>
      <w:pPr>
        <w:spacing w:after="0"/>
        <w:ind w:left="0"/>
        <w:jc w:val="both"/>
      </w:pPr>
      <w:r>
        <w:rPr>
          <w:rFonts w:ascii="Times New Roman"/>
          <w:b w:val="false"/>
          <w:i w:val="false"/>
          <w:color w:val="000000"/>
          <w:sz w:val="28"/>
        </w:rPr>
        <w:t>теңге бөлінсін";</w:t>
      </w:r>
    </w:p>
    <w:p>
      <w:pPr>
        <w:spacing w:after="0"/>
        <w:ind w:left="0"/>
        <w:jc w:val="both"/>
      </w:pPr>
      <w:r>
        <w:rPr>
          <w:rFonts w:ascii="Times New Roman"/>
          <w:b w:val="false"/>
          <w:i w:val="false"/>
          <w:color w:val="000000"/>
          <w:sz w:val="28"/>
        </w:rPr>
        <w:t>      2-тармақ 3-тармақ болып есептелсін.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